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3C49" w:rsidRDefault="00C00156">
      <w:pPr>
        <w:pStyle w:val="Title"/>
      </w:pPr>
      <w:r>
        <w:rPr>
          <w:color w:val="FF0066"/>
        </w:rPr>
        <w:t>Advanced</w:t>
      </w:r>
      <w:r>
        <w:rPr>
          <w:color w:val="FF0066"/>
          <w:spacing w:val="-12"/>
        </w:rPr>
        <w:t xml:space="preserve"> </w:t>
      </w:r>
      <w:r>
        <w:rPr>
          <w:color w:val="FF0066"/>
        </w:rPr>
        <w:t>Structural</w:t>
      </w:r>
      <w:r>
        <w:rPr>
          <w:color w:val="FF0066"/>
          <w:spacing w:val="-11"/>
        </w:rPr>
        <w:t xml:space="preserve"> </w:t>
      </w:r>
      <w:r>
        <w:rPr>
          <w:color w:val="FF0066"/>
        </w:rPr>
        <w:t>Design</w:t>
      </w:r>
      <w:r>
        <w:rPr>
          <w:color w:val="FF0066"/>
          <w:spacing w:val="-127"/>
        </w:rPr>
        <w:t xml:space="preserve"> </w:t>
      </w:r>
      <w:r>
        <w:rPr>
          <w:color w:val="FF0066"/>
        </w:rPr>
        <w:t>(15A01802</w:t>
      </w:r>
      <w:r>
        <w:rPr>
          <w:color w:val="FF0066"/>
        </w:rPr>
        <w:t>)</w:t>
      </w:r>
    </w:p>
    <w:p w:rsidR="00C03C49" w:rsidRDefault="00C03C49">
      <w:pPr>
        <w:pStyle w:val="BodyText"/>
        <w:rPr>
          <w:b/>
          <w:sz w:val="73"/>
        </w:rPr>
      </w:pPr>
    </w:p>
    <w:p w:rsidR="00C03C49" w:rsidRDefault="00C00156">
      <w:pPr>
        <w:spacing w:line="568" w:lineRule="auto"/>
        <w:ind w:left="3674" w:right="3348"/>
        <w:jc w:val="center"/>
        <w:rPr>
          <w:b/>
          <w:sz w:val="48"/>
        </w:rPr>
      </w:pPr>
      <w:r>
        <w:rPr>
          <w:b/>
          <w:color w:val="001F5F"/>
          <w:sz w:val="48"/>
        </w:rPr>
        <w:t>LECTURE</w:t>
      </w:r>
      <w:r>
        <w:rPr>
          <w:b/>
          <w:color w:val="001F5F"/>
          <w:spacing w:val="-28"/>
          <w:sz w:val="48"/>
        </w:rPr>
        <w:t xml:space="preserve"> </w:t>
      </w:r>
      <w:r>
        <w:rPr>
          <w:b/>
          <w:color w:val="001F5F"/>
          <w:sz w:val="48"/>
        </w:rPr>
        <w:t>NOTES</w:t>
      </w:r>
      <w:r>
        <w:rPr>
          <w:b/>
          <w:color w:val="001F5F"/>
          <w:spacing w:val="-117"/>
          <w:sz w:val="48"/>
        </w:rPr>
        <w:t xml:space="preserve"> </w:t>
      </w:r>
      <w:r>
        <w:rPr>
          <w:b/>
          <w:color w:val="001F5F"/>
          <w:w w:val="85"/>
          <w:sz w:val="48"/>
        </w:rPr>
        <w:t>IV-B.TECH</w:t>
      </w:r>
      <w:r>
        <w:rPr>
          <w:b/>
          <w:color w:val="001F5F"/>
          <w:spacing w:val="74"/>
          <w:w w:val="85"/>
          <w:sz w:val="48"/>
        </w:rPr>
        <w:t xml:space="preserve"> </w:t>
      </w:r>
      <w:r>
        <w:rPr>
          <w:b/>
          <w:color w:val="001F5F"/>
          <w:w w:val="85"/>
          <w:sz w:val="48"/>
        </w:rPr>
        <w:t>&amp;</w:t>
      </w:r>
      <w:r>
        <w:rPr>
          <w:b/>
          <w:color w:val="001F5F"/>
          <w:spacing w:val="31"/>
          <w:w w:val="85"/>
          <w:sz w:val="48"/>
        </w:rPr>
        <w:t xml:space="preserve"> </w:t>
      </w:r>
      <w:r>
        <w:rPr>
          <w:b/>
          <w:color w:val="001F5F"/>
          <w:w w:val="85"/>
          <w:sz w:val="48"/>
        </w:rPr>
        <w:t>I-SEM</w:t>
      </w:r>
    </w:p>
    <w:p w:rsidR="00C03C49" w:rsidRDefault="00C00156">
      <w:pPr>
        <w:spacing w:before="61"/>
        <w:ind w:left="1668" w:right="1442"/>
        <w:jc w:val="center"/>
        <w:rPr>
          <w:b/>
          <w:sz w:val="40"/>
        </w:rPr>
      </w:pPr>
      <w:r>
        <w:rPr>
          <w:b/>
          <w:color w:val="001F5F"/>
          <w:w w:val="80"/>
          <w:sz w:val="40"/>
        </w:rPr>
        <w:t>Prepared</w:t>
      </w:r>
      <w:r>
        <w:rPr>
          <w:b/>
          <w:color w:val="001F5F"/>
          <w:spacing w:val="40"/>
          <w:w w:val="80"/>
          <w:sz w:val="40"/>
        </w:rPr>
        <w:t xml:space="preserve"> </w:t>
      </w:r>
      <w:r>
        <w:rPr>
          <w:b/>
          <w:color w:val="001F5F"/>
          <w:w w:val="80"/>
          <w:sz w:val="40"/>
        </w:rPr>
        <w:t>by:</w:t>
      </w:r>
    </w:p>
    <w:p w:rsidR="00C03C49" w:rsidRDefault="00C00156">
      <w:pPr>
        <w:pStyle w:val="Heading1"/>
        <w:spacing w:before="262"/>
        <w:ind w:left="1668" w:right="1627"/>
        <w:jc w:val="center"/>
      </w:pPr>
      <w:bookmarkStart w:id="0" w:name="Mr._B._RAMU,_Assistant_Professor"/>
      <w:bookmarkEnd w:id="0"/>
      <w:r>
        <w:rPr>
          <w:color w:val="FF0066"/>
        </w:rPr>
        <w:t>Mr.</w:t>
      </w:r>
      <w:r>
        <w:rPr>
          <w:color w:val="FF0066"/>
          <w:spacing w:val="-13"/>
        </w:rPr>
        <w:t xml:space="preserve"> </w:t>
      </w:r>
      <w:r>
        <w:rPr>
          <w:color w:val="FF0066"/>
        </w:rPr>
        <w:t>B.</w:t>
      </w:r>
      <w:r>
        <w:rPr>
          <w:color w:val="FF0066"/>
          <w:spacing w:val="-13"/>
        </w:rPr>
        <w:t xml:space="preserve"> </w:t>
      </w:r>
      <w:r>
        <w:rPr>
          <w:color w:val="FF0066"/>
        </w:rPr>
        <w:t>RAMU,</w:t>
      </w:r>
      <w:r>
        <w:rPr>
          <w:color w:val="FF0066"/>
          <w:spacing w:val="-4"/>
        </w:rPr>
        <w:t xml:space="preserve"> </w:t>
      </w:r>
      <w:r>
        <w:rPr>
          <w:color w:val="FF0066"/>
        </w:rPr>
        <w:t>Assistant</w:t>
      </w:r>
      <w:r>
        <w:rPr>
          <w:color w:val="FF0066"/>
          <w:spacing w:val="-11"/>
        </w:rPr>
        <w:t xml:space="preserve"> </w:t>
      </w:r>
      <w:r>
        <w:rPr>
          <w:color w:val="FF0066"/>
        </w:rPr>
        <w:t>Professor</w:t>
      </w:r>
    </w:p>
    <w:p w:rsidR="00C03C49" w:rsidRDefault="00C00156">
      <w:pPr>
        <w:spacing w:before="188"/>
        <w:ind w:left="1668" w:right="1409"/>
        <w:jc w:val="center"/>
        <w:rPr>
          <w:b/>
          <w:sz w:val="32"/>
        </w:rPr>
      </w:pPr>
      <w:r>
        <w:rPr>
          <w:b/>
          <w:color w:val="FF0066"/>
          <w:w w:val="70"/>
          <w:sz w:val="32"/>
        </w:rPr>
        <w:t>Department</w:t>
      </w:r>
      <w:r>
        <w:rPr>
          <w:b/>
          <w:color w:val="FF0066"/>
          <w:spacing w:val="36"/>
          <w:w w:val="70"/>
          <w:sz w:val="32"/>
        </w:rPr>
        <w:t xml:space="preserve"> </w:t>
      </w:r>
      <w:r>
        <w:rPr>
          <w:b/>
          <w:color w:val="FF0066"/>
          <w:w w:val="70"/>
          <w:sz w:val="32"/>
        </w:rPr>
        <w:t>of</w:t>
      </w:r>
      <w:r>
        <w:rPr>
          <w:b/>
          <w:color w:val="FF0066"/>
          <w:spacing w:val="47"/>
          <w:w w:val="70"/>
          <w:sz w:val="32"/>
        </w:rPr>
        <w:t xml:space="preserve"> </w:t>
      </w:r>
      <w:r>
        <w:rPr>
          <w:b/>
          <w:color w:val="FF0066"/>
          <w:w w:val="70"/>
          <w:sz w:val="32"/>
        </w:rPr>
        <w:t>Civil</w:t>
      </w:r>
      <w:r>
        <w:rPr>
          <w:b/>
          <w:color w:val="FF0066"/>
          <w:spacing w:val="37"/>
          <w:w w:val="70"/>
          <w:sz w:val="32"/>
        </w:rPr>
        <w:t xml:space="preserve"> </w:t>
      </w:r>
      <w:r>
        <w:rPr>
          <w:b/>
          <w:color w:val="FF0066"/>
          <w:w w:val="70"/>
          <w:sz w:val="32"/>
        </w:rPr>
        <w:t>Engineering</w:t>
      </w:r>
    </w:p>
    <w:p w:rsidR="00C03C49" w:rsidRDefault="00C03C49">
      <w:pPr>
        <w:pStyle w:val="BodyText"/>
        <w:rPr>
          <w:b/>
          <w:sz w:val="20"/>
        </w:rPr>
      </w:pPr>
    </w:p>
    <w:p w:rsidR="00C03C49" w:rsidRDefault="00C00156">
      <w:pPr>
        <w:pStyle w:val="BodyText"/>
        <w:spacing w:before="6"/>
        <w:rPr>
          <w:b/>
          <w:sz w:val="19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3246754</wp:posOffset>
            </wp:positionH>
            <wp:positionV relativeFrom="paragraph">
              <wp:posOffset>167342</wp:posOffset>
            </wp:positionV>
            <wp:extent cx="1347373" cy="1350168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7373" cy="1350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0156">
      <w:pPr>
        <w:spacing w:before="255"/>
        <w:ind w:left="1564" w:right="1708"/>
        <w:jc w:val="center"/>
        <w:rPr>
          <w:b/>
          <w:sz w:val="40"/>
        </w:rPr>
      </w:pPr>
      <w:r>
        <w:rPr>
          <w:b/>
          <w:color w:val="FF0066"/>
          <w:sz w:val="40"/>
        </w:rPr>
        <w:t>VEMU</w:t>
      </w:r>
      <w:r>
        <w:rPr>
          <w:b/>
          <w:color w:val="FF0066"/>
          <w:spacing w:val="-9"/>
          <w:sz w:val="40"/>
        </w:rPr>
        <w:t xml:space="preserve"> </w:t>
      </w:r>
      <w:r>
        <w:rPr>
          <w:b/>
          <w:color w:val="FF0066"/>
          <w:sz w:val="40"/>
        </w:rPr>
        <w:t>INSTITUTE</w:t>
      </w:r>
      <w:r>
        <w:rPr>
          <w:b/>
          <w:color w:val="FF0066"/>
          <w:spacing w:val="-9"/>
          <w:sz w:val="40"/>
        </w:rPr>
        <w:t xml:space="preserve"> </w:t>
      </w:r>
      <w:r>
        <w:rPr>
          <w:b/>
          <w:color w:val="FF0066"/>
          <w:sz w:val="40"/>
        </w:rPr>
        <w:t>OF</w:t>
      </w:r>
      <w:r>
        <w:rPr>
          <w:b/>
          <w:color w:val="FF0066"/>
          <w:spacing w:val="-7"/>
          <w:sz w:val="40"/>
        </w:rPr>
        <w:t xml:space="preserve"> </w:t>
      </w:r>
      <w:r>
        <w:rPr>
          <w:b/>
          <w:color w:val="FF0066"/>
          <w:sz w:val="40"/>
        </w:rPr>
        <w:t>TECHNOLOGY</w:t>
      </w:r>
    </w:p>
    <w:p w:rsidR="00C03C49" w:rsidRDefault="00C03C49">
      <w:pPr>
        <w:pStyle w:val="BodyText"/>
        <w:spacing w:before="9"/>
        <w:rPr>
          <w:b/>
          <w:sz w:val="36"/>
        </w:rPr>
      </w:pPr>
    </w:p>
    <w:p w:rsidR="00C03C49" w:rsidRDefault="00C00156">
      <w:pPr>
        <w:spacing w:line="427" w:lineRule="auto"/>
        <w:ind w:left="1389" w:right="1490" w:hanging="33"/>
        <w:jc w:val="center"/>
        <w:rPr>
          <w:b/>
        </w:rPr>
      </w:pPr>
      <w:r>
        <w:rPr>
          <w:b/>
          <w:color w:val="001F5F"/>
        </w:rPr>
        <w:t>(Approved By AICTE, New Delhi and Affiliated to JNTUA, Ananthapuramu)</w:t>
      </w:r>
      <w:r>
        <w:rPr>
          <w:b/>
          <w:color w:val="001F5F"/>
          <w:spacing w:val="1"/>
        </w:rPr>
        <w:t xml:space="preserve"> </w:t>
      </w:r>
      <w:r>
        <w:rPr>
          <w:b/>
          <w:color w:val="001F5F"/>
        </w:rPr>
        <w:t>Accredited</w:t>
      </w:r>
      <w:r>
        <w:rPr>
          <w:b/>
          <w:color w:val="001F5F"/>
          <w:spacing w:val="-7"/>
        </w:rPr>
        <w:t xml:space="preserve"> </w:t>
      </w:r>
      <w:r>
        <w:rPr>
          <w:b/>
          <w:color w:val="001F5F"/>
        </w:rPr>
        <w:t>By</w:t>
      </w:r>
      <w:r>
        <w:rPr>
          <w:b/>
          <w:color w:val="001F5F"/>
          <w:spacing w:val="1"/>
        </w:rPr>
        <w:t xml:space="preserve"> </w:t>
      </w:r>
      <w:r>
        <w:rPr>
          <w:b/>
          <w:color w:val="001F5F"/>
        </w:rPr>
        <w:t>NAAC,</w:t>
      </w:r>
      <w:r>
        <w:rPr>
          <w:b/>
          <w:color w:val="001F5F"/>
          <w:spacing w:val="-1"/>
        </w:rPr>
        <w:t xml:space="preserve"> </w:t>
      </w:r>
      <w:r>
        <w:rPr>
          <w:b/>
          <w:color w:val="001F5F"/>
        </w:rPr>
        <w:t>NBA(</w:t>
      </w:r>
      <w:r>
        <w:rPr>
          <w:b/>
          <w:color w:val="001F5F"/>
          <w:spacing w:val="-9"/>
        </w:rPr>
        <w:t xml:space="preserve"> </w:t>
      </w:r>
      <w:r>
        <w:rPr>
          <w:b/>
          <w:color w:val="001F5F"/>
        </w:rPr>
        <w:t>EEE,</w:t>
      </w:r>
      <w:r>
        <w:rPr>
          <w:b/>
          <w:color w:val="001F5F"/>
          <w:spacing w:val="-7"/>
        </w:rPr>
        <w:t xml:space="preserve"> </w:t>
      </w:r>
      <w:r>
        <w:rPr>
          <w:b/>
          <w:color w:val="001F5F"/>
        </w:rPr>
        <w:t>ECE</w:t>
      </w:r>
      <w:r>
        <w:rPr>
          <w:b/>
          <w:color w:val="001F5F"/>
          <w:spacing w:val="-7"/>
        </w:rPr>
        <w:t xml:space="preserve"> </w:t>
      </w:r>
      <w:r>
        <w:rPr>
          <w:b/>
          <w:color w:val="001F5F"/>
        </w:rPr>
        <w:t>&amp;</w:t>
      </w:r>
      <w:r>
        <w:rPr>
          <w:b/>
          <w:color w:val="001F5F"/>
          <w:spacing w:val="-1"/>
        </w:rPr>
        <w:t xml:space="preserve"> </w:t>
      </w:r>
      <w:r>
        <w:rPr>
          <w:b/>
          <w:color w:val="001F5F"/>
        </w:rPr>
        <w:t>CSE) &amp;</w:t>
      </w:r>
      <w:r>
        <w:rPr>
          <w:b/>
          <w:color w:val="001F5F"/>
          <w:spacing w:val="-11"/>
        </w:rPr>
        <w:t xml:space="preserve"> </w:t>
      </w:r>
      <w:r>
        <w:rPr>
          <w:b/>
          <w:color w:val="001F5F"/>
        </w:rPr>
        <w:t>ISO:</w:t>
      </w:r>
      <w:r>
        <w:rPr>
          <w:b/>
          <w:color w:val="001F5F"/>
          <w:spacing w:val="-4"/>
        </w:rPr>
        <w:t xml:space="preserve"> </w:t>
      </w:r>
      <w:r>
        <w:rPr>
          <w:b/>
          <w:color w:val="001F5F"/>
        </w:rPr>
        <w:t>9001-2015</w:t>
      </w:r>
      <w:r>
        <w:rPr>
          <w:b/>
          <w:color w:val="001F5F"/>
          <w:spacing w:val="-4"/>
        </w:rPr>
        <w:t xml:space="preserve"> </w:t>
      </w:r>
      <w:r>
        <w:rPr>
          <w:b/>
          <w:color w:val="001F5F"/>
        </w:rPr>
        <w:t>Certified</w:t>
      </w:r>
      <w:r>
        <w:rPr>
          <w:b/>
          <w:color w:val="001F5F"/>
          <w:spacing w:val="-6"/>
        </w:rPr>
        <w:t xml:space="preserve"> </w:t>
      </w:r>
      <w:r>
        <w:rPr>
          <w:b/>
          <w:color w:val="001F5F"/>
        </w:rPr>
        <w:t>Institution</w:t>
      </w:r>
      <w:r>
        <w:rPr>
          <w:b/>
          <w:color w:val="001F5F"/>
          <w:spacing w:val="-52"/>
        </w:rPr>
        <w:t xml:space="preserve"> </w:t>
      </w:r>
      <w:r>
        <w:rPr>
          <w:b/>
          <w:color w:val="001F5F"/>
        </w:rPr>
        <w:t>Near</w:t>
      </w:r>
      <w:r>
        <w:rPr>
          <w:b/>
          <w:color w:val="001F5F"/>
          <w:spacing w:val="-1"/>
        </w:rPr>
        <w:t xml:space="preserve"> </w:t>
      </w:r>
      <w:r>
        <w:rPr>
          <w:b/>
          <w:color w:val="001F5F"/>
        </w:rPr>
        <w:t>Pakala,</w:t>
      </w:r>
      <w:r>
        <w:rPr>
          <w:b/>
          <w:color w:val="001F5F"/>
          <w:spacing w:val="9"/>
        </w:rPr>
        <w:t xml:space="preserve"> </w:t>
      </w:r>
      <w:r>
        <w:rPr>
          <w:b/>
          <w:color w:val="001F5F"/>
        </w:rPr>
        <w:t>P.Kothakota,</w:t>
      </w:r>
      <w:r>
        <w:rPr>
          <w:b/>
          <w:color w:val="001F5F"/>
          <w:spacing w:val="10"/>
        </w:rPr>
        <w:t xml:space="preserve"> </w:t>
      </w:r>
      <w:r>
        <w:rPr>
          <w:b/>
          <w:color w:val="001F5F"/>
        </w:rPr>
        <w:t>Chittoor- Tirupathi Highway</w:t>
      </w:r>
    </w:p>
    <w:p w:rsidR="00C03C49" w:rsidRDefault="00C00156">
      <w:pPr>
        <w:spacing w:before="13" w:line="432" w:lineRule="auto"/>
        <w:ind w:left="3674" w:right="3792"/>
        <w:jc w:val="center"/>
        <w:rPr>
          <w:b/>
        </w:rPr>
      </w:pPr>
      <w:r>
        <w:rPr>
          <w:b/>
          <w:color w:val="001F5F"/>
        </w:rPr>
        <w:t>Chittoor, Andhra Pradesh-517 112</w:t>
      </w:r>
      <w:r>
        <w:rPr>
          <w:b/>
          <w:color w:val="001F5F"/>
          <w:spacing w:val="-52"/>
        </w:rPr>
        <w:t xml:space="preserve"> </w:t>
      </w:r>
      <w:r>
        <w:rPr>
          <w:b/>
          <w:color w:val="006EC0"/>
        </w:rPr>
        <w:t>Web</w:t>
      </w:r>
      <w:r>
        <w:rPr>
          <w:b/>
          <w:color w:val="006EC0"/>
          <w:spacing w:val="-2"/>
        </w:rPr>
        <w:t xml:space="preserve"> </w:t>
      </w:r>
      <w:r>
        <w:rPr>
          <w:b/>
          <w:color w:val="006EC0"/>
        </w:rPr>
        <w:t xml:space="preserve">Site: </w:t>
      </w:r>
      <w:hyperlink r:id="rId6">
        <w:r>
          <w:rPr>
            <w:b/>
            <w:color w:val="0000FF"/>
            <w:u w:val="single" w:color="0000FF"/>
          </w:rPr>
          <w:t>www.vemu.org</w:t>
        </w:r>
      </w:hyperlink>
    </w:p>
    <w:p w:rsidR="00C03C49" w:rsidRDefault="00C03C49">
      <w:pPr>
        <w:spacing w:line="432" w:lineRule="auto"/>
        <w:jc w:val="center"/>
        <w:sectPr w:rsidR="00C03C49">
          <w:type w:val="continuous"/>
          <w:pgSz w:w="12240" w:h="15840"/>
          <w:pgMar w:top="1260" w:right="600" w:bottom="280" w:left="56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C03C49" w:rsidRDefault="00C00156">
      <w:pPr>
        <w:spacing w:before="76"/>
        <w:ind w:left="1668" w:right="1708"/>
        <w:jc w:val="center"/>
        <w:rPr>
          <w:b/>
          <w:sz w:val="23"/>
        </w:rPr>
      </w:pPr>
      <w:r>
        <w:rPr>
          <w:b/>
          <w:sz w:val="23"/>
        </w:rPr>
        <w:lastRenderedPageBreak/>
        <w:t>JAWAHARLAL</w:t>
      </w:r>
      <w:r>
        <w:rPr>
          <w:b/>
          <w:spacing w:val="-4"/>
          <w:sz w:val="23"/>
        </w:rPr>
        <w:t xml:space="preserve"> </w:t>
      </w:r>
      <w:r>
        <w:rPr>
          <w:b/>
          <w:sz w:val="23"/>
        </w:rPr>
        <w:t>NEHRU</w:t>
      </w:r>
      <w:r>
        <w:rPr>
          <w:b/>
          <w:spacing w:val="-4"/>
          <w:sz w:val="23"/>
        </w:rPr>
        <w:t xml:space="preserve"> </w:t>
      </w:r>
      <w:r>
        <w:rPr>
          <w:b/>
          <w:sz w:val="23"/>
        </w:rPr>
        <w:t>TECHNOLOGICAL</w:t>
      </w:r>
      <w:r>
        <w:rPr>
          <w:b/>
          <w:spacing w:val="-8"/>
          <w:sz w:val="23"/>
        </w:rPr>
        <w:t xml:space="preserve"> </w:t>
      </w:r>
      <w:r>
        <w:rPr>
          <w:b/>
          <w:sz w:val="23"/>
        </w:rPr>
        <w:t>UNIVERSITY</w:t>
      </w:r>
      <w:r>
        <w:rPr>
          <w:b/>
          <w:spacing w:val="-3"/>
          <w:sz w:val="23"/>
        </w:rPr>
        <w:t xml:space="preserve"> </w:t>
      </w:r>
      <w:r>
        <w:rPr>
          <w:b/>
          <w:sz w:val="23"/>
        </w:rPr>
        <w:t>ANANTAPUR</w:t>
      </w:r>
      <w:r>
        <w:rPr>
          <w:b/>
          <w:spacing w:val="-55"/>
          <w:sz w:val="23"/>
        </w:rPr>
        <w:t xml:space="preserve"> </w:t>
      </w:r>
      <w:r>
        <w:rPr>
          <w:b/>
          <w:sz w:val="23"/>
        </w:rPr>
        <w:t>B.Tech</w:t>
      </w:r>
      <w:r>
        <w:rPr>
          <w:b/>
          <w:spacing w:val="-4"/>
          <w:sz w:val="23"/>
        </w:rPr>
        <w:t xml:space="preserve"> </w:t>
      </w:r>
      <w:r>
        <w:rPr>
          <w:b/>
          <w:sz w:val="23"/>
        </w:rPr>
        <w:t>(CE)</w:t>
      </w:r>
      <w:r>
        <w:rPr>
          <w:rFonts w:ascii="Arial" w:hAnsi="Arial"/>
          <w:b/>
          <w:sz w:val="23"/>
        </w:rPr>
        <w:t>–</w:t>
      </w:r>
      <w:r>
        <w:rPr>
          <w:rFonts w:ascii="Arial" w:hAnsi="Arial"/>
          <w:b/>
          <w:spacing w:val="-1"/>
          <w:sz w:val="23"/>
        </w:rPr>
        <w:t xml:space="preserve"> </w:t>
      </w:r>
      <w:r>
        <w:rPr>
          <w:b/>
          <w:sz w:val="23"/>
        </w:rPr>
        <w:t>IV-II</w:t>
      </w:r>
    </w:p>
    <w:p w:rsidR="00C03C49" w:rsidRDefault="00C00156">
      <w:pPr>
        <w:spacing w:before="3"/>
        <w:ind w:left="1668" w:right="1701"/>
        <w:jc w:val="center"/>
        <w:rPr>
          <w:b/>
          <w:sz w:val="23"/>
        </w:rPr>
      </w:pPr>
      <w:r>
        <w:rPr>
          <w:b/>
          <w:sz w:val="23"/>
        </w:rPr>
        <w:t>(15A01802</w:t>
      </w:r>
      <w:r>
        <w:rPr>
          <w:b/>
          <w:sz w:val="23"/>
        </w:rPr>
        <w:t>) ADVANCED R.C.C STRUCTURAL DESIGN</w:t>
      </w:r>
      <w:r>
        <w:rPr>
          <w:b/>
          <w:spacing w:val="-56"/>
          <w:sz w:val="23"/>
        </w:rPr>
        <w:t xml:space="preserve"> </w:t>
      </w:r>
      <w:r>
        <w:rPr>
          <w:b/>
          <w:sz w:val="23"/>
        </w:rPr>
        <w:t>PROFESSIONAL</w:t>
      </w:r>
      <w:r>
        <w:rPr>
          <w:b/>
          <w:spacing w:val="-1"/>
          <w:sz w:val="23"/>
        </w:rPr>
        <w:t xml:space="preserve"> </w:t>
      </w:r>
      <w:r>
        <w:rPr>
          <w:b/>
          <w:sz w:val="23"/>
        </w:rPr>
        <w:t>ELECTIVE-IV</w:t>
      </w:r>
    </w:p>
    <w:p w:rsidR="00C03C49" w:rsidRDefault="00C00156">
      <w:pPr>
        <w:spacing w:line="262" w:lineRule="exact"/>
        <w:ind w:left="102"/>
        <w:rPr>
          <w:b/>
          <w:sz w:val="23"/>
        </w:rPr>
      </w:pPr>
      <w:r>
        <w:rPr>
          <w:b/>
          <w:sz w:val="23"/>
        </w:rPr>
        <w:t>Course</w:t>
      </w:r>
      <w:r>
        <w:rPr>
          <w:b/>
          <w:spacing w:val="-6"/>
          <w:sz w:val="23"/>
        </w:rPr>
        <w:t xml:space="preserve"> </w:t>
      </w:r>
      <w:r>
        <w:rPr>
          <w:b/>
          <w:sz w:val="23"/>
        </w:rPr>
        <w:t>Objectives:</w:t>
      </w:r>
    </w:p>
    <w:p w:rsidR="00C03C49" w:rsidRDefault="00C00156">
      <w:pPr>
        <w:pStyle w:val="ListParagraph"/>
        <w:numPr>
          <w:ilvl w:val="0"/>
          <w:numId w:val="18"/>
        </w:numPr>
        <w:tabs>
          <w:tab w:val="left" w:pos="880"/>
          <w:tab w:val="left" w:pos="881"/>
        </w:tabs>
        <w:spacing w:line="279" w:lineRule="exact"/>
        <w:ind w:left="880" w:hanging="419"/>
        <w:rPr>
          <w:sz w:val="23"/>
        </w:rPr>
      </w:pPr>
      <w:r>
        <w:rPr>
          <w:sz w:val="23"/>
        </w:rPr>
        <w:t>To</w:t>
      </w:r>
      <w:r>
        <w:rPr>
          <w:spacing w:val="-6"/>
          <w:sz w:val="23"/>
        </w:rPr>
        <w:t xml:space="preserve"> </w:t>
      </w:r>
      <w:r>
        <w:rPr>
          <w:sz w:val="23"/>
        </w:rPr>
        <w:t>design</w:t>
      </w:r>
      <w:r>
        <w:rPr>
          <w:spacing w:val="-6"/>
          <w:sz w:val="23"/>
        </w:rPr>
        <w:t xml:space="preserve"> </w:t>
      </w:r>
      <w:r>
        <w:rPr>
          <w:sz w:val="23"/>
        </w:rPr>
        <w:t>and detailing</w:t>
      </w:r>
      <w:r>
        <w:rPr>
          <w:spacing w:val="3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reinforcement</w:t>
      </w:r>
      <w:r>
        <w:rPr>
          <w:spacing w:val="-2"/>
          <w:sz w:val="23"/>
        </w:rPr>
        <w:t xml:space="preserve"> </w:t>
      </w:r>
      <w:r>
        <w:rPr>
          <w:sz w:val="23"/>
        </w:rPr>
        <w:t>of</w:t>
      </w:r>
      <w:r>
        <w:rPr>
          <w:spacing w:val="2"/>
          <w:sz w:val="23"/>
        </w:rPr>
        <w:t xml:space="preserve"> </w:t>
      </w:r>
      <w:r>
        <w:rPr>
          <w:sz w:val="23"/>
        </w:rPr>
        <w:t>an</w:t>
      </w:r>
      <w:r>
        <w:rPr>
          <w:spacing w:val="-2"/>
          <w:sz w:val="23"/>
        </w:rPr>
        <w:t xml:space="preserve"> </w:t>
      </w:r>
      <w:r>
        <w:rPr>
          <w:sz w:val="23"/>
        </w:rPr>
        <w:t>interior panel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a</w:t>
      </w:r>
      <w:r>
        <w:rPr>
          <w:spacing w:val="2"/>
          <w:sz w:val="23"/>
        </w:rPr>
        <w:t xml:space="preserve"> </w:t>
      </w:r>
      <w:r>
        <w:rPr>
          <w:sz w:val="23"/>
        </w:rPr>
        <w:t>flat</w:t>
      </w:r>
      <w:r>
        <w:rPr>
          <w:spacing w:val="-2"/>
          <w:sz w:val="23"/>
        </w:rPr>
        <w:t xml:space="preserve"> </w:t>
      </w:r>
      <w:r>
        <w:rPr>
          <w:sz w:val="23"/>
        </w:rPr>
        <w:t>slab</w:t>
      </w:r>
    </w:p>
    <w:p w:rsidR="00C03C49" w:rsidRDefault="00C00156">
      <w:pPr>
        <w:pStyle w:val="ListParagraph"/>
        <w:numPr>
          <w:ilvl w:val="0"/>
          <w:numId w:val="18"/>
        </w:numPr>
        <w:tabs>
          <w:tab w:val="left" w:pos="880"/>
          <w:tab w:val="left" w:pos="881"/>
        </w:tabs>
        <w:spacing w:line="280" w:lineRule="exact"/>
        <w:ind w:left="880" w:hanging="419"/>
        <w:rPr>
          <w:sz w:val="23"/>
        </w:rPr>
      </w:pPr>
      <w:r>
        <w:rPr>
          <w:sz w:val="23"/>
        </w:rPr>
        <w:t>To</w:t>
      </w:r>
      <w:r>
        <w:rPr>
          <w:spacing w:val="-6"/>
          <w:sz w:val="23"/>
        </w:rPr>
        <w:t xml:space="preserve"> </w:t>
      </w:r>
      <w:r>
        <w:rPr>
          <w:sz w:val="23"/>
        </w:rPr>
        <w:t>design</w:t>
      </w:r>
      <w:r>
        <w:rPr>
          <w:spacing w:val="-6"/>
          <w:sz w:val="23"/>
        </w:rPr>
        <w:t xml:space="preserve"> </w:t>
      </w:r>
      <w:r>
        <w:rPr>
          <w:sz w:val="23"/>
        </w:rPr>
        <w:t>a</w:t>
      </w:r>
      <w:r>
        <w:rPr>
          <w:spacing w:val="1"/>
          <w:sz w:val="23"/>
        </w:rPr>
        <w:t xml:space="preserve"> </w:t>
      </w:r>
      <w:r>
        <w:rPr>
          <w:sz w:val="23"/>
        </w:rPr>
        <w:t>circular</w:t>
      </w:r>
      <w:r>
        <w:rPr>
          <w:spacing w:val="-1"/>
          <w:sz w:val="23"/>
        </w:rPr>
        <w:t xml:space="preserve"> </w:t>
      </w:r>
      <w:r>
        <w:rPr>
          <w:sz w:val="23"/>
        </w:rPr>
        <w:t>bunker</w:t>
      </w:r>
      <w:r>
        <w:rPr>
          <w:spacing w:val="-1"/>
          <w:sz w:val="23"/>
        </w:rPr>
        <w:t xml:space="preserve"> </w:t>
      </w:r>
      <w:r>
        <w:rPr>
          <w:sz w:val="23"/>
        </w:rPr>
        <w:t>with</w:t>
      </w:r>
      <w:r>
        <w:rPr>
          <w:spacing w:val="-6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detailing</w:t>
      </w:r>
      <w:r>
        <w:rPr>
          <w:spacing w:val="3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reinforcement</w:t>
      </w:r>
    </w:p>
    <w:p w:rsidR="00C03C49" w:rsidRDefault="00C00156">
      <w:pPr>
        <w:pStyle w:val="ListParagraph"/>
        <w:numPr>
          <w:ilvl w:val="0"/>
          <w:numId w:val="18"/>
        </w:numPr>
        <w:tabs>
          <w:tab w:val="left" w:pos="880"/>
          <w:tab w:val="left" w:pos="881"/>
        </w:tabs>
        <w:spacing w:before="1"/>
        <w:ind w:left="880" w:hanging="419"/>
        <w:rPr>
          <w:sz w:val="23"/>
        </w:rPr>
      </w:pPr>
      <w:r>
        <w:rPr>
          <w:sz w:val="23"/>
        </w:rPr>
        <w:t>To</w:t>
      </w:r>
      <w:r>
        <w:rPr>
          <w:spacing w:val="-6"/>
          <w:sz w:val="23"/>
        </w:rPr>
        <w:t xml:space="preserve"> </w:t>
      </w:r>
      <w:r>
        <w:rPr>
          <w:sz w:val="23"/>
        </w:rPr>
        <w:t>design</w:t>
      </w:r>
      <w:r>
        <w:rPr>
          <w:spacing w:val="-5"/>
          <w:sz w:val="23"/>
        </w:rPr>
        <w:t xml:space="preserve"> </w:t>
      </w:r>
      <w:r>
        <w:rPr>
          <w:sz w:val="23"/>
        </w:rPr>
        <w:t>a</w:t>
      </w:r>
      <w:r>
        <w:rPr>
          <w:spacing w:val="3"/>
          <w:sz w:val="23"/>
        </w:rPr>
        <w:t xml:space="preserve"> </w:t>
      </w:r>
      <w:r>
        <w:rPr>
          <w:sz w:val="23"/>
        </w:rPr>
        <w:t>concrete</w:t>
      </w:r>
      <w:r>
        <w:rPr>
          <w:spacing w:val="-3"/>
          <w:sz w:val="23"/>
        </w:rPr>
        <w:t xml:space="preserve"> </w:t>
      </w:r>
      <w:r>
        <w:rPr>
          <w:sz w:val="23"/>
        </w:rPr>
        <w:t>chimney</w:t>
      </w:r>
      <w:r>
        <w:rPr>
          <w:spacing w:val="-5"/>
          <w:sz w:val="23"/>
        </w:rPr>
        <w:t xml:space="preserve"> </w:t>
      </w:r>
      <w:r>
        <w:rPr>
          <w:sz w:val="23"/>
        </w:rPr>
        <w:t>with</w:t>
      </w:r>
      <w:r>
        <w:rPr>
          <w:spacing w:val="-5"/>
          <w:sz w:val="23"/>
        </w:rPr>
        <w:t xml:space="preserve"> </w:t>
      </w:r>
      <w:r>
        <w:rPr>
          <w:sz w:val="23"/>
        </w:rPr>
        <w:t>detailing</w:t>
      </w:r>
      <w:r>
        <w:rPr>
          <w:spacing w:val="3"/>
          <w:sz w:val="23"/>
        </w:rPr>
        <w:t xml:space="preserve"> </w:t>
      </w:r>
      <w:r>
        <w:rPr>
          <w:sz w:val="23"/>
        </w:rPr>
        <w:t>of</w:t>
      </w:r>
      <w:r>
        <w:rPr>
          <w:spacing w:val="-5"/>
          <w:sz w:val="23"/>
        </w:rPr>
        <w:t xml:space="preserve"> </w:t>
      </w:r>
      <w:r>
        <w:rPr>
          <w:sz w:val="23"/>
        </w:rPr>
        <w:t>reinforcement.</w:t>
      </w:r>
    </w:p>
    <w:p w:rsidR="00C03C49" w:rsidRDefault="00C00156">
      <w:pPr>
        <w:pStyle w:val="ListParagraph"/>
        <w:numPr>
          <w:ilvl w:val="0"/>
          <w:numId w:val="18"/>
        </w:numPr>
        <w:tabs>
          <w:tab w:val="left" w:pos="880"/>
          <w:tab w:val="left" w:pos="881"/>
        </w:tabs>
        <w:spacing w:before="2" w:line="280" w:lineRule="exact"/>
        <w:ind w:left="880" w:hanging="419"/>
        <w:rPr>
          <w:sz w:val="23"/>
        </w:rPr>
      </w:pPr>
      <w:r>
        <w:rPr>
          <w:sz w:val="23"/>
        </w:rPr>
        <w:t>To</w:t>
      </w:r>
      <w:r>
        <w:rPr>
          <w:spacing w:val="-6"/>
          <w:sz w:val="23"/>
        </w:rPr>
        <w:t xml:space="preserve"> </w:t>
      </w:r>
      <w:r>
        <w:rPr>
          <w:sz w:val="23"/>
        </w:rPr>
        <w:t>design</w:t>
      </w:r>
      <w:r>
        <w:rPr>
          <w:spacing w:val="-6"/>
          <w:sz w:val="23"/>
        </w:rPr>
        <w:t xml:space="preserve"> </w:t>
      </w:r>
      <w:r>
        <w:rPr>
          <w:sz w:val="23"/>
        </w:rPr>
        <w:t>different</w:t>
      </w:r>
      <w:r>
        <w:rPr>
          <w:spacing w:val="-3"/>
          <w:sz w:val="23"/>
        </w:rPr>
        <w:t xml:space="preserve"> </w:t>
      </w:r>
      <w:r>
        <w:rPr>
          <w:sz w:val="23"/>
        </w:rPr>
        <w:t>elements</w:t>
      </w:r>
      <w:r>
        <w:rPr>
          <w:spacing w:val="-1"/>
          <w:sz w:val="23"/>
        </w:rPr>
        <w:t xml:space="preserve"> </w:t>
      </w:r>
      <w:r>
        <w:rPr>
          <w:sz w:val="23"/>
        </w:rPr>
        <w:t>of</w:t>
      </w:r>
      <w:r>
        <w:rPr>
          <w:spacing w:val="-1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circular</w:t>
      </w:r>
      <w:r>
        <w:rPr>
          <w:spacing w:val="-1"/>
          <w:sz w:val="23"/>
        </w:rPr>
        <w:t xml:space="preserve"> </w:t>
      </w:r>
      <w:r>
        <w:rPr>
          <w:sz w:val="23"/>
        </w:rPr>
        <w:t>and</w:t>
      </w:r>
      <w:r>
        <w:rPr>
          <w:spacing w:val="-1"/>
          <w:sz w:val="23"/>
        </w:rPr>
        <w:t xml:space="preserve"> </w:t>
      </w:r>
      <w:r>
        <w:rPr>
          <w:sz w:val="23"/>
        </w:rPr>
        <w:t>rectangular</w:t>
      </w:r>
      <w:r>
        <w:rPr>
          <w:spacing w:val="-1"/>
          <w:sz w:val="23"/>
        </w:rPr>
        <w:t xml:space="preserve"> </w:t>
      </w:r>
      <w:r>
        <w:rPr>
          <w:sz w:val="23"/>
        </w:rPr>
        <w:t>shape</w:t>
      </w:r>
      <w:r>
        <w:rPr>
          <w:spacing w:val="-3"/>
          <w:sz w:val="23"/>
        </w:rPr>
        <w:t xml:space="preserve"> </w:t>
      </w:r>
      <w:r>
        <w:rPr>
          <w:sz w:val="23"/>
        </w:rPr>
        <w:t>water</w:t>
      </w:r>
      <w:r>
        <w:rPr>
          <w:spacing w:val="-1"/>
          <w:sz w:val="23"/>
        </w:rPr>
        <w:t xml:space="preserve"> </w:t>
      </w:r>
      <w:r>
        <w:rPr>
          <w:sz w:val="23"/>
        </w:rPr>
        <w:t>tanks.</w:t>
      </w:r>
    </w:p>
    <w:p w:rsidR="00C03C49" w:rsidRDefault="00C00156">
      <w:pPr>
        <w:pStyle w:val="ListParagraph"/>
        <w:numPr>
          <w:ilvl w:val="0"/>
          <w:numId w:val="18"/>
        </w:numPr>
        <w:tabs>
          <w:tab w:val="left" w:pos="880"/>
          <w:tab w:val="left" w:pos="881"/>
        </w:tabs>
        <w:ind w:right="809" w:hanging="360"/>
        <w:rPr>
          <w:sz w:val="23"/>
        </w:rPr>
      </w:pPr>
      <w:r>
        <w:tab/>
      </w:r>
      <w:r>
        <w:rPr>
          <w:sz w:val="23"/>
        </w:rPr>
        <w:t>To</w:t>
      </w:r>
      <w:r>
        <w:rPr>
          <w:spacing w:val="-7"/>
          <w:sz w:val="23"/>
        </w:rPr>
        <w:t xml:space="preserve"> </w:t>
      </w:r>
      <w:r>
        <w:rPr>
          <w:sz w:val="23"/>
        </w:rPr>
        <w:t>design</w:t>
      </w:r>
      <w:r>
        <w:rPr>
          <w:spacing w:val="-7"/>
          <w:sz w:val="23"/>
        </w:rPr>
        <w:t xml:space="preserve"> </w:t>
      </w:r>
      <w:r>
        <w:rPr>
          <w:sz w:val="23"/>
        </w:rPr>
        <w:t>and detailing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reinforcement</w:t>
      </w:r>
      <w:r>
        <w:rPr>
          <w:spacing w:val="1"/>
          <w:sz w:val="23"/>
        </w:rPr>
        <w:t xml:space="preserve"> </w:t>
      </w:r>
      <w:r>
        <w:rPr>
          <w:sz w:val="23"/>
        </w:rPr>
        <w:t>in</w:t>
      </w:r>
      <w:r>
        <w:rPr>
          <w:spacing w:val="-3"/>
          <w:sz w:val="23"/>
        </w:rPr>
        <w:t xml:space="preserve"> </w:t>
      </w:r>
      <w:r>
        <w:rPr>
          <w:sz w:val="23"/>
        </w:rPr>
        <w:t>the</w:t>
      </w:r>
      <w:r>
        <w:rPr>
          <w:spacing w:val="1"/>
          <w:sz w:val="23"/>
        </w:rPr>
        <w:t xml:space="preserve"> </w:t>
      </w:r>
      <w:r>
        <w:rPr>
          <w:sz w:val="23"/>
        </w:rPr>
        <w:t>various</w:t>
      </w:r>
      <w:r>
        <w:rPr>
          <w:spacing w:val="-1"/>
          <w:sz w:val="23"/>
        </w:rPr>
        <w:t xml:space="preserve"> </w:t>
      </w:r>
      <w:r>
        <w:rPr>
          <w:sz w:val="23"/>
        </w:rPr>
        <w:t>members</w:t>
      </w:r>
      <w:r>
        <w:rPr>
          <w:spacing w:val="5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cantilever</w:t>
      </w:r>
      <w:r>
        <w:rPr>
          <w:spacing w:val="-1"/>
          <w:sz w:val="23"/>
        </w:rPr>
        <w:t xml:space="preserve"> </w:t>
      </w:r>
      <w:r>
        <w:rPr>
          <w:sz w:val="23"/>
        </w:rPr>
        <w:t>and</w:t>
      </w:r>
      <w:r>
        <w:rPr>
          <w:spacing w:val="6"/>
          <w:sz w:val="23"/>
        </w:rPr>
        <w:t xml:space="preserve"> </w:t>
      </w:r>
      <w:r>
        <w:rPr>
          <w:sz w:val="23"/>
        </w:rPr>
        <w:t>counter</w:t>
      </w:r>
      <w:r>
        <w:rPr>
          <w:spacing w:val="2"/>
          <w:sz w:val="23"/>
        </w:rPr>
        <w:t xml:space="preserve"> </w:t>
      </w:r>
      <w:r>
        <w:rPr>
          <w:sz w:val="23"/>
        </w:rPr>
        <w:t>fort</w:t>
      </w:r>
      <w:r>
        <w:rPr>
          <w:spacing w:val="-55"/>
          <w:sz w:val="23"/>
        </w:rPr>
        <w:t xml:space="preserve"> </w:t>
      </w:r>
      <w:r>
        <w:rPr>
          <w:sz w:val="23"/>
        </w:rPr>
        <w:t>retaining</w:t>
      </w:r>
      <w:r>
        <w:rPr>
          <w:spacing w:val="-1"/>
          <w:sz w:val="23"/>
        </w:rPr>
        <w:t xml:space="preserve"> </w:t>
      </w:r>
      <w:r>
        <w:rPr>
          <w:sz w:val="23"/>
        </w:rPr>
        <w:t>walls.</w:t>
      </w:r>
    </w:p>
    <w:p w:rsidR="00C03C49" w:rsidRDefault="00C00156">
      <w:pPr>
        <w:spacing w:before="1"/>
        <w:ind w:left="102"/>
        <w:rPr>
          <w:b/>
          <w:sz w:val="23"/>
        </w:rPr>
      </w:pPr>
      <w:r>
        <w:rPr>
          <w:b/>
          <w:sz w:val="23"/>
        </w:rPr>
        <w:t>UNIT-I</w:t>
      </w:r>
    </w:p>
    <w:p w:rsidR="00C03C49" w:rsidRDefault="00C00156">
      <w:pPr>
        <w:ind w:left="102"/>
        <w:rPr>
          <w:sz w:val="23"/>
        </w:rPr>
      </w:pPr>
      <w:r>
        <w:rPr>
          <w:sz w:val="23"/>
        </w:rPr>
        <w:t>Design</w:t>
      </w:r>
      <w:r>
        <w:rPr>
          <w:spacing w:val="-3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a</w:t>
      </w:r>
      <w:r>
        <w:rPr>
          <w:spacing w:val="1"/>
          <w:sz w:val="23"/>
        </w:rPr>
        <w:t xml:space="preserve"> </w:t>
      </w:r>
      <w:r>
        <w:rPr>
          <w:sz w:val="23"/>
        </w:rPr>
        <w:t>flat</w:t>
      </w:r>
      <w:r>
        <w:rPr>
          <w:spacing w:val="-3"/>
          <w:sz w:val="23"/>
        </w:rPr>
        <w:t xml:space="preserve"> </w:t>
      </w:r>
      <w:r>
        <w:rPr>
          <w:sz w:val="23"/>
        </w:rPr>
        <w:t>slab</w:t>
      </w:r>
      <w:r>
        <w:rPr>
          <w:spacing w:val="-2"/>
          <w:sz w:val="23"/>
        </w:rPr>
        <w:t xml:space="preserve"> </w:t>
      </w:r>
      <w:r>
        <w:rPr>
          <w:sz w:val="23"/>
        </w:rPr>
        <w:t>(Interior</w:t>
      </w:r>
      <w:r>
        <w:rPr>
          <w:spacing w:val="-2"/>
          <w:sz w:val="23"/>
        </w:rPr>
        <w:t xml:space="preserve"> </w:t>
      </w:r>
      <w:r>
        <w:rPr>
          <w:sz w:val="23"/>
        </w:rPr>
        <w:t>panel</w:t>
      </w:r>
      <w:r>
        <w:rPr>
          <w:spacing w:val="-3"/>
          <w:sz w:val="23"/>
        </w:rPr>
        <w:t xml:space="preserve"> </w:t>
      </w:r>
      <w:r>
        <w:rPr>
          <w:sz w:val="23"/>
        </w:rPr>
        <w:t>only)</w:t>
      </w:r>
    </w:p>
    <w:p w:rsidR="00C03C49" w:rsidRDefault="00C00156">
      <w:pPr>
        <w:spacing w:before="4" w:line="262" w:lineRule="exact"/>
        <w:ind w:left="102"/>
        <w:rPr>
          <w:b/>
          <w:sz w:val="23"/>
        </w:rPr>
      </w:pPr>
      <w:r>
        <w:rPr>
          <w:b/>
          <w:sz w:val="23"/>
        </w:rPr>
        <w:t>Learning</w:t>
      </w:r>
      <w:r>
        <w:rPr>
          <w:b/>
          <w:spacing w:val="-3"/>
          <w:sz w:val="23"/>
        </w:rPr>
        <w:t xml:space="preserve"> </w:t>
      </w:r>
      <w:r>
        <w:rPr>
          <w:b/>
          <w:sz w:val="23"/>
        </w:rPr>
        <w:t>Outcomes:</w:t>
      </w:r>
    </w:p>
    <w:p w:rsidR="00C03C49" w:rsidRDefault="00C00156">
      <w:pPr>
        <w:spacing w:line="262" w:lineRule="exact"/>
        <w:ind w:left="102"/>
        <w:rPr>
          <w:sz w:val="23"/>
        </w:rPr>
      </w:pPr>
      <w:r>
        <w:rPr>
          <w:sz w:val="23"/>
        </w:rPr>
        <w:t>After</w:t>
      </w:r>
      <w:r>
        <w:rPr>
          <w:spacing w:val="-3"/>
          <w:sz w:val="23"/>
        </w:rPr>
        <w:t xml:space="preserve"> </w:t>
      </w:r>
      <w:r>
        <w:rPr>
          <w:sz w:val="23"/>
        </w:rPr>
        <w:t>completion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2"/>
          <w:sz w:val="23"/>
        </w:rPr>
        <w:t xml:space="preserve"> </w:t>
      </w:r>
      <w:r>
        <w:rPr>
          <w:sz w:val="23"/>
        </w:rPr>
        <w:t>this</w:t>
      </w:r>
      <w:r>
        <w:rPr>
          <w:spacing w:val="-2"/>
          <w:sz w:val="23"/>
        </w:rPr>
        <w:t xml:space="preserve"> </w:t>
      </w:r>
      <w:r>
        <w:rPr>
          <w:sz w:val="23"/>
        </w:rPr>
        <w:t>unit</w:t>
      </w:r>
      <w:r>
        <w:rPr>
          <w:spacing w:val="-4"/>
          <w:sz w:val="23"/>
        </w:rPr>
        <w:t xml:space="preserve"> </w:t>
      </w:r>
      <w:r>
        <w:rPr>
          <w:sz w:val="23"/>
        </w:rPr>
        <w:t>student</w:t>
      </w:r>
      <w:r>
        <w:rPr>
          <w:spacing w:val="-4"/>
          <w:sz w:val="23"/>
        </w:rPr>
        <w:t xml:space="preserve"> </w:t>
      </w:r>
      <w:r>
        <w:rPr>
          <w:sz w:val="23"/>
        </w:rPr>
        <w:t>will</w:t>
      </w:r>
    </w:p>
    <w:p w:rsidR="00C03C49" w:rsidRDefault="00C00156">
      <w:pPr>
        <w:pStyle w:val="ListParagraph"/>
        <w:numPr>
          <w:ilvl w:val="0"/>
          <w:numId w:val="18"/>
        </w:numPr>
        <w:tabs>
          <w:tab w:val="left" w:pos="880"/>
          <w:tab w:val="left" w:pos="881"/>
        </w:tabs>
        <w:spacing w:before="2" w:line="280" w:lineRule="exact"/>
        <w:ind w:left="880" w:hanging="419"/>
        <w:rPr>
          <w:sz w:val="23"/>
        </w:rPr>
      </w:pPr>
      <w:r>
        <w:rPr>
          <w:sz w:val="23"/>
        </w:rPr>
        <w:t>To</w:t>
      </w:r>
      <w:r>
        <w:rPr>
          <w:spacing w:val="-4"/>
          <w:sz w:val="23"/>
        </w:rPr>
        <w:t xml:space="preserve"> </w:t>
      </w:r>
      <w:r>
        <w:rPr>
          <w:sz w:val="23"/>
        </w:rPr>
        <w:t>know</w:t>
      </w:r>
      <w:r>
        <w:rPr>
          <w:spacing w:val="-1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components</w:t>
      </w:r>
      <w:r>
        <w:rPr>
          <w:spacing w:val="4"/>
          <w:sz w:val="23"/>
        </w:rPr>
        <w:t xml:space="preserve"> </w:t>
      </w:r>
      <w:r>
        <w:rPr>
          <w:sz w:val="23"/>
        </w:rPr>
        <w:t>of</w:t>
      </w:r>
      <w:r>
        <w:rPr>
          <w:spacing w:val="-3"/>
          <w:sz w:val="23"/>
        </w:rPr>
        <w:t xml:space="preserve"> </w:t>
      </w:r>
      <w:r>
        <w:rPr>
          <w:sz w:val="23"/>
        </w:rPr>
        <w:t>interior</w:t>
      </w:r>
      <w:r>
        <w:rPr>
          <w:spacing w:val="2"/>
          <w:sz w:val="23"/>
        </w:rPr>
        <w:t xml:space="preserve"> </w:t>
      </w:r>
      <w:r>
        <w:rPr>
          <w:sz w:val="23"/>
        </w:rPr>
        <w:t>slab</w:t>
      </w:r>
      <w:r>
        <w:rPr>
          <w:spacing w:val="-2"/>
          <w:sz w:val="23"/>
        </w:rPr>
        <w:t xml:space="preserve"> </w:t>
      </w:r>
      <w:r>
        <w:rPr>
          <w:sz w:val="23"/>
        </w:rPr>
        <w:t>panel</w:t>
      </w:r>
    </w:p>
    <w:p w:rsidR="00C03C49" w:rsidRDefault="00C00156">
      <w:pPr>
        <w:pStyle w:val="ListParagraph"/>
        <w:numPr>
          <w:ilvl w:val="0"/>
          <w:numId w:val="18"/>
        </w:numPr>
        <w:tabs>
          <w:tab w:val="left" w:pos="880"/>
          <w:tab w:val="left" w:pos="881"/>
        </w:tabs>
        <w:ind w:left="102" w:right="2273" w:firstLine="360"/>
        <w:rPr>
          <w:sz w:val="23"/>
        </w:rPr>
      </w:pPr>
      <w:r>
        <w:rPr>
          <w:sz w:val="23"/>
        </w:rPr>
        <w:t>To</w:t>
      </w:r>
      <w:r>
        <w:rPr>
          <w:spacing w:val="-7"/>
          <w:sz w:val="23"/>
        </w:rPr>
        <w:t xml:space="preserve"> </w:t>
      </w:r>
      <w:r>
        <w:rPr>
          <w:sz w:val="23"/>
        </w:rPr>
        <w:t>understand</w:t>
      </w:r>
      <w:r>
        <w:rPr>
          <w:spacing w:val="1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design</w:t>
      </w:r>
      <w:r>
        <w:rPr>
          <w:spacing w:val="-7"/>
          <w:sz w:val="23"/>
        </w:rPr>
        <w:t xml:space="preserve"> </w:t>
      </w:r>
      <w:r>
        <w:rPr>
          <w:sz w:val="23"/>
        </w:rPr>
        <w:t>procedure</w:t>
      </w:r>
      <w:r>
        <w:rPr>
          <w:spacing w:val="1"/>
          <w:sz w:val="23"/>
        </w:rPr>
        <w:t xml:space="preserve"> </w:t>
      </w:r>
      <w:r>
        <w:rPr>
          <w:sz w:val="23"/>
        </w:rPr>
        <w:t>and</w:t>
      </w:r>
      <w:r>
        <w:rPr>
          <w:spacing w:val="-2"/>
          <w:sz w:val="23"/>
        </w:rPr>
        <w:t xml:space="preserve"> </w:t>
      </w:r>
      <w:r>
        <w:rPr>
          <w:sz w:val="23"/>
        </w:rPr>
        <w:t>detailing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4"/>
          <w:sz w:val="23"/>
        </w:rPr>
        <w:t xml:space="preserve"> </w:t>
      </w:r>
      <w:r>
        <w:rPr>
          <w:sz w:val="23"/>
        </w:rPr>
        <w:t>reinforcement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3"/>
          <w:sz w:val="23"/>
        </w:rPr>
        <w:t xml:space="preserve"> </w:t>
      </w:r>
      <w:r>
        <w:rPr>
          <w:sz w:val="23"/>
        </w:rPr>
        <w:t>interior</w:t>
      </w:r>
      <w:r>
        <w:rPr>
          <w:spacing w:val="-2"/>
          <w:sz w:val="23"/>
        </w:rPr>
        <w:t xml:space="preserve"> </w:t>
      </w:r>
      <w:r>
        <w:rPr>
          <w:sz w:val="23"/>
        </w:rPr>
        <w:t>panel</w:t>
      </w:r>
      <w:r>
        <w:rPr>
          <w:spacing w:val="-4"/>
          <w:sz w:val="23"/>
        </w:rPr>
        <w:t xml:space="preserve"> </w:t>
      </w:r>
      <w:r>
        <w:rPr>
          <w:sz w:val="23"/>
        </w:rPr>
        <w:t>of</w:t>
      </w:r>
      <w:r>
        <w:rPr>
          <w:spacing w:val="-55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flat</w:t>
      </w:r>
      <w:r>
        <w:rPr>
          <w:spacing w:val="-2"/>
          <w:sz w:val="23"/>
        </w:rPr>
        <w:t xml:space="preserve"> </w:t>
      </w:r>
      <w:r>
        <w:rPr>
          <w:sz w:val="23"/>
        </w:rPr>
        <w:t>slab</w:t>
      </w:r>
    </w:p>
    <w:p w:rsidR="00C03C49" w:rsidRDefault="00C00156">
      <w:pPr>
        <w:spacing w:before="2" w:line="252" w:lineRule="exact"/>
        <w:ind w:left="102"/>
        <w:rPr>
          <w:b/>
          <w:sz w:val="23"/>
        </w:rPr>
      </w:pPr>
      <w:r>
        <w:rPr>
          <w:b/>
          <w:sz w:val="23"/>
        </w:rPr>
        <w:t>UNIT-II</w:t>
      </w:r>
    </w:p>
    <w:p w:rsidR="00C03C49" w:rsidRDefault="00C00156">
      <w:pPr>
        <w:spacing w:line="412" w:lineRule="exact"/>
        <w:ind w:left="102"/>
        <w:rPr>
          <w:sz w:val="23"/>
        </w:rPr>
      </w:pPr>
      <w:r>
        <w:rPr>
          <w:sz w:val="23"/>
        </w:rPr>
        <w:t>Design</w:t>
      </w:r>
      <w:r>
        <w:rPr>
          <w:spacing w:val="-3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concrete</w:t>
      </w:r>
      <w:r>
        <w:rPr>
          <w:spacing w:val="-3"/>
          <w:sz w:val="23"/>
        </w:rPr>
        <w:t xml:space="preserve"> </w:t>
      </w:r>
      <w:r>
        <w:rPr>
          <w:sz w:val="23"/>
        </w:rPr>
        <w:t>bunkers of</w:t>
      </w:r>
      <w:r>
        <w:rPr>
          <w:spacing w:val="-1"/>
          <w:sz w:val="23"/>
        </w:rPr>
        <w:t xml:space="preserve"> </w:t>
      </w:r>
      <w:r>
        <w:rPr>
          <w:sz w:val="23"/>
        </w:rPr>
        <w:t>circular</w:t>
      </w:r>
      <w:r>
        <w:rPr>
          <w:spacing w:val="-2"/>
          <w:sz w:val="23"/>
        </w:rPr>
        <w:t xml:space="preserve"> </w:t>
      </w:r>
      <w:r>
        <w:rPr>
          <w:sz w:val="23"/>
        </w:rPr>
        <w:t>shape</w:t>
      </w:r>
      <w:r>
        <w:rPr>
          <w:spacing w:val="1"/>
          <w:sz w:val="23"/>
        </w:rPr>
        <w:t xml:space="preserve"> </w:t>
      </w:r>
      <w:r>
        <w:rPr>
          <w:rFonts w:ascii="Yu Gothic" w:hAnsi="Yu Gothic"/>
          <w:sz w:val="23"/>
        </w:rPr>
        <w:t xml:space="preserve">– </w:t>
      </w:r>
      <w:r>
        <w:rPr>
          <w:sz w:val="23"/>
        </w:rPr>
        <w:t>(excluding</w:t>
      </w:r>
      <w:r>
        <w:rPr>
          <w:spacing w:val="-1"/>
          <w:sz w:val="23"/>
        </w:rPr>
        <w:t xml:space="preserve"> </w:t>
      </w:r>
      <w:r>
        <w:rPr>
          <w:sz w:val="23"/>
        </w:rPr>
        <w:t xml:space="preserve">staging) </w:t>
      </w:r>
      <w:r>
        <w:rPr>
          <w:rFonts w:ascii="Yu Gothic" w:hAnsi="Yu Gothic"/>
          <w:sz w:val="23"/>
        </w:rPr>
        <w:t>–</w:t>
      </w:r>
      <w:r>
        <w:rPr>
          <w:rFonts w:ascii="Yu Gothic" w:hAnsi="Yu Gothic"/>
          <w:spacing w:val="-1"/>
          <w:sz w:val="23"/>
        </w:rPr>
        <w:t xml:space="preserve"> </w:t>
      </w:r>
      <w:r>
        <w:rPr>
          <w:sz w:val="23"/>
        </w:rPr>
        <w:t>Introduction</w:t>
      </w:r>
      <w:r>
        <w:rPr>
          <w:spacing w:val="-6"/>
          <w:sz w:val="23"/>
        </w:rPr>
        <w:t xml:space="preserve"> </w:t>
      </w:r>
      <w:r>
        <w:rPr>
          <w:sz w:val="23"/>
        </w:rPr>
        <w:t>to</w:t>
      </w:r>
      <w:r>
        <w:rPr>
          <w:spacing w:val="-6"/>
          <w:sz w:val="23"/>
        </w:rPr>
        <w:t xml:space="preserve"> </w:t>
      </w:r>
      <w:r>
        <w:rPr>
          <w:sz w:val="23"/>
        </w:rPr>
        <w:t>silos</w:t>
      </w:r>
    </w:p>
    <w:p w:rsidR="00C03C49" w:rsidRDefault="00C00156">
      <w:pPr>
        <w:spacing w:line="251" w:lineRule="exact"/>
        <w:ind w:left="102"/>
        <w:rPr>
          <w:b/>
          <w:sz w:val="23"/>
        </w:rPr>
      </w:pPr>
      <w:r>
        <w:rPr>
          <w:b/>
          <w:sz w:val="23"/>
        </w:rPr>
        <w:t>Learning</w:t>
      </w:r>
      <w:r>
        <w:rPr>
          <w:b/>
          <w:spacing w:val="-3"/>
          <w:sz w:val="23"/>
        </w:rPr>
        <w:t xml:space="preserve"> </w:t>
      </w:r>
      <w:r>
        <w:rPr>
          <w:b/>
          <w:sz w:val="23"/>
        </w:rPr>
        <w:t>Outcomes:</w:t>
      </w:r>
    </w:p>
    <w:p w:rsidR="00C03C49" w:rsidRDefault="00C00156">
      <w:pPr>
        <w:spacing w:line="262" w:lineRule="exact"/>
        <w:ind w:left="102"/>
        <w:rPr>
          <w:sz w:val="23"/>
        </w:rPr>
      </w:pPr>
      <w:r>
        <w:rPr>
          <w:sz w:val="23"/>
        </w:rPr>
        <w:t>After</w:t>
      </w:r>
      <w:r>
        <w:rPr>
          <w:spacing w:val="-3"/>
          <w:sz w:val="23"/>
        </w:rPr>
        <w:t xml:space="preserve"> </w:t>
      </w:r>
      <w:r>
        <w:rPr>
          <w:sz w:val="23"/>
        </w:rPr>
        <w:t>completion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2"/>
          <w:sz w:val="23"/>
        </w:rPr>
        <w:t xml:space="preserve"> </w:t>
      </w:r>
      <w:r>
        <w:rPr>
          <w:sz w:val="23"/>
        </w:rPr>
        <w:t>this unit</w:t>
      </w:r>
      <w:r>
        <w:rPr>
          <w:spacing w:val="-4"/>
          <w:sz w:val="23"/>
        </w:rPr>
        <w:t xml:space="preserve"> </w:t>
      </w:r>
      <w:r>
        <w:rPr>
          <w:sz w:val="23"/>
        </w:rPr>
        <w:t>student</w:t>
      </w:r>
      <w:r>
        <w:rPr>
          <w:spacing w:val="-4"/>
          <w:sz w:val="23"/>
        </w:rPr>
        <w:t xml:space="preserve"> </w:t>
      </w:r>
      <w:r>
        <w:rPr>
          <w:sz w:val="23"/>
        </w:rPr>
        <w:t>will</w:t>
      </w:r>
    </w:p>
    <w:p w:rsidR="00C03C49" w:rsidRDefault="00C00156">
      <w:pPr>
        <w:pStyle w:val="ListParagraph"/>
        <w:numPr>
          <w:ilvl w:val="0"/>
          <w:numId w:val="18"/>
        </w:numPr>
        <w:tabs>
          <w:tab w:val="left" w:pos="880"/>
          <w:tab w:val="left" w:pos="881"/>
        </w:tabs>
        <w:spacing w:before="3" w:line="280" w:lineRule="exact"/>
        <w:ind w:left="880" w:hanging="419"/>
        <w:rPr>
          <w:sz w:val="23"/>
        </w:rPr>
      </w:pPr>
      <w:r>
        <w:rPr>
          <w:sz w:val="23"/>
        </w:rPr>
        <w:t>To</w:t>
      </w:r>
      <w:r>
        <w:rPr>
          <w:spacing w:val="-4"/>
          <w:sz w:val="23"/>
        </w:rPr>
        <w:t xml:space="preserve"> </w:t>
      </w:r>
      <w:r>
        <w:rPr>
          <w:sz w:val="23"/>
        </w:rPr>
        <w:t>know</w:t>
      </w:r>
      <w:r>
        <w:rPr>
          <w:spacing w:val="-2"/>
          <w:sz w:val="23"/>
        </w:rPr>
        <w:t xml:space="preserve"> </w:t>
      </w:r>
      <w:r>
        <w:rPr>
          <w:sz w:val="23"/>
        </w:rPr>
        <w:t>and</w:t>
      </w:r>
      <w:r>
        <w:rPr>
          <w:spacing w:val="-2"/>
          <w:sz w:val="23"/>
        </w:rPr>
        <w:t xml:space="preserve"> </w:t>
      </w:r>
      <w:r>
        <w:rPr>
          <w:sz w:val="23"/>
        </w:rPr>
        <w:t>understand</w:t>
      </w:r>
      <w:r>
        <w:rPr>
          <w:spacing w:val="-3"/>
          <w:sz w:val="23"/>
        </w:rPr>
        <w:t xml:space="preserve"> </w:t>
      </w:r>
      <w:r>
        <w:rPr>
          <w:sz w:val="23"/>
        </w:rPr>
        <w:t>the</w:t>
      </w:r>
      <w:r>
        <w:rPr>
          <w:spacing w:val="1"/>
          <w:sz w:val="23"/>
        </w:rPr>
        <w:t xml:space="preserve"> </w:t>
      </w:r>
      <w:r>
        <w:rPr>
          <w:sz w:val="23"/>
        </w:rPr>
        <w:t>components</w:t>
      </w:r>
      <w:r>
        <w:rPr>
          <w:spacing w:val="3"/>
          <w:sz w:val="23"/>
        </w:rPr>
        <w:t xml:space="preserve"> </w:t>
      </w:r>
      <w:r>
        <w:rPr>
          <w:sz w:val="23"/>
        </w:rPr>
        <w:t>of</w:t>
      </w:r>
      <w:r>
        <w:rPr>
          <w:spacing w:val="-8"/>
          <w:sz w:val="23"/>
        </w:rPr>
        <w:t xml:space="preserve"> </w:t>
      </w:r>
      <w:r>
        <w:rPr>
          <w:sz w:val="23"/>
        </w:rPr>
        <w:t>bunker</w:t>
      </w:r>
    </w:p>
    <w:p w:rsidR="00C03C49" w:rsidRDefault="00C00156">
      <w:pPr>
        <w:pStyle w:val="ListParagraph"/>
        <w:numPr>
          <w:ilvl w:val="0"/>
          <w:numId w:val="18"/>
        </w:numPr>
        <w:tabs>
          <w:tab w:val="left" w:pos="880"/>
          <w:tab w:val="left" w:pos="881"/>
        </w:tabs>
        <w:spacing w:line="280" w:lineRule="exact"/>
        <w:ind w:left="880" w:hanging="419"/>
        <w:rPr>
          <w:sz w:val="23"/>
        </w:rPr>
      </w:pPr>
      <w:r>
        <w:rPr>
          <w:sz w:val="23"/>
        </w:rPr>
        <w:t>To</w:t>
      </w:r>
      <w:r>
        <w:rPr>
          <w:spacing w:val="-3"/>
          <w:sz w:val="23"/>
        </w:rPr>
        <w:t xml:space="preserve"> </w:t>
      </w:r>
      <w:r>
        <w:rPr>
          <w:sz w:val="23"/>
        </w:rPr>
        <w:t>have</w:t>
      </w:r>
      <w:r>
        <w:rPr>
          <w:spacing w:val="-3"/>
          <w:sz w:val="23"/>
        </w:rPr>
        <w:t xml:space="preserve"> </w:t>
      </w:r>
      <w:r>
        <w:rPr>
          <w:sz w:val="23"/>
        </w:rPr>
        <w:t>a</w:t>
      </w:r>
      <w:r>
        <w:rPr>
          <w:spacing w:val="-3"/>
          <w:sz w:val="23"/>
        </w:rPr>
        <w:t xml:space="preserve"> </w:t>
      </w:r>
      <w:r>
        <w:rPr>
          <w:sz w:val="23"/>
        </w:rPr>
        <w:t>clear</w:t>
      </w:r>
      <w:r>
        <w:rPr>
          <w:spacing w:val="3"/>
          <w:sz w:val="23"/>
        </w:rPr>
        <w:t xml:space="preserve"> </w:t>
      </w:r>
      <w:r>
        <w:rPr>
          <w:sz w:val="23"/>
        </w:rPr>
        <w:t>view</w:t>
      </w:r>
      <w:r>
        <w:rPr>
          <w:spacing w:val="4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design</w:t>
      </w:r>
      <w:r>
        <w:rPr>
          <w:spacing w:val="-6"/>
          <w:sz w:val="23"/>
        </w:rPr>
        <w:t xml:space="preserve"> </w:t>
      </w:r>
      <w:r>
        <w:rPr>
          <w:sz w:val="23"/>
        </w:rPr>
        <w:t>procedure</w:t>
      </w:r>
      <w:r>
        <w:rPr>
          <w:spacing w:val="-3"/>
          <w:sz w:val="23"/>
        </w:rPr>
        <w:t xml:space="preserve"> </w:t>
      </w:r>
      <w:r>
        <w:rPr>
          <w:sz w:val="23"/>
        </w:rPr>
        <w:t>and</w:t>
      </w:r>
      <w:r>
        <w:rPr>
          <w:spacing w:val="-2"/>
          <w:sz w:val="23"/>
        </w:rPr>
        <w:t xml:space="preserve"> </w:t>
      </w:r>
      <w:r>
        <w:rPr>
          <w:sz w:val="23"/>
        </w:rPr>
        <w:t>detailing</w:t>
      </w:r>
      <w:r>
        <w:rPr>
          <w:spacing w:val="3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reinforcement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bunker</w:t>
      </w:r>
    </w:p>
    <w:p w:rsidR="00C03C49" w:rsidRDefault="00C00156">
      <w:pPr>
        <w:spacing w:before="4" w:line="245" w:lineRule="exact"/>
        <w:ind w:left="102"/>
        <w:rPr>
          <w:b/>
          <w:sz w:val="23"/>
        </w:rPr>
      </w:pPr>
      <w:r>
        <w:rPr>
          <w:b/>
          <w:sz w:val="23"/>
        </w:rPr>
        <w:t>UNIT-III</w:t>
      </w:r>
    </w:p>
    <w:p w:rsidR="00C03C49" w:rsidRDefault="00C00156">
      <w:pPr>
        <w:spacing w:line="238" w:lineRule="exact"/>
        <w:ind w:left="102"/>
        <w:rPr>
          <w:sz w:val="23"/>
        </w:rPr>
      </w:pPr>
      <w:r>
        <w:rPr>
          <w:sz w:val="23"/>
        </w:rPr>
        <w:t>Design</w:t>
      </w:r>
      <w:r>
        <w:rPr>
          <w:spacing w:val="-2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concrete</w:t>
      </w:r>
      <w:r>
        <w:rPr>
          <w:spacing w:val="-3"/>
          <w:sz w:val="23"/>
        </w:rPr>
        <w:t xml:space="preserve"> </w:t>
      </w:r>
      <w:r>
        <w:rPr>
          <w:sz w:val="23"/>
        </w:rPr>
        <w:t>chimney</w:t>
      </w:r>
      <w:r>
        <w:rPr>
          <w:spacing w:val="-5"/>
          <w:sz w:val="23"/>
        </w:rPr>
        <w:t xml:space="preserve"> </w:t>
      </w:r>
      <w:r>
        <w:rPr>
          <w:sz w:val="23"/>
        </w:rPr>
        <w:t>(excluding</w:t>
      </w:r>
      <w:r>
        <w:rPr>
          <w:spacing w:val="-1"/>
          <w:sz w:val="23"/>
        </w:rPr>
        <w:t xml:space="preserve"> </w:t>
      </w:r>
      <w:r>
        <w:rPr>
          <w:sz w:val="23"/>
        </w:rPr>
        <w:t>seismic</w:t>
      </w:r>
      <w:r>
        <w:rPr>
          <w:spacing w:val="2"/>
          <w:sz w:val="23"/>
        </w:rPr>
        <w:t xml:space="preserve"> </w:t>
      </w:r>
      <w:r>
        <w:rPr>
          <w:sz w:val="23"/>
        </w:rPr>
        <w:t>loads)</w:t>
      </w:r>
    </w:p>
    <w:p w:rsidR="00C03C49" w:rsidRDefault="00C00156">
      <w:pPr>
        <w:spacing w:line="254" w:lineRule="exact"/>
        <w:ind w:left="102"/>
        <w:rPr>
          <w:b/>
          <w:sz w:val="23"/>
        </w:rPr>
      </w:pPr>
      <w:r>
        <w:rPr>
          <w:b/>
          <w:sz w:val="23"/>
        </w:rPr>
        <w:t>Learning</w:t>
      </w:r>
      <w:r>
        <w:rPr>
          <w:b/>
          <w:spacing w:val="-3"/>
          <w:sz w:val="23"/>
        </w:rPr>
        <w:t xml:space="preserve"> </w:t>
      </w:r>
      <w:r>
        <w:rPr>
          <w:b/>
          <w:sz w:val="23"/>
        </w:rPr>
        <w:t>Outcomes:</w:t>
      </w:r>
    </w:p>
    <w:p w:rsidR="00C03C49" w:rsidRDefault="00C00156">
      <w:pPr>
        <w:spacing w:line="262" w:lineRule="exact"/>
        <w:ind w:left="102"/>
        <w:rPr>
          <w:sz w:val="23"/>
        </w:rPr>
      </w:pPr>
      <w:r>
        <w:rPr>
          <w:sz w:val="23"/>
        </w:rPr>
        <w:t>After</w:t>
      </w:r>
      <w:r>
        <w:rPr>
          <w:spacing w:val="-3"/>
          <w:sz w:val="23"/>
        </w:rPr>
        <w:t xml:space="preserve"> </w:t>
      </w:r>
      <w:r>
        <w:rPr>
          <w:sz w:val="23"/>
        </w:rPr>
        <w:t>completion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1"/>
          <w:sz w:val="23"/>
        </w:rPr>
        <w:t xml:space="preserve"> </w:t>
      </w:r>
      <w:r>
        <w:rPr>
          <w:sz w:val="23"/>
        </w:rPr>
        <w:t>this</w:t>
      </w:r>
      <w:r>
        <w:rPr>
          <w:spacing w:val="-2"/>
          <w:sz w:val="23"/>
        </w:rPr>
        <w:t xml:space="preserve"> </w:t>
      </w:r>
      <w:r>
        <w:rPr>
          <w:sz w:val="23"/>
        </w:rPr>
        <w:t>unit</w:t>
      </w:r>
      <w:r>
        <w:rPr>
          <w:spacing w:val="-4"/>
          <w:sz w:val="23"/>
        </w:rPr>
        <w:t xml:space="preserve"> </w:t>
      </w:r>
      <w:r>
        <w:rPr>
          <w:sz w:val="23"/>
        </w:rPr>
        <w:t>student</w:t>
      </w:r>
      <w:r>
        <w:rPr>
          <w:spacing w:val="-4"/>
          <w:sz w:val="23"/>
        </w:rPr>
        <w:t xml:space="preserve"> </w:t>
      </w:r>
      <w:r>
        <w:rPr>
          <w:sz w:val="23"/>
        </w:rPr>
        <w:t>will</w:t>
      </w:r>
    </w:p>
    <w:p w:rsidR="00C03C49" w:rsidRDefault="00C00156">
      <w:pPr>
        <w:pStyle w:val="ListParagraph"/>
        <w:numPr>
          <w:ilvl w:val="0"/>
          <w:numId w:val="18"/>
        </w:numPr>
        <w:tabs>
          <w:tab w:val="left" w:pos="880"/>
          <w:tab w:val="left" w:pos="881"/>
        </w:tabs>
        <w:spacing w:before="2"/>
        <w:ind w:left="880" w:hanging="419"/>
        <w:rPr>
          <w:sz w:val="23"/>
        </w:rPr>
      </w:pPr>
      <w:r>
        <w:rPr>
          <w:sz w:val="23"/>
        </w:rPr>
        <w:t>To</w:t>
      </w:r>
      <w:r>
        <w:rPr>
          <w:spacing w:val="-4"/>
          <w:sz w:val="23"/>
        </w:rPr>
        <w:t xml:space="preserve"> </w:t>
      </w:r>
      <w:r>
        <w:rPr>
          <w:sz w:val="23"/>
        </w:rPr>
        <w:t>have</w:t>
      </w:r>
      <w:r>
        <w:rPr>
          <w:spacing w:val="-4"/>
          <w:sz w:val="23"/>
        </w:rPr>
        <w:t xml:space="preserve"> </w:t>
      </w:r>
      <w:r>
        <w:rPr>
          <w:sz w:val="23"/>
        </w:rPr>
        <w:t>a</w:t>
      </w:r>
      <w:r>
        <w:rPr>
          <w:spacing w:val="-4"/>
          <w:sz w:val="23"/>
        </w:rPr>
        <w:t xml:space="preserve"> </w:t>
      </w:r>
      <w:r>
        <w:rPr>
          <w:sz w:val="23"/>
        </w:rPr>
        <w:t>comprehensive</w:t>
      </w:r>
      <w:r>
        <w:rPr>
          <w:spacing w:val="-4"/>
          <w:sz w:val="23"/>
        </w:rPr>
        <w:t xml:space="preserve"> </w:t>
      </w:r>
      <w:r>
        <w:rPr>
          <w:sz w:val="23"/>
        </w:rPr>
        <w:t>understanding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3"/>
          <w:sz w:val="23"/>
        </w:rPr>
        <w:t xml:space="preserve"> </w:t>
      </w:r>
      <w:r>
        <w:rPr>
          <w:sz w:val="23"/>
        </w:rPr>
        <w:t>various</w:t>
      </w:r>
      <w:r>
        <w:rPr>
          <w:spacing w:val="-1"/>
          <w:sz w:val="23"/>
        </w:rPr>
        <w:t xml:space="preserve"> </w:t>
      </w:r>
      <w:r>
        <w:rPr>
          <w:sz w:val="23"/>
        </w:rPr>
        <w:t>forces</w:t>
      </w:r>
      <w:r>
        <w:rPr>
          <w:spacing w:val="-1"/>
          <w:sz w:val="23"/>
        </w:rPr>
        <w:t xml:space="preserve"> </w:t>
      </w:r>
      <w:r>
        <w:rPr>
          <w:sz w:val="23"/>
        </w:rPr>
        <w:t>acting</w:t>
      </w:r>
      <w:r>
        <w:rPr>
          <w:spacing w:val="1"/>
          <w:sz w:val="23"/>
        </w:rPr>
        <w:t xml:space="preserve"> </w:t>
      </w:r>
      <w:r>
        <w:rPr>
          <w:sz w:val="23"/>
        </w:rPr>
        <w:t>on</w:t>
      </w:r>
      <w:r>
        <w:rPr>
          <w:spacing w:val="-7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chimney.</w:t>
      </w:r>
    </w:p>
    <w:p w:rsidR="00C03C49" w:rsidRDefault="00C00156">
      <w:pPr>
        <w:pStyle w:val="ListParagraph"/>
        <w:numPr>
          <w:ilvl w:val="0"/>
          <w:numId w:val="18"/>
        </w:numPr>
        <w:tabs>
          <w:tab w:val="left" w:pos="880"/>
          <w:tab w:val="left" w:pos="881"/>
        </w:tabs>
        <w:spacing w:before="1"/>
        <w:ind w:left="880" w:hanging="419"/>
        <w:rPr>
          <w:sz w:val="23"/>
        </w:rPr>
      </w:pPr>
      <w:r>
        <w:rPr>
          <w:sz w:val="23"/>
        </w:rPr>
        <w:t>To</w:t>
      </w:r>
      <w:r>
        <w:rPr>
          <w:spacing w:val="-6"/>
          <w:sz w:val="23"/>
        </w:rPr>
        <w:t xml:space="preserve"> </w:t>
      </w:r>
      <w:r>
        <w:rPr>
          <w:sz w:val="23"/>
        </w:rPr>
        <w:t>design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concrete</w:t>
      </w:r>
      <w:r>
        <w:rPr>
          <w:spacing w:val="-3"/>
          <w:sz w:val="23"/>
        </w:rPr>
        <w:t xml:space="preserve"> </w:t>
      </w:r>
      <w:r>
        <w:rPr>
          <w:sz w:val="23"/>
        </w:rPr>
        <w:t>chimney.</w:t>
      </w:r>
    </w:p>
    <w:p w:rsidR="00C03C49" w:rsidRDefault="00C00156">
      <w:pPr>
        <w:spacing w:before="4" w:line="262" w:lineRule="exact"/>
        <w:ind w:left="102"/>
        <w:rPr>
          <w:b/>
          <w:sz w:val="23"/>
        </w:rPr>
      </w:pPr>
      <w:r>
        <w:rPr>
          <w:b/>
          <w:sz w:val="23"/>
        </w:rPr>
        <w:t>UNIT-IV</w:t>
      </w:r>
    </w:p>
    <w:p w:rsidR="00C03C49" w:rsidRDefault="00C00156">
      <w:pPr>
        <w:spacing w:line="262" w:lineRule="exact"/>
        <w:ind w:left="102"/>
        <w:rPr>
          <w:sz w:val="23"/>
        </w:rPr>
      </w:pPr>
      <w:r>
        <w:rPr>
          <w:sz w:val="23"/>
        </w:rPr>
        <w:t>Design</w:t>
      </w:r>
      <w:r>
        <w:rPr>
          <w:spacing w:val="-3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circular</w:t>
      </w:r>
      <w:r>
        <w:rPr>
          <w:spacing w:val="-1"/>
          <w:sz w:val="23"/>
        </w:rPr>
        <w:t xml:space="preserve"> </w:t>
      </w:r>
      <w:r>
        <w:rPr>
          <w:sz w:val="23"/>
        </w:rPr>
        <w:t>and</w:t>
      </w:r>
      <w:r>
        <w:rPr>
          <w:spacing w:val="-1"/>
          <w:sz w:val="23"/>
        </w:rPr>
        <w:t xml:space="preserve"> </w:t>
      </w:r>
      <w:r>
        <w:rPr>
          <w:sz w:val="23"/>
        </w:rPr>
        <w:t>rectangular</w:t>
      </w:r>
      <w:r>
        <w:rPr>
          <w:spacing w:val="-1"/>
          <w:sz w:val="23"/>
        </w:rPr>
        <w:t xml:space="preserve"> </w:t>
      </w:r>
      <w:r>
        <w:rPr>
          <w:sz w:val="23"/>
        </w:rPr>
        <w:t>water</w:t>
      </w:r>
      <w:r>
        <w:rPr>
          <w:spacing w:val="-1"/>
          <w:sz w:val="23"/>
        </w:rPr>
        <w:t xml:space="preserve"> </w:t>
      </w:r>
      <w:r>
        <w:rPr>
          <w:sz w:val="23"/>
        </w:rPr>
        <w:t>tank</w:t>
      </w:r>
      <w:r>
        <w:rPr>
          <w:spacing w:val="-6"/>
          <w:sz w:val="23"/>
        </w:rPr>
        <w:t xml:space="preserve"> </w:t>
      </w:r>
      <w:r>
        <w:rPr>
          <w:sz w:val="23"/>
        </w:rPr>
        <w:t>resting</w:t>
      </w:r>
      <w:r>
        <w:rPr>
          <w:spacing w:val="3"/>
          <w:sz w:val="23"/>
        </w:rPr>
        <w:t xml:space="preserve"> </w:t>
      </w:r>
      <w:r>
        <w:rPr>
          <w:sz w:val="23"/>
        </w:rPr>
        <w:t>on</w:t>
      </w:r>
      <w:r>
        <w:rPr>
          <w:spacing w:val="-6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ground</w:t>
      </w:r>
    </w:p>
    <w:p w:rsidR="00C03C49" w:rsidRDefault="00C00156">
      <w:pPr>
        <w:spacing w:before="4" w:line="262" w:lineRule="exact"/>
        <w:ind w:left="102"/>
        <w:rPr>
          <w:b/>
          <w:sz w:val="23"/>
        </w:rPr>
      </w:pPr>
      <w:r>
        <w:rPr>
          <w:b/>
          <w:sz w:val="23"/>
        </w:rPr>
        <w:t>Learning</w:t>
      </w:r>
      <w:r>
        <w:rPr>
          <w:b/>
          <w:spacing w:val="-3"/>
          <w:sz w:val="23"/>
        </w:rPr>
        <w:t xml:space="preserve"> </w:t>
      </w:r>
      <w:r>
        <w:rPr>
          <w:b/>
          <w:sz w:val="23"/>
        </w:rPr>
        <w:t>Outcomes:</w:t>
      </w:r>
    </w:p>
    <w:p w:rsidR="00C03C49" w:rsidRDefault="00C00156">
      <w:pPr>
        <w:spacing w:line="262" w:lineRule="exact"/>
        <w:ind w:left="102"/>
        <w:rPr>
          <w:sz w:val="23"/>
        </w:rPr>
      </w:pPr>
      <w:r>
        <w:rPr>
          <w:sz w:val="23"/>
        </w:rPr>
        <w:t>After</w:t>
      </w:r>
      <w:r>
        <w:rPr>
          <w:spacing w:val="-3"/>
          <w:sz w:val="23"/>
        </w:rPr>
        <w:t xml:space="preserve"> </w:t>
      </w:r>
      <w:r>
        <w:rPr>
          <w:sz w:val="23"/>
        </w:rPr>
        <w:t>completion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2"/>
          <w:sz w:val="23"/>
        </w:rPr>
        <w:t xml:space="preserve"> </w:t>
      </w:r>
      <w:r>
        <w:rPr>
          <w:sz w:val="23"/>
        </w:rPr>
        <w:t>this unit</w:t>
      </w:r>
      <w:r>
        <w:rPr>
          <w:spacing w:val="-4"/>
          <w:sz w:val="23"/>
        </w:rPr>
        <w:t xml:space="preserve"> </w:t>
      </w:r>
      <w:r>
        <w:rPr>
          <w:sz w:val="23"/>
        </w:rPr>
        <w:t>student</w:t>
      </w:r>
      <w:r>
        <w:rPr>
          <w:spacing w:val="-4"/>
          <w:sz w:val="23"/>
        </w:rPr>
        <w:t xml:space="preserve"> </w:t>
      </w:r>
      <w:r>
        <w:rPr>
          <w:sz w:val="23"/>
        </w:rPr>
        <w:t>will</w:t>
      </w:r>
    </w:p>
    <w:p w:rsidR="00C03C49" w:rsidRDefault="00C00156">
      <w:pPr>
        <w:pStyle w:val="ListParagraph"/>
        <w:numPr>
          <w:ilvl w:val="0"/>
          <w:numId w:val="18"/>
        </w:numPr>
        <w:tabs>
          <w:tab w:val="left" w:pos="880"/>
          <w:tab w:val="left" w:pos="881"/>
        </w:tabs>
        <w:spacing w:before="2"/>
        <w:ind w:left="880" w:hanging="419"/>
        <w:rPr>
          <w:b/>
          <w:i/>
          <w:sz w:val="23"/>
        </w:rPr>
      </w:pPr>
      <w:r>
        <w:rPr>
          <w:sz w:val="23"/>
        </w:rPr>
        <w:t>To</w:t>
      </w:r>
      <w:r>
        <w:rPr>
          <w:spacing w:val="-2"/>
          <w:sz w:val="23"/>
        </w:rPr>
        <w:t xml:space="preserve"> </w:t>
      </w:r>
      <w:r>
        <w:rPr>
          <w:sz w:val="23"/>
        </w:rPr>
        <w:t>have</w:t>
      </w:r>
      <w:r>
        <w:rPr>
          <w:spacing w:val="-3"/>
          <w:sz w:val="23"/>
        </w:rPr>
        <w:t xml:space="preserve"> </w:t>
      </w:r>
      <w:r>
        <w:rPr>
          <w:sz w:val="23"/>
        </w:rPr>
        <w:t>a</w:t>
      </w:r>
      <w:r>
        <w:rPr>
          <w:spacing w:val="-3"/>
          <w:sz w:val="23"/>
        </w:rPr>
        <w:t xml:space="preserve"> </w:t>
      </w:r>
      <w:r>
        <w:rPr>
          <w:sz w:val="23"/>
        </w:rPr>
        <w:t>good</w:t>
      </w:r>
      <w:r>
        <w:rPr>
          <w:spacing w:val="-1"/>
          <w:sz w:val="23"/>
        </w:rPr>
        <w:t xml:space="preserve"> </w:t>
      </w:r>
      <w:r>
        <w:rPr>
          <w:sz w:val="23"/>
        </w:rPr>
        <w:t>understanding</w:t>
      </w:r>
      <w:r>
        <w:rPr>
          <w:spacing w:val="3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design</w:t>
      </w:r>
      <w:r>
        <w:rPr>
          <w:spacing w:val="-1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water</w:t>
      </w:r>
      <w:r>
        <w:rPr>
          <w:spacing w:val="3"/>
          <w:sz w:val="23"/>
        </w:rPr>
        <w:t xml:space="preserve"> </w:t>
      </w:r>
      <w:r>
        <w:rPr>
          <w:sz w:val="23"/>
        </w:rPr>
        <w:t>tanks resting</w:t>
      </w:r>
      <w:r>
        <w:rPr>
          <w:spacing w:val="3"/>
          <w:sz w:val="23"/>
        </w:rPr>
        <w:t xml:space="preserve"> </w:t>
      </w:r>
      <w:r>
        <w:rPr>
          <w:sz w:val="23"/>
        </w:rPr>
        <w:t>on</w:t>
      </w:r>
      <w:r>
        <w:rPr>
          <w:spacing w:val="-6"/>
          <w:sz w:val="23"/>
        </w:rPr>
        <w:t xml:space="preserve"> </w:t>
      </w: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ground</w:t>
      </w:r>
      <w:r>
        <w:rPr>
          <w:b/>
          <w:i/>
          <w:sz w:val="23"/>
        </w:rPr>
        <w:t>.</w:t>
      </w:r>
    </w:p>
    <w:p w:rsidR="00C03C49" w:rsidRDefault="00C00156">
      <w:pPr>
        <w:spacing w:before="4" w:line="262" w:lineRule="exact"/>
        <w:ind w:left="102"/>
        <w:rPr>
          <w:b/>
          <w:sz w:val="23"/>
        </w:rPr>
      </w:pPr>
      <w:r>
        <w:rPr>
          <w:b/>
          <w:sz w:val="23"/>
        </w:rPr>
        <w:t>UNIT-IV</w:t>
      </w:r>
    </w:p>
    <w:p w:rsidR="00C03C49" w:rsidRDefault="00C00156">
      <w:pPr>
        <w:spacing w:line="262" w:lineRule="exact"/>
        <w:ind w:left="102"/>
        <w:rPr>
          <w:sz w:val="23"/>
        </w:rPr>
      </w:pPr>
      <w:r>
        <w:rPr>
          <w:sz w:val="23"/>
        </w:rPr>
        <w:t>Design</w:t>
      </w:r>
      <w:r>
        <w:rPr>
          <w:spacing w:val="-4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cantilever</w:t>
      </w:r>
      <w:r>
        <w:rPr>
          <w:spacing w:val="2"/>
          <w:sz w:val="23"/>
        </w:rPr>
        <w:t xml:space="preserve"> </w:t>
      </w:r>
      <w:r>
        <w:rPr>
          <w:sz w:val="23"/>
        </w:rPr>
        <w:t>and</w:t>
      </w:r>
      <w:r>
        <w:rPr>
          <w:spacing w:val="-2"/>
          <w:sz w:val="23"/>
        </w:rPr>
        <w:t xml:space="preserve"> </w:t>
      </w:r>
      <w:r>
        <w:rPr>
          <w:sz w:val="23"/>
        </w:rPr>
        <w:t>counter</w:t>
      </w:r>
      <w:r>
        <w:rPr>
          <w:spacing w:val="2"/>
          <w:sz w:val="23"/>
        </w:rPr>
        <w:t xml:space="preserve"> </w:t>
      </w:r>
      <w:r>
        <w:rPr>
          <w:sz w:val="23"/>
        </w:rPr>
        <w:t>forte</w:t>
      </w:r>
      <w:r>
        <w:rPr>
          <w:spacing w:val="-4"/>
          <w:sz w:val="23"/>
        </w:rPr>
        <w:t xml:space="preserve"> </w:t>
      </w:r>
      <w:r>
        <w:rPr>
          <w:sz w:val="23"/>
        </w:rPr>
        <w:t>retaining</w:t>
      </w:r>
      <w:r>
        <w:rPr>
          <w:spacing w:val="-2"/>
          <w:sz w:val="23"/>
        </w:rPr>
        <w:t xml:space="preserve"> </w:t>
      </w:r>
      <w:r>
        <w:rPr>
          <w:sz w:val="23"/>
        </w:rPr>
        <w:t>wall</w:t>
      </w:r>
      <w:r>
        <w:rPr>
          <w:spacing w:val="-4"/>
          <w:sz w:val="23"/>
        </w:rPr>
        <w:t xml:space="preserve"> </w:t>
      </w:r>
      <w:r>
        <w:rPr>
          <w:sz w:val="23"/>
        </w:rPr>
        <w:t>with</w:t>
      </w:r>
      <w:r>
        <w:rPr>
          <w:spacing w:val="-4"/>
          <w:sz w:val="23"/>
        </w:rPr>
        <w:t xml:space="preserve"> </w:t>
      </w:r>
      <w:r>
        <w:rPr>
          <w:sz w:val="23"/>
        </w:rPr>
        <w:t>horizontal</w:t>
      </w:r>
      <w:r>
        <w:rPr>
          <w:spacing w:val="-8"/>
          <w:sz w:val="23"/>
        </w:rPr>
        <w:t xml:space="preserve"> </w:t>
      </w:r>
      <w:r>
        <w:rPr>
          <w:sz w:val="23"/>
        </w:rPr>
        <w:t>back</w:t>
      </w:r>
      <w:r>
        <w:rPr>
          <w:spacing w:val="-4"/>
          <w:sz w:val="23"/>
        </w:rPr>
        <w:t xml:space="preserve"> </w:t>
      </w:r>
      <w:r>
        <w:rPr>
          <w:sz w:val="23"/>
        </w:rPr>
        <w:t>fill</w:t>
      </w:r>
      <w:r>
        <w:rPr>
          <w:spacing w:val="1"/>
          <w:sz w:val="23"/>
        </w:rPr>
        <w:t xml:space="preserve"> </w:t>
      </w:r>
      <w:r>
        <w:rPr>
          <w:sz w:val="23"/>
        </w:rPr>
        <w:t>only.</w:t>
      </w:r>
    </w:p>
    <w:p w:rsidR="00C03C49" w:rsidRDefault="00C00156">
      <w:pPr>
        <w:spacing w:before="5" w:line="262" w:lineRule="exact"/>
        <w:ind w:left="102"/>
        <w:rPr>
          <w:b/>
          <w:sz w:val="23"/>
        </w:rPr>
      </w:pPr>
      <w:r>
        <w:rPr>
          <w:b/>
          <w:sz w:val="23"/>
        </w:rPr>
        <w:t>Learning</w:t>
      </w:r>
      <w:r>
        <w:rPr>
          <w:b/>
          <w:spacing w:val="-3"/>
          <w:sz w:val="23"/>
        </w:rPr>
        <w:t xml:space="preserve"> </w:t>
      </w:r>
      <w:r>
        <w:rPr>
          <w:b/>
          <w:sz w:val="23"/>
        </w:rPr>
        <w:t>Outcomes:</w:t>
      </w:r>
    </w:p>
    <w:p w:rsidR="00C03C49" w:rsidRDefault="00C00156">
      <w:pPr>
        <w:spacing w:line="262" w:lineRule="exact"/>
        <w:ind w:left="102"/>
        <w:rPr>
          <w:sz w:val="23"/>
        </w:rPr>
      </w:pPr>
      <w:r>
        <w:rPr>
          <w:sz w:val="23"/>
        </w:rPr>
        <w:t>After</w:t>
      </w:r>
      <w:r>
        <w:rPr>
          <w:spacing w:val="-3"/>
          <w:sz w:val="23"/>
        </w:rPr>
        <w:t xml:space="preserve"> </w:t>
      </w:r>
      <w:r>
        <w:rPr>
          <w:sz w:val="23"/>
        </w:rPr>
        <w:t>completion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2"/>
          <w:sz w:val="23"/>
        </w:rPr>
        <w:t xml:space="preserve"> </w:t>
      </w:r>
      <w:r>
        <w:rPr>
          <w:sz w:val="23"/>
        </w:rPr>
        <w:t>this</w:t>
      </w:r>
      <w:r>
        <w:rPr>
          <w:spacing w:val="-2"/>
          <w:sz w:val="23"/>
        </w:rPr>
        <w:t xml:space="preserve"> </w:t>
      </w:r>
      <w:r>
        <w:rPr>
          <w:sz w:val="23"/>
        </w:rPr>
        <w:t>unit</w:t>
      </w:r>
      <w:r>
        <w:rPr>
          <w:spacing w:val="-4"/>
          <w:sz w:val="23"/>
        </w:rPr>
        <w:t xml:space="preserve"> </w:t>
      </w:r>
      <w:r>
        <w:rPr>
          <w:sz w:val="23"/>
        </w:rPr>
        <w:t>student</w:t>
      </w:r>
      <w:r>
        <w:rPr>
          <w:spacing w:val="-4"/>
          <w:sz w:val="23"/>
        </w:rPr>
        <w:t xml:space="preserve"> </w:t>
      </w:r>
      <w:r>
        <w:rPr>
          <w:sz w:val="23"/>
        </w:rPr>
        <w:t>will</w:t>
      </w:r>
    </w:p>
    <w:p w:rsidR="00C03C49" w:rsidRDefault="00C00156">
      <w:pPr>
        <w:pStyle w:val="ListParagraph"/>
        <w:numPr>
          <w:ilvl w:val="0"/>
          <w:numId w:val="18"/>
        </w:numPr>
        <w:tabs>
          <w:tab w:val="left" w:pos="880"/>
          <w:tab w:val="left" w:pos="881"/>
        </w:tabs>
        <w:spacing w:before="2"/>
        <w:ind w:left="880" w:hanging="419"/>
        <w:rPr>
          <w:sz w:val="23"/>
        </w:rPr>
      </w:pPr>
      <w:r>
        <w:rPr>
          <w:sz w:val="23"/>
        </w:rPr>
        <w:t>To</w:t>
      </w:r>
      <w:r>
        <w:rPr>
          <w:spacing w:val="-3"/>
          <w:sz w:val="23"/>
        </w:rPr>
        <w:t xml:space="preserve"> </w:t>
      </w:r>
      <w:r>
        <w:rPr>
          <w:sz w:val="23"/>
        </w:rPr>
        <w:t>know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-5"/>
          <w:sz w:val="23"/>
        </w:rPr>
        <w:t xml:space="preserve"> </w:t>
      </w:r>
      <w:r>
        <w:rPr>
          <w:sz w:val="23"/>
        </w:rPr>
        <w:t>applications</w:t>
      </w:r>
      <w:r>
        <w:rPr>
          <w:spacing w:val="3"/>
          <w:sz w:val="23"/>
        </w:rPr>
        <w:t xml:space="preserve"> </w:t>
      </w:r>
      <w:r>
        <w:rPr>
          <w:sz w:val="23"/>
        </w:rPr>
        <w:t>of</w:t>
      </w:r>
      <w:r>
        <w:rPr>
          <w:spacing w:val="-8"/>
          <w:sz w:val="23"/>
        </w:rPr>
        <w:t xml:space="preserve"> </w:t>
      </w:r>
      <w:r>
        <w:rPr>
          <w:sz w:val="23"/>
        </w:rPr>
        <w:t>cantilever</w:t>
      </w:r>
      <w:r>
        <w:rPr>
          <w:spacing w:val="1"/>
          <w:sz w:val="23"/>
        </w:rPr>
        <w:t xml:space="preserve"> </w:t>
      </w:r>
      <w:r>
        <w:rPr>
          <w:sz w:val="23"/>
        </w:rPr>
        <w:t>and</w:t>
      </w:r>
      <w:r>
        <w:rPr>
          <w:spacing w:val="-3"/>
          <w:sz w:val="23"/>
        </w:rPr>
        <w:t xml:space="preserve"> </w:t>
      </w:r>
      <w:r>
        <w:rPr>
          <w:sz w:val="23"/>
        </w:rPr>
        <w:t>counter</w:t>
      </w:r>
      <w:r>
        <w:rPr>
          <w:spacing w:val="1"/>
          <w:sz w:val="23"/>
        </w:rPr>
        <w:t xml:space="preserve"> </w:t>
      </w:r>
      <w:r>
        <w:rPr>
          <w:sz w:val="23"/>
        </w:rPr>
        <w:t>forte</w:t>
      </w:r>
      <w:r>
        <w:rPr>
          <w:spacing w:val="-5"/>
          <w:sz w:val="23"/>
        </w:rPr>
        <w:t xml:space="preserve"> </w:t>
      </w:r>
      <w:r>
        <w:rPr>
          <w:sz w:val="23"/>
        </w:rPr>
        <w:t>retaining</w:t>
      </w:r>
      <w:r>
        <w:rPr>
          <w:spacing w:val="-3"/>
          <w:sz w:val="23"/>
        </w:rPr>
        <w:t xml:space="preserve"> </w:t>
      </w:r>
      <w:r>
        <w:rPr>
          <w:sz w:val="23"/>
        </w:rPr>
        <w:t>walls.</w:t>
      </w:r>
    </w:p>
    <w:p w:rsidR="00C03C49" w:rsidRDefault="00C00156">
      <w:pPr>
        <w:pStyle w:val="ListParagraph"/>
        <w:numPr>
          <w:ilvl w:val="0"/>
          <w:numId w:val="18"/>
        </w:numPr>
        <w:tabs>
          <w:tab w:val="left" w:pos="880"/>
          <w:tab w:val="left" w:pos="881"/>
        </w:tabs>
        <w:spacing w:before="1" w:line="254" w:lineRule="exact"/>
        <w:ind w:left="880" w:hanging="419"/>
        <w:rPr>
          <w:sz w:val="23"/>
        </w:rPr>
      </w:pPr>
      <w:r>
        <w:rPr>
          <w:sz w:val="23"/>
        </w:rPr>
        <w:t>To</w:t>
      </w:r>
      <w:r>
        <w:rPr>
          <w:spacing w:val="-7"/>
          <w:sz w:val="23"/>
        </w:rPr>
        <w:t xml:space="preserve"> </w:t>
      </w:r>
      <w:r>
        <w:rPr>
          <w:sz w:val="23"/>
        </w:rPr>
        <w:t>perform the</w:t>
      </w:r>
      <w:r>
        <w:rPr>
          <w:spacing w:val="-4"/>
          <w:sz w:val="23"/>
        </w:rPr>
        <w:t xml:space="preserve"> </w:t>
      </w:r>
      <w:r>
        <w:rPr>
          <w:sz w:val="23"/>
        </w:rPr>
        <w:t>stability</w:t>
      </w:r>
      <w:r>
        <w:rPr>
          <w:spacing w:val="-3"/>
          <w:sz w:val="23"/>
        </w:rPr>
        <w:t xml:space="preserve"> </w:t>
      </w:r>
      <w:r>
        <w:rPr>
          <w:sz w:val="23"/>
        </w:rPr>
        <w:t>analysis</w:t>
      </w:r>
      <w:r>
        <w:rPr>
          <w:spacing w:val="3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retaining</w:t>
      </w:r>
      <w:r>
        <w:rPr>
          <w:spacing w:val="-2"/>
          <w:sz w:val="23"/>
        </w:rPr>
        <w:t xml:space="preserve"> </w:t>
      </w:r>
      <w:r>
        <w:rPr>
          <w:sz w:val="23"/>
        </w:rPr>
        <w:t>walls</w:t>
      </w:r>
    </w:p>
    <w:p w:rsidR="00C03C49" w:rsidRDefault="00C00156">
      <w:pPr>
        <w:pStyle w:val="ListParagraph"/>
        <w:numPr>
          <w:ilvl w:val="0"/>
          <w:numId w:val="18"/>
        </w:numPr>
        <w:tabs>
          <w:tab w:val="left" w:pos="880"/>
          <w:tab w:val="left" w:pos="881"/>
        </w:tabs>
        <w:spacing w:line="246" w:lineRule="exact"/>
        <w:ind w:left="880" w:hanging="419"/>
        <w:rPr>
          <w:sz w:val="23"/>
        </w:rPr>
      </w:pPr>
      <w:r>
        <w:rPr>
          <w:sz w:val="23"/>
        </w:rPr>
        <w:t>To</w:t>
      </w:r>
      <w:r>
        <w:rPr>
          <w:spacing w:val="-8"/>
          <w:sz w:val="23"/>
        </w:rPr>
        <w:t xml:space="preserve"> </w:t>
      </w:r>
      <w:r>
        <w:rPr>
          <w:sz w:val="23"/>
        </w:rPr>
        <w:t>design</w:t>
      </w:r>
      <w:r>
        <w:rPr>
          <w:spacing w:val="-7"/>
          <w:sz w:val="23"/>
        </w:rPr>
        <w:t xml:space="preserve"> </w:t>
      </w:r>
      <w:r>
        <w:rPr>
          <w:sz w:val="23"/>
        </w:rPr>
        <w:t>and</w:t>
      </w:r>
      <w:r>
        <w:rPr>
          <w:spacing w:val="-2"/>
          <w:sz w:val="23"/>
        </w:rPr>
        <w:t xml:space="preserve"> </w:t>
      </w:r>
      <w:r>
        <w:rPr>
          <w:sz w:val="23"/>
        </w:rPr>
        <w:t>detailing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the</w:t>
      </w:r>
      <w:r>
        <w:rPr>
          <w:spacing w:val="1"/>
          <w:sz w:val="23"/>
        </w:rPr>
        <w:t xml:space="preserve"> </w:t>
      </w:r>
      <w:r>
        <w:rPr>
          <w:sz w:val="23"/>
        </w:rPr>
        <w:t>cantilever</w:t>
      </w:r>
      <w:r>
        <w:rPr>
          <w:spacing w:val="-2"/>
          <w:sz w:val="23"/>
        </w:rPr>
        <w:t xml:space="preserve"> </w:t>
      </w:r>
      <w:r>
        <w:rPr>
          <w:sz w:val="23"/>
        </w:rPr>
        <w:t>and</w:t>
      </w:r>
      <w:r>
        <w:rPr>
          <w:spacing w:val="1"/>
          <w:sz w:val="23"/>
        </w:rPr>
        <w:t xml:space="preserve"> </w:t>
      </w:r>
      <w:r>
        <w:rPr>
          <w:sz w:val="23"/>
        </w:rPr>
        <w:t>counter</w:t>
      </w:r>
      <w:r>
        <w:rPr>
          <w:spacing w:val="2"/>
          <w:sz w:val="23"/>
        </w:rPr>
        <w:t xml:space="preserve"> </w:t>
      </w:r>
      <w:r>
        <w:rPr>
          <w:sz w:val="23"/>
        </w:rPr>
        <w:t>forte</w:t>
      </w:r>
      <w:r>
        <w:rPr>
          <w:spacing w:val="-5"/>
          <w:sz w:val="23"/>
        </w:rPr>
        <w:t xml:space="preserve"> </w:t>
      </w:r>
      <w:r>
        <w:rPr>
          <w:sz w:val="23"/>
        </w:rPr>
        <w:t>retaining</w:t>
      </w:r>
      <w:r>
        <w:rPr>
          <w:spacing w:val="-2"/>
          <w:sz w:val="23"/>
        </w:rPr>
        <w:t xml:space="preserve"> </w:t>
      </w:r>
      <w:r>
        <w:rPr>
          <w:sz w:val="23"/>
        </w:rPr>
        <w:t>walls</w:t>
      </w:r>
    </w:p>
    <w:p w:rsidR="00C03C49" w:rsidRDefault="00C00156">
      <w:pPr>
        <w:spacing w:line="245" w:lineRule="exact"/>
        <w:ind w:left="102"/>
        <w:rPr>
          <w:b/>
          <w:sz w:val="23"/>
        </w:rPr>
      </w:pPr>
      <w:r>
        <w:rPr>
          <w:b/>
          <w:sz w:val="23"/>
        </w:rPr>
        <w:t>TEXT</w:t>
      </w:r>
      <w:r>
        <w:rPr>
          <w:b/>
          <w:spacing w:val="-2"/>
          <w:sz w:val="23"/>
        </w:rPr>
        <w:t xml:space="preserve"> </w:t>
      </w:r>
      <w:r>
        <w:rPr>
          <w:b/>
          <w:sz w:val="23"/>
        </w:rPr>
        <w:t>BOOKS:-</w:t>
      </w:r>
    </w:p>
    <w:p w:rsidR="00C03C49" w:rsidRDefault="00C00156">
      <w:pPr>
        <w:spacing w:before="12" w:line="220" w:lineRule="auto"/>
        <w:ind w:left="102" w:right="2343"/>
        <w:rPr>
          <w:sz w:val="23"/>
        </w:rPr>
      </w:pPr>
      <w:r>
        <w:rPr>
          <w:sz w:val="23"/>
        </w:rPr>
        <w:t xml:space="preserve">1. Krishnam Raju, </w:t>
      </w:r>
      <w:r>
        <w:rPr>
          <w:rFonts w:ascii="Yu Gothic" w:hAnsi="Yu Gothic"/>
          <w:sz w:val="23"/>
        </w:rPr>
        <w:t>“</w:t>
      </w:r>
      <w:r>
        <w:rPr>
          <w:sz w:val="23"/>
        </w:rPr>
        <w:t>Structural Design and drawing (RCC and steel)</w:t>
      </w:r>
      <w:r>
        <w:rPr>
          <w:rFonts w:ascii="Yu Gothic" w:hAnsi="Yu Gothic"/>
          <w:sz w:val="23"/>
        </w:rPr>
        <w:t xml:space="preserve">” </w:t>
      </w:r>
      <w:r>
        <w:rPr>
          <w:sz w:val="23"/>
        </w:rPr>
        <w:t>Universites .Press , New</w:t>
      </w:r>
      <w:r>
        <w:rPr>
          <w:spacing w:val="-55"/>
          <w:sz w:val="23"/>
        </w:rPr>
        <w:t xml:space="preserve"> </w:t>
      </w:r>
      <w:r>
        <w:rPr>
          <w:sz w:val="23"/>
        </w:rPr>
        <w:t>Delhi</w:t>
      </w:r>
    </w:p>
    <w:p w:rsidR="00C03C49" w:rsidRDefault="00C00156">
      <w:pPr>
        <w:pStyle w:val="ListParagraph"/>
        <w:numPr>
          <w:ilvl w:val="0"/>
          <w:numId w:val="17"/>
        </w:numPr>
        <w:tabs>
          <w:tab w:val="left" w:pos="334"/>
        </w:tabs>
        <w:spacing w:before="12" w:line="218" w:lineRule="auto"/>
        <w:ind w:right="2998" w:firstLine="0"/>
        <w:rPr>
          <w:sz w:val="23"/>
        </w:rPr>
      </w:pPr>
      <w:r>
        <w:rPr>
          <w:sz w:val="23"/>
        </w:rPr>
        <w:t>Dr.</w:t>
      </w:r>
      <w:r>
        <w:rPr>
          <w:spacing w:val="-2"/>
          <w:sz w:val="23"/>
        </w:rPr>
        <w:t xml:space="preserve"> </w:t>
      </w:r>
      <w:r>
        <w:rPr>
          <w:sz w:val="23"/>
        </w:rPr>
        <w:t>B.</w:t>
      </w:r>
      <w:r>
        <w:rPr>
          <w:spacing w:val="-1"/>
          <w:sz w:val="23"/>
        </w:rPr>
        <w:t xml:space="preserve"> </w:t>
      </w:r>
      <w:r>
        <w:rPr>
          <w:sz w:val="23"/>
        </w:rPr>
        <w:t>C.</w:t>
      </w:r>
      <w:r>
        <w:rPr>
          <w:spacing w:val="-1"/>
          <w:sz w:val="23"/>
        </w:rPr>
        <w:t xml:space="preserve"> </w:t>
      </w:r>
      <w:r>
        <w:rPr>
          <w:sz w:val="23"/>
        </w:rPr>
        <w:t>Punmia,</w:t>
      </w:r>
      <w:r>
        <w:rPr>
          <w:spacing w:val="-1"/>
          <w:sz w:val="23"/>
        </w:rPr>
        <w:t xml:space="preserve"> </w:t>
      </w:r>
      <w:r>
        <w:rPr>
          <w:sz w:val="23"/>
        </w:rPr>
        <w:t>Ashok</w:t>
      </w:r>
      <w:r>
        <w:rPr>
          <w:spacing w:val="-6"/>
          <w:sz w:val="23"/>
        </w:rPr>
        <w:t xml:space="preserve"> </w:t>
      </w:r>
      <w:r>
        <w:rPr>
          <w:sz w:val="23"/>
        </w:rPr>
        <w:t>Kumar</w:t>
      </w:r>
      <w:r>
        <w:rPr>
          <w:spacing w:val="-1"/>
          <w:sz w:val="23"/>
        </w:rPr>
        <w:t xml:space="preserve"> </w:t>
      </w:r>
      <w:r>
        <w:rPr>
          <w:sz w:val="23"/>
        </w:rPr>
        <w:t>Jain,</w:t>
      </w:r>
      <w:r>
        <w:rPr>
          <w:spacing w:val="-1"/>
          <w:sz w:val="23"/>
        </w:rPr>
        <w:t xml:space="preserve"> </w:t>
      </w:r>
      <w:r>
        <w:rPr>
          <w:sz w:val="23"/>
        </w:rPr>
        <w:t>Arun</w:t>
      </w:r>
      <w:r>
        <w:rPr>
          <w:spacing w:val="-6"/>
          <w:sz w:val="23"/>
        </w:rPr>
        <w:t xml:space="preserve"> </w:t>
      </w:r>
      <w:r>
        <w:rPr>
          <w:sz w:val="23"/>
        </w:rPr>
        <w:t>Kumar</w:t>
      </w:r>
      <w:r>
        <w:rPr>
          <w:spacing w:val="-1"/>
          <w:sz w:val="23"/>
        </w:rPr>
        <w:t xml:space="preserve"> </w:t>
      </w:r>
      <w:r>
        <w:rPr>
          <w:sz w:val="23"/>
        </w:rPr>
        <w:t>Jain,</w:t>
      </w:r>
      <w:r>
        <w:rPr>
          <w:spacing w:val="-1"/>
          <w:sz w:val="23"/>
        </w:rPr>
        <w:t xml:space="preserve"> </w:t>
      </w:r>
      <w:r>
        <w:rPr>
          <w:sz w:val="23"/>
        </w:rPr>
        <w:t>R.C.C</w:t>
      </w:r>
      <w:r>
        <w:rPr>
          <w:spacing w:val="3"/>
          <w:sz w:val="23"/>
        </w:rPr>
        <w:t xml:space="preserve"> </w:t>
      </w:r>
      <w:r>
        <w:rPr>
          <w:rFonts w:ascii="Yu Gothic" w:hAnsi="Yu Gothic"/>
          <w:sz w:val="23"/>
        </w:rPr>
        <w:t>“</w:t>
      </w:r>
      <w:r>
        <w:rPr>
          <w:sz w:val="23"/>
        </w:rPr>
        <w:t>Structures</w:t>
      </w:r>
      <w:r>
        <w:rPr>
          <w:rFonts w:ascii="Yu Gothic" w:hAnsi="Yu Gothic"/>
          <w:sz w:val="23"/>
        </w:rPr>
        <w:t xml:space="preserve">”, </w:t>
      </w:r>
      <w:r>
        <w:rPr>
          <w:sz w:val="23"/>
        </w:rPr>
        <w:t>Laxmi</w:t>
      </w:r>
      <w:r>
        <w:rPr>
          <w:spacing w:val="-55"/>
          <w:sz w:val="23"/>
        </w:rPr>
        <w:t xml:space="preserve"> </w:t>
      </w:r>
      <w:r>
        <w:rPr>
          <w:sz w:val="23"/>
        </w:rPr>
        <w:t>Publications,</w:t>
      </w:r>
      <w:r>
        <w:rPr>
          <w:spacing w:val="-1"/>
          <w:sz w:val="23"/>
        </w:rPr>
        <w:t xml:space="preserve"> </w:t>
      </w:r>
      <w:r>
        <w:rPr>
          <w:sz w:val="23"/>
        </w:rPr>
        <w:t>New</w:t>
      </w:r>
      <w:r>
        <w:rPr>
          <w:spacing w:val="1"/>
          <w:sz w:val="23"/>
        </w:rPr>
        <w:t xml:space="preserve"> </w:t>
      </w:r>
      <w:r>
        <w:rPr>
          <w:sz w:val="23"/>
        </w:rPr>
        <w:t>Delhi</w:t>
      </w:r>
    </w:p>
    <w:p w:rsidR="00C03C49" w:rsidRDefault="00C00156">
      <w:pPr>
        <w:pStyle w:val="ListParagraph"/>
        <w:numPr>
          <w:ilvl w:val="0"/>
          <w:numId w:val="17"/>
        </w:numPr>
        <w:tabs>
          <w:tab w:val="left" w:pos="334"/>
        </w:tabs>
        <w:spacing w:line="395" w:lineRule="exact"/>
        <w:ind w:left="333" w:hanging="232"/>
        <w:rPr>
          <w:sz w:val="23"/>
        </w:rPr>
      </w:pPr>
      <w:r>
        <w:rPr>
          <w:sz w:val="23"/>
        </w:rPr>
        <w:t>Varghese</w:t>
      </w:r>
      <w:r>
        <w:rPr>
          <w:spacing w:val="-5"/>
          <w:sz w:val="23"/>
        </w:rPr>
        <w:t xml:space="preserve"> </w:t>
      </w:r>
      <w:r>
        <w:rPr>
          <w:sz w:val="23"/>
        </w:rPr>
        <w:t>,</w:t>
      </w:r>
      <w:r>
        <w:rPr>
          <w:spacing w:val="-2"/>
          <w:sz w:val="23"/>
        </w:rPr>
        <w:t xml:space="preserve"> </w:t>
      </w:r>
      <w:r>
        <w:rPr>
          <w:rFonts w:ascii="Yu Gothic" w:hAnsi="Yu Gothic"/>
          <w:sz w:val="23"/>
        </w:rPr>
        <w:t>“</w:t>
      </w:r>
      <w:r>
        <w:rPr>
          <w:sz w:val="23"/>
        </w:rPr>
        <w:t>Advanced</w:t>
      </w:r>
      <w:r>
        <w:rPr>
          <w:spacing w:val="-2"/>
          <w:sz w:val="23"/>
        </w:rPr>
        <w:t xml:space="preserve"> </w:t>
      </w:r>
      <w:r>
        <w:rPr>
          <w:sz w:val="23"/>
        </w:rPr>
        <w:t>RCC</w:t>
      </w:r>
      <w:r>
        <w:rPr>
          <w:rFonts w:ascii="Yu Gothic" w:hAnsi="Yu Gothic"/>
          <w:sz w:val="23"/>
        </w:rPr>
        <w:t>”,</w:t>
      </w:r>
      <w:r>
        <w:rPr>
          <w:rFonts w:ascii="Yu Gothic" w:hAnsi="Yu Gothic"/>
          <w:spacing w:val="-1"/>
          <w:sz w:val="23"/>
        </w:rPr>
        <w:t xml:space="preserve"> </w:t>
      </w:r>
      <w:r>
        <w:rPr>
          <w:sz w:val="23"/>
        </w:rPr>
        <w:t>PHI</w:t>
      </w:r>
      <w:r>
        <w:rPr>
          <w:spacing w:val="-7"/>
          <w:sz w:val="23"/>
        </w:rPr>
        <w:t xml:space="preserve"> </w:t>
      </w:r>
      <w:r>
        <w:rPr>
          <w:sz w:val="23"/>
        </w:rPr>
        <w:t>Publications,</w:t>
      </w:r>
      <w:r>
        <w:rPr>
          <w:spacing w:val="-3"/>
          <w:sz w:val="23"/>
        </w:rPr>
        <w:t xml:space="preserve"> </w:t>
      </w:r>
      <w:r>
        <w:rPr>
          <w:sz w:val="23"/>
        </w:rPr>
        <w:t>New</w:t>
      </w:r>
      <w:r>
        <w:rPr>
          <w:spacing w:val="-1"/>
          <w:sz w:val="23"/>
        </w:rPr>
        <w:t xml:space="preserve"> </w:t>
      </w:r>
      <w:r>
        <w:rPr>
          <w:sz w:val="23"/>
        </w:rPr>
        <w:t>Delhi.</w:t>
      </w:r>
    </w:p>
    <w:p w:rsidR="00C03C49" w:rsidRDefault="00C00156">
      <w:pPr>
        <w:pStyle w:val="ListParagraph"/>
        <w:numPr>
          <w:ilvl w:val="0"/>
          <w:numId w:val="17"/>
        </w:numPr>
        <w:tabs>
          <w:tab w:val="left" w:pos="334"/>
        </w:tabs>
        <w:spacing w:line="396" w:lineRule="exact"/>
        <w:ind w:left="333" w:hanging="232"/>
        <w:rPr>
          <w:sz w:val="23"/>
        </w:rPr>
      </w:pPr>
      <w:r>
        <w:rPr>
          <w:sz w:val="23"/>
        </w:rPr>
        <w:t>M.L.Gambhir</w:t>
      </w:r>
      <w:r>
        <w:rPr>
          <w:spacing w:val="-2"/>
          <w:sz w:val="23"/>
        </w:rPr>
        <w:t xml:space="preserve"> </w:t>
      </w:r>
      <w:r>
        <w:rPr>
          <w:rFonts w:ascii="Yu Gothic" w:hAnsi="Yu Gothic"/>
          <w:sz w:val="23"/>
        </w:rPr>
        <w:t>“</w:t>
      </w:r>
      <w:r>
        <w:rPr>
          <w:sz w:val="23"/>
        </w:rPr>
        <w:t>Design</w:t>
      </w:r>
      <w:r>
        <w:rPr>
          <w:spacing w:val="-4"/>
          <w:sz w:val="23"/>
        </w:rPr>
        <w:t xml:space="preserve"> </w:t>
      </w:r>
      <w:r>
        <w:rPr>
          <w:sz w:val="23"/>
        </w:rPr>
        <w:t>of</w:t>
      </w:r>
      <w:r>
        <w:rPr>
          <w:spacing w:val="-8"/>
          <w:sz w:val="23"/>
        </w:rPr>
        <w:t xml:space="preserve"> </w:t>
      </w:r>
      <w:r>
        <w:rPr>
          <w:sz w:val="23"/>
        </w:rPr>
        <w:t>RCC</w:t>
      </w:r>
      <w:r>
        <w:rPr>
          <w:spacing w:val="-1"/>
          <w:sz w:val="23"/>
        </w:rPr>
        <w:t xml:space="preserve"> </w:t>
      </w:r>
      <w:r>
        <w:rPr>
          <w:sz w:val="23"/>
        </w:rPr>
        <w:t>structures</w:t>
      </w:r>
      <w:r>
        <w:rPr>
          <w:rFonts w:ascii="Yu Gothic" w:hAnsi="Yu Gothic"/>
          <w:sz w:val="23"/>
        </w:rPr>
        <w:t>”,</w:t>
      </w:r>
      <w:r>
        <w:rPr>
          <w:rFonts w:ascii="Yu Gothic" w:hAnsi="Yu Gothic"/>
          <w:spacing w:val="-2"/>
          <w:sz w:val="23"/>
        </w:rPr>
        <w:t xml:space="preserve"> </w:t>
      </w:r>
      <w:r>
        <w:rPr>
          <w:sz w:val="23"/>
        </w:rPr>
        <w:t>P.H.I.</w:t>
      </w:r>
      <w:r>
        <w:rPr>
          <w:spacing w:val="1"/>
          <w:sz w:val="23"/>
        </w:rPr>
        <w:t xml:space="preserve"> </w:t>
      </w:r>
      <w:r>
        <w:rPr>
          <w:sz w:val="23"/>
        </w:rPr>
        <w:t>Publications,</w:t>
      </w:r>
      <w:r>
        <w:rPr>
          <w:spacing w:val="-3"/>
          <w:sz w:val="23"/>
        </w:rPr>
        <w:t xml:space="preserve"> </w:t>
      </w:r>
      <w:r>
        <w:rPr>
          <w:sz w:val="23"/>
        </w:rPr>
        <w:t>New</w:t>
      </w:r>
      <w:r>
        <w:rPr>
          <w:spacing w:val="-2"/>
          <w:sz w:val="23"/>
        </w:rPr>
        <w:t xml:space="preserve"> </w:t>
      </w:r>
      <w:r>
        <w:rPr>
          <w:sz w:val="23"/>
        </w:rPr>
        <w:t>Delhi.</w:t>
      </w:r>
    </w:p>
    <w:p w:rsidR="00C03C49" w:rsidRDefault="00C00156">
      <w:pPr>
        <w:spacing w:line="239" w:lineRule="exact"/>
        <w:ind w:left="102"/>
        <w:rPr>
          <w:b/>
          <w:sz w:val="23"/>
        </w:rPr>
      </w:pPr>
      <w:r>
        <w:rPr>
          <w:b/>
          <w:sz w:val="23"/>
        </w:rPr>
        <w:t>REFERENCE</w:t>
      </w:r>
      <w:r>
        <w:rPr>
          <w:b/>
          <w:spacing w:val="-3"/>
          <w:sz w:val="23"/>
        </w:rPr>
        <w:t xml:space="preserve"> </w:t>
      </w:r>
      <w:r>
        <w:rPr>
          <w:b/>
          <w:sz w:val="23"/>
        </w:rPr>
        <w:t>BOOKS:-</w:t>
      </w:r>
    </w:p>
    <w:p w:rsidR="00C03C49" w:rsidRDefault="00C00156">
      <w:pPr>
        <w:pStyle w:val="ListParagraph"/>
        <w:numPr>
          <w:ilvl w:val="0"/>
          <w:numId w:val="16"/>
        </w:numPr>
        <w:tabs>
          <w:tab w:val="left" w:pos="334"/>
        </w:tabs>
        <w:spacing w:line="349" w:lineRule="exact"/>
        <w:ind w:hanging="232"/>
        <w:rPr>
          <w:sz w:val="23"/>
        </w:rPr>
      </w:pPr>
      <w:r>
        <w:rPr>
          <w:sz w:val="23"/>
        </w:rPr>
        <w:t>Sushil</w:t>
      </w:r>
      <w:r>
        <w:rPr>
          <w:spacing w:val="-1"/>
          <w:sz w:val="23"/>
        </w:rPr>
        <w:t xml:space="preserve"> </w:t>
      </w:r>
      <w:r>
        <w:rPr>
          <w:sz w:val="23"/>
        </w:rPr>
        <w:t>kumar</w:t>
      </w:r>
      <w:r>
        <w:rPr>
          <w:spacing w:val="-3"/>
          <w:sz w:val="23"/>
        </w:rPr>
        <w:t xml:space="preserve"> </w:t>
      </w:r>
      <w:r>
        <w:rPr>
          <w:sz w:val="23"/>
        </w:rPr>
        <w:t>,</w:t>
      </w:r>
      <w:r>
        <w:rPr>
          <w:spacing w:val="-2"/>
          <w:sz w:val="23"/>
        </w:rPr>
        <w:t xml:space="preserve"> </w:t>
      </w:r>
      <w:r>
        <w:rPr>
          <w:rFonts w:ascii="Yu Gothic" w:hAnsi="Yu Gothic"/>
          <w:sz w:val="23"/>
        </w:rPr>
        <w:t>“</w:t>
      </w:r>
      <w:r>
        <w:rPr>
          <w:sz w:val="23"/>
        </w:rPr>
        <w:t>R.C.C</w:t>
      </w:r>
      <w:r>
        <w:rPr>
          <w:spacing w:val="-2"/>
          <w:sz w:val="23"/>
        </w:rPr>
        <w:t xml:space="preserve"> </w:t>
      </w:r>
      <w:r>
        <w:rPr>
          <w:sz w:val="23"/>
        </w:rPr>
        <w:t>Designs</w:t>
      </w:r>
      <w:r>
        <w:rPr>
          <w:spacing w:val="-2"/>
          <w:sz w:val="23"/>
        </w:rPr>
        <w:t xml:space="preserve"> </w:t>
      </w:r>
      <w:r>
        <w:rPr>
          <w:sz w:val="23"/>
        </w:rPr>
        <w:t>standard</w:t>
      </w:r>
      <w:r>
        <w:rPr>
          <w:rFonts w:ascii="Yu Gothic" w:hAnsi="Yu Gothic"/>
          <w:sz w:val="23"/>
        </w:rPr>
        <w:t>”</w:t>
      </w:r>
      <w:r>
        <w:rPr>
          <w:rFonts w:ascii="Yu Gothic" w:hAnsi="Yu Gothic"/>
          <w:spacing w:val="-3"/>
          <w:sz w:val="23"/>
        </w:rPr>
        <w:t xml:space="preserve"> </w:t>
      </w:r>
      <w:r>
        <w:rPr>
          <w:sz w:val="23"/>
        </w:rPr>
        <w:t>publishing</w:t>
      </w:r>
      <w:r>
        <w:rPr>
          <w:spacing w:val="1"/>
          <w:sz w:val="23"/>
        </w:rPr>
        <w:t xml:space="preserve"> </w:t>
      </w:r>
      <w:r>
        <w:rPr>
          <w:sz w:val="23"/>
        </w:rPr>
        <w:t>house.</w:t>
      </w:r>
    </w:p>
    <w:p w:rsidR="00C03C49" w:rsidRDefault="00C00156">
      <w:pPr>
        <w:pStyle w:val="ListParagraph"/>
        <w:numPr>
          <w:ilvl w:val="0"/>
          <w:numId w:val="16"/>
        </w:numPr>
        <w:tabs>
          <w:tab w:val="left" w:pos="334"/>
        </w:tabs>
        <w:spacing w:line="362" w:lineRule="exact"/>
        <w:ind w:hanging="232"/>
        <w:rPr>
          <w:sz w:val="23"/>
        </w:rPr>
      </w:pPr>
      <w:r>
        <w:rPr>
          <w:sz w:val="23"/>
        </w:rPr>
        <w:t>N.C.Sinha</w:t>
      </w:r>
      <w:r>
        <w:rPr>
          <w:spacing w:val="-5"/>
          <w:sz w:val="23"/>
        </w:rPr>
        <w:t xml:space="preserve"> </w:t>
      </w:r>
      <w:r>
        <w:rPr>
          <w:sz w:val="23"/>
        </w:rPr>
        <w:t>and</w:t>
      </w:r>
      <w:r>
        <w:rPr>
          <w:spacing w:val="-2"/>
          <w:sz w:val="23"/>
        </w:rPr>
        <w:t xml:space="preserve"> </w:t>
      </w:r>
      <w:r>
        <w:rPr>
          <w:sz w:val="23"/>
        </w:rPr>
        <w:t>S.K.Roy,</w:t>
      </w:r>
      <w:r>
        <w:rPr>
          <w:spacing w:val="-1"/>
          <w:sz w:val="23"/>
        </w:rPr>
        <w:t xml:space="preserve"> </w:t>
      </w:r>
      <w:r>
        <w:rPr>
          <w:rFonts w:ascii="Yu Gothic" w:hAnsi="Yu Gothic"/>
          <w:sz w:val="23"/>
        </w:rPr>
        <w:t>“</w:t>
      </w:r>
      <w:r>
        <w:rPr>
          <w:sz w:val="23"/>
        </w:rPr>
        <w:t>Fundamentals</w:t>
      </w:r>
      <w:r>
        <w:rPr>
          <w:spacing w:val="3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RCC</w:t>
      </w:r>
      <w:r>
        <w:rPr>
          <w:rFonts w:ascii="Yu Gothic" w:hAnsi="Yu Gothic"/>
          <w:sz w:val="23"/>
        </w:rPr>
        <w:t>”,</w:t>
      </w:r>
      <w:r>
        <w:rPr>
          <w:rFonts w:ascii="Yu Gothic" w:hAnsi="Yu Gothic"/>
          <w:spacing w:val="-2"/>
          <w:sz w:val="23"/>
        </w:rPr>
        <w:t xml:space="preserve"> </w:t>
      </w:r>
      <w:r>
        <w:rPr>
          <w:sz w:val="23"/>
        </w:rPr>
        <w:t>S.Chand</w:t>
      </w:r>
      <w:r>
        <w:rPr>
          <w:spacing w:val="-3"/>
          <w:sz w:val="23"/>
        </w:rPr>
        <w:t xml:space="preserve"> </w:t>
      </w:r>
      <w:r>
        <w:rPr>
          <w:sz w:val="23"/>
        </w:rPr>
        <w:t>Publications,</w:t>
      </w:r>
      <w:r>
        <w:rPr>
          <w:spacing w:val="-2"/>
          <w:sz w:val="23"/>
        </w:rPr>
        <w:t xml:space="preserve"> </w:t>
      </w:r>
      <w:r>
        <w:rPr>
          <w:sz w:val="23"/>
        </w:rPr>
        <w:t>New</w:t>
      </w:r>
      <w:r>
        <w:rPr>
          <w:spacing w:val="-2"/>
          <w:sz w:val="23"/>
        </w:rPr>
        <w:t xml:space="preserve"> </w:t>
      </w:r>
      <w:r>
        <w:rPr>
          <w:sz w:val="23"/>
        </w:rPr>
        <w:t>Delhi.</w:t>
      </w:r>
    </w:p>
    <w:p w:rsidR="00C03C49" w:rsidRDefault="00C03C49">
      <w:pPr>
        <w:spacing w:line="362" w:lineRule="exact"/>
        <w:rPr>
          <w:sz w:val="23"/>
        </w:rPr>
        <w:sectPr w:rsidR="00C03C49">
          <w:pgSz w:w="12240" w:h="15840"/>
          <w:pgMar w:top="660" w:right="600" w:bottom="280" w:left="56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sz w:val="26"/>
        </w:rPr>
      </w:pPr>
    </w:p>
    <w:p w:rsidR="00C03C49" w:rsidRDefault="00C03C49">
      <w:pPr>
        <w:pStyle w:val="BodyText"/>
        <w:rPr>
          <w:sz w:val="23"/>
        </w:rPr>
      </w:pPr>
    </w:p>
    <w:p w:rsidR="00C03C49" w:rsidRDefault="00C00156">
      <w:pPr>
        <w:ind w:left="160"/>
        <w:rPr>
          <w:b/>
          <w:sz w:val="24"/>
        </w:rPr>
      </w:pPr>
      <w:r>
        <w:rPr>
          <w:b/>
          <w:sz w:val="24"/>
        </w:rPr>
        <w:t>Introduction</w:t>
      </w:r>
    </w:p>
    <w:p w:rsidR="00C03C49" w:rsidRDefault="00C00156">
      <w:pPr>
        <w:pStyle w:val="Heading1"/>
        <w:spacing w:before="60"/>
      </w:pPr>
      <w:r>
        <w:rPr>
          <w:b w:val="0"/>
        </w:rPr>
        <w:br w:type="column"/>
      </w:r>
      <w:bookmarkStart w:id="1" w:name="FLAT_SLABS"/>
      <w:bookmarkEnd w:id="1"/>
      <w:r>
        <w:lastRenderedPageBreak/>
        <w:t>FLAT</w:t>
      </w:r>
      <w:r>
        <w:rPr>
          <w:spacing w:val="-7"/>
        </w:rPr>
        <w:t xml:space="preserve"> </w:t>
      </w:r>
      <w:r>
        <w:t>SLABS</w:t>
      </w:r>
    </w:p>
    <w:p w:rsidR="00C03C49" w:rsidRDefault="00C03C49">
      <w:pPr>
        <w:sectPr w:rsidR="00C03C49">
          <w:pgSz w:w="12240" w:h="15840"/>
          <w:pgMar w:top="72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num="2" w:space="720" w:equalWidth="0">
            <w:col w:w="1504" w:space="3048"/>
            <w:col w:w="6528"/>
          </w:cols>
        </w:sectPr>
      </w:pPr>
    </w:p>
    <w:p w:rsidR="00C03C49" w:rsidRDefault="00C00156">
      <w:pPr>
        <w:spacing w:before="175" w:line="259" w:lineRule="auto"/>
        <w:ind w:left="160" w:right="137"/>
        <w:rPr>
          <w:sz w:val="24"/>
        </w:rPr>
      </w:pPr>
      <w:r>
        <w:rPr>
          <w:sz w:val="24"/>
        </w:rPr>
        <w:lastRenderedPageBreak/>
        <w:t>Common practice of design and construction is to support the slabs by beams and support the beams by</w:t>
      </w:r>
      <w:r>
        <w:rPr>
          <w:spacing w:val="1"/>
          <w:sz w:val="24"/>
        </w:rPr>
        <w:t xml:space="preserve"> </w:t>
      </w:r>
      <w:r>
        <w:rPr>
          <w:sz w:val="24"/>
        </w:rPr>
        <w:t>columns. This may be called as beam-slab construction. The beams reduce t</w:t>
      </w:r>
      <w:r>
        <w:rPr>
          <w:sz w:val="24"/>
        </w:rPr>
        <w:t>he available net clear ceiling height.</w:t>
      </w:r>
      <w:r>
        <w:rPr>
          <w:spacing w:val="-57"/>
          <w:sz w:val="24"/>
        </w:rPr>
        <w:t xml:space="preserve"> </w:t>
      </w:r>
      <w:r>
        <w:rPr>
          <w:sz w:val="24"/>
        </w:rPr>
        <w:t>Hence</w:t>
      </w:r>
      <w:r>
        <w:rPr>
          <w:spacing w:val="2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warehouses, offices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public</w:t>
      </w:r>
      <w:r>
        <w:rPr>
          <w:spacing w:val="-1"/>
          <w:sz w:val="24"/>
        </w:rPr>
        <w:t xml:space="preserve"> </w:t>
      </w:r>
      <w:r>
        <w:rPr>
          <w:sz w:val="24"/>
        </w:rPr>
        <w:t>halls</w:t>
      </w:r>
      <w:r>
        <w:rPr>
          <w:spacing w:val="-4"/>
          <w:sz w:val="24"/>
        </w:rPr>
        <w:t xml:space="preserve"> </w:t>
      </w:r>
      <w:r>
        <w:rPr>
          <w:sz w:val="24"/>
        </w:rPr>
        <w:t>some</w:t>
      </w:r>
      <w:r>
        <w:rPr>
          <w:spacing w:val="-7"/>
          <w:sz w:val="24"/>
        </w:rPr>
        <w:t xml:space="preserve"> </w:t>
      </w:r>
      <w:r>
        <w:rPr>
          <w:sz w:val="24"/>
        </w:rPr>
        <w:t>times</w:t>
      </w:r>
      <w:r>
        <w:rPr>
          <w:spacing w:val="-3"/>
          <w:sz w:val="24"/>
        </w:rPr>
        <w:t xml:space="preserve"> </w:t>
      </w:r>
      <w:r>
        <w:rPr>
          <w:sz w:val="24"/>
        </w:rPr>
        <w:t>beams</w:t>
      </w:r>
      <w:r>
        <w:rPr>
          <w:spacing w:val="-3"/>
          <w:sz w:val="24"/>
        </w:rPr>
        <w:t xml:space="preserve"> </w:t>
      </w:r>
      <w:r>
        <w:rPr>
          <w:sz w:val="24"/>
        </w:rPr>
        <w:t>are</w:t>
      </w:r>
      <w:r>
        <w:rPr>
          <w:spacing w:val="-1"/>
          <w:sz w:val="24"/>
        </w:rPr>
        <w:t xml:space="preserve"> </w:t>
      </w:r>
      <w:r>
        <w:rPr>
          <w:sz w:val="24"/>
        </w:rPr>
        <w:t>avoided</w:t>
      </w:r>
      <w:r>
        <w:rPr>
          <w:spacing w:val="-2"/>
          <w:sz w:val="24"/>
        </w:rPr>
        <w:t xml:space="preserve"> </w:t>
      </w:r>
      <w:r>
        <w:rPr>
          <w:sz w:val="24"/>
        </w:rPr>
        <w:t>and slabs</w:t>
      </w:r>
      <w:r>
        <w:rPr>
          <w:spacing w:val="-4"/>
          <w:sz w:val="24"/>
        </w:rPr>
        <w:t xml:space="preserve"> </w:t>
      </w:r>
      <w:r>
        <w:rPr>
          <w:sz w:val="24"/>
        </w:rPr>
        <w:t>are</w:t>
      </w:r>
      <w:r>
        <w:rPr>
          <w:spacing w:val="-2"/>
          <w:sz w:val="24"/>
        </w:rPr>
        <w:t xml:space="preserve"> </w:t>
      </w:r>
      <w:r>
        <w:rPr>
          <w:sz w:val="24"/>
        </w:rPr>
        <w:t>directly</w:t>
      </w:r>
      <w:r>
        <w:rPr>
          <w:spacing w:val="-5"/>
          <w:sz w:val="24"/>
        </w:rPr>
        <w:t xml:space="preserve"> </w:t>
      </w:r>
      <w:r>
        <w:rPr>
          <w:sz w:val="24"/>
        </w:rPr>
        <w:t>supported</w:t>
      </w:r>
      <w:r>
        <w:rPr>
          <w:spacing w:val="-6"/>
          <w:sz w:val="24"/>
        </w:rPr>
        <w:t xml:space="preserve"> </w:t>
      </w:r>
      <w:r>
        <w:rPr>
          <w:sz w:val="24"/>
        </w:rPr>
        <w:t>by</w:t>
      </w:r>
      <w:r>
        <w:rPr>
          <w:spacing w:val="-57"/>
          <w:sz w:val="24"/>
        </w:rPr>
        <w:t xml:space="preserve"> </w:t>
      </w:r>
      <w:r>
        <w:rPr>
          <w:sz w:val="24"/>
        </w:rPr>
        <w:t>columns. This type of construction is aesthetically appealing also. These slabs which are directly support</w:t>
      </w:r>
      <w:r>
        <w:rPr>
          <w:sz w:val="24"/>
        </w:rPr>
        <w:t>ed by</w:t>
      </w:r>
      <w:r>
        <w:rPr>
          <w:spacing w:val="1"/>
          <w:sz w:val="24"/>
        </w:rPr>
        <w:t xml:space="preserve"> </w:t>
      </w:r>
      <w:r>
        <w:rPr>
          <w:sz w:val="24"/>
        </w:rPr>
        <w:t>columns</w:t>
      </w:r>
      <w:r>
        <w:rPr>
          <w:spacing w:val="-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called</w:t>
      </w:r>
      <w:r>
        <w:rPr>
          <w:spacing w:val="1"/>
          <w:sz w:val="24"/>
        </w:rPr>
        <w:t xml:space="preserve"> </w:t>
      </w:r>
      <w:r>
        <w:rPr>
          <w:sz w:val="24"/>
        </w:rPr>
        <w:t>Flat</w:t>
      </w:r>
      <w:r>
        <w:rPr>
          <w:spacing w:val="7"/>
          <w:sz w:val="24"/>
        </w:rPr>
        <w:t xml:space="preserve"> </w:t>
      </w:r>
      <w:r>
        <w:rPr>
          <w:sz w:val="24"/>
        </w:rPr>
        <w:t>Slabs.</w:t>
      </w:r>
      <w:r>
        <w:rPr>
          <w:spacing w:val="3"/>
          <w:sz w:val="24"/>
        </w:rPr>
        <w:t xml:space="preserve"> </w:t>
      </w:r>
      <w:r>
        <w:rPr>
          <w:sz w:val="24"/>
        </w:rPr>
        <w:t>Fig.</w:t>
      </w:r>
      <w:r>
        <w:rPr>
          <w:spacing w:val="3"/>
          <w:sz w:val="24"/>
        </w:rPr>
        <w:t xml:space="preserve"> </w:t>
      </w:r>
      <w:r>
        <w:rPr>
          <w:sz w:val="24"/>
        </w:rPr>
        <w:t>1.1</w:t>
      </w:r>
      <w:r>
        <w:rPr>
          <w:spacing w:val="1"/>
          <w:sz w:val="24"/>
        </w:rPr>
        <w:t xml:space="preserve"> </w:t>
      </w:r>
      <w:r>
        <w:rPr>
          <w:sz w:val="24"/>
        </w:rPr>
        <w:t>shows</w:t>
      </w:r>
      <w:r>
        <w:rPr>
          <w:spacing w:val="-1"/>
          <w:sz w:val="24"/>
        </w:rPr>
        <w:t xml:space="preserve"> </w:t>
      </w:r>
      <w:r>
        <w:rPr>
          <w:sz w:val="24"/>
        </w:rPr>
        <w:t>a typical</w:t>
      </w:r>
      <w:r>
        <w:rPr>
          <w:spacing w:val="1"/>
          <w:sz w:val="24"/>
        </w:rPr>
        <w:t xml:space="preserve"> </w:t>
      </w:r>
      <w:r>
        <w:rPr>
          <w:sz w:val="24"/>
        </w:rPr>
        <w:t>flat</w:t>
      </w:r>
      <w:r>
        <w:rPr>
          <w:spacing w:val="6"/>
          <w:sz w:val="24"/>
        </w:rPr>
        <w:t xml:space="preserve"> </w:t>
      </w:r>
      <w:r>
        <w:rPr>
          <w:sz w:val="24"/>
        </w:rPr>
        <w:t>slab.</w:t>
      </w:r>
    </w:p>
    <w:p w:rsidR="00C03C49" w:rsidRDefault="00C03C49">
      <w:pPr>
        <w:pStyle w:val="BodyText"/>
        <w:spacing w:before="4"/>
        <w:rPr>
          <w:sz w:val="13"/>
        </w:rPr>
      </w:pPr>
      <w:r w:rsidRPr="00C03C49">
        <w:pict>
          <v:group id="_x0000_s1057" style="position:absolute;margin-left:179.75pt;margin-top:9.7pt;width:252.5pt;height:138.3pt;z-index:-15728128;mso-wrap-distance-left:0;mso-wrap-distance-right:0;mso-position-horizontal-relative:page" coordorigin="3595,194" coordsize="5050,276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59" type="#_x0000_t75" style="position:absolute;left:3762;top:320;width:4742;height:2554">
              <v:imagedata r:id="rId7" o:title=""/>
            </v:shape>
            <v:rect id="_x0000_s1058" style="position:absolute;left:3597;top:196;width:5045;height:2761" filled="f" strokeweight=".25pt"/>
            <w10:wrap type="topAndBottom" anchorx="page"/>
          </v:group>
        </w:pict>
      </w:r>
    </w:p>
    <w:p w:rsidR="00C03C49" w:rsidRDefault="00C00156">
      <w:pPr>
        <w:spacing w:before="144" w:line="259" w:lineRule="auto"/>
        <w:ind w:left="160" w:right="261"/>
        <w:rPr>
          <w:sz w:val="24"/>
        </w:rPr>
      </w:pPr>
      <w:r>
        <w:rPr>
          <w:sz w:val="24"/>
        </w:rPr>
        <w:t>The</w:t>
      </w:r>
      <w:r>
        <w:rPr>
          <w:spacing w:val="-8"/>
          <w:sz w:val="24"/>
        </w:rPr>
        <w:t xml:space="preserve"> </w:t>
      </w:r>
      <w:r>
        <w:rPr>
          <w:sz w:val="24"/>
        </w:rPr>
        <w:t>column</w:t>
      </w:r>
      <w:r>
        <w:rPr>
          <w:spacing w:val="-3"/>
          <w:sz w:val="24"/>
        </w:rPr>
        <w:t xml:space="preserve"> </w:t>
      </w:r>
      <w:r>
        <w:rPr>
          <w:sz w:val="24"/>
        </w:rPr>
        <w:t>head</w:t>
      </w:r>
      <w:r>
        <w:rPr>
          <w:spacing w:val="3"/>
          <w:sz w:val="24"/>
        </w:rPr>
        <w:t xml:space="preserve"> </w:t>
      </w:r>
      <w:r>
        <w:rPr>
          <w:sz w:val="24"/>
        </w:rPr>
        <w:t>is</w:t>
      </w:r>
      <w:r>
        <w:rPr>
          <w:spacing w:val="-4"/>
          <w:sz w:val="24"/>
        </w:rPr>
        <w:t xml:space="preserve"> </w:t>
      </w:r>
      <w:r>
        <w:rPr>
          <w:sz w:val="24"/>
        </w:rPr>
        <w:t>some</w:t>
      </w:r>
      <w:r>
        <w:rPr>
          <w:spacing w:val="-3"/>
          <w:sz w:val="24"/>
        </w:rPr>
        <w:t xml:space="preserve"> </w:t>
      </w:r>
      <w:r>
        <w:rPr>
          <w:sz w:val="24"/>
        </w:rPr>
        <w:t>times</w:t>
      </w:r>
      <w:r>
        <w:rPr>
          <w:spacing w:val="-4"/>
          <w:sz w:val="24"/>
        </w:rPr>
        <w:t xml:space="preserve"> </w:t>
      </w:r>
      <w:r>
        <w:rPr>
          <w:sz w:val="24"/>
        </w:rPr>
        <w:t>widened</w:t>
      </w:r>
      <w:r>
        <w:rPr>
          <w:spacing w:val="-3"/>
          <w:sz w:val="24"/>
        </w:rPr>
        <w:t xml:space="preserve"> </w:t>
      </w:r>
      <w:r>
        <w:rPr>
          <w:sz w:val="24"/>
        </w:rPr>
        <w:t>so</w:t>
      </w:r>
      <w:r>
        <w:rPr>
          <w:spacing w:val="5"/>
          <w:sz w:val="24"/>
        </w:rPr>
        <w:t xml:space="preserve"> </w:t>
      </w:r>
      <w:r>
        <w:rPr>
          <w:sz w:val="24"/>
        </w:rPr>
        <w:t>as</w:t>
      </w:r>
      <w:r>
        <w:rPr>
          <w:spacing w:val="-9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reduce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punching</w:t>
      </w:r>
      <w:r>
        <w:rPr>
          <w:spacing w:val="-2"/>
          <w:sz w:val="24"/>
        </w:rPr>
        <w:t xml:space="preserve"> </w:t>
      </w:r>
      <w:r>
        <w:rPr>
          <w:sz w:val="24"/>
        </w:rPr>
        <w:t>shear</w:t>
      </w:r>
      <w:r>
        <w:rPr>
          <w:spacing w:val="5"/>
          <w:sz w:val="24"/>
        </w:rPr>
        <w:t xml:space="preserve"> </w:t>
      </w:r>
      <w:r>
        <w:rPr>
          <w:sz w:val="24"/>
        </w:rPr>
        <w:t>in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slab.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widened</w:t>
      </w:r>
      <w:r>
        <w:rPr>
          <w:spacing w:val="4"/>
          <w:sz w:val="24"/>
        </w:rPr>
        <w:t xml:space="preserve"> </w:t>
      </w:r>
      <w:r>
        <w:rPr>
          <w:sz w:val="24"/>
        </w:rPr>
        <w:t>portions</w:t>
      </w:r>
      <w:r>
        <w:rPr>
          <w:spacing w:val="-57"/>
          <w:sz w:val="24"/>
        </w:rPr>
        <w:t xml:space="preserve"> </w:t>
      </w:r>
      <w:r>
        <w:rPr>
          <w:sz w:val="24"/>
        </w:rPr>
        <w:t>are called column heads. The column heads may be provided with any angle from the consideration of</w:t>
      </w:r>
      <w:r>
        <w:rPr>
          <w:spacing w:val="1"/>
          <w:sz w:val="24"/>
        </w:rPr>
        <w:t xml:space="preserve"> </w:t>
      </w:r>
      <w:r>
        <w:rPr>
          <w:sz w:val="24"/>
        </w:rPr>
        <w:t>architecture but for the design, concrete in the portion at 45º on either side of vertical only is considered as</w:t>
      </w:r>
      <w:r>
        <w:rPr>
          <w:spacing w:val="1"/>
          <w:sz w:val="24"/>
        </w:rPr>
        <w:t xml:space="preserve"> </w:t>
      </w:r>
      <w:r>
        <w:rPr>
          <w:sz w:val="24"/>
        </w:rPr>
        <w:t>effective</w:t>
      </w:r>
      <w:r>
        <w:rPr>
          <w:spacing w:val="5"/>
          <w:sz w:val="24"/>
        </w:rPr>
        <w:t xml:space="preserve"> </w:t>
      </w:r>
      <w:r>
        <w:rPr>
          <w:sz w:val="24"/>
        </w:rPr>
        <w:t>for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design</w:t>
      </w:r>
      <w:r>
        <w:rPr>
          <w:spacing w:val="-3"/>
          <w:sz w:val="24"/>
        </w:rPr>
        <w:t xml:space="preserve"> </w:t>
      </w:r>
      <w:r>
        <w:rPr>
          <w:sz w:val="24"/>
        </w:rPr>
        <w:t>[Ref.</w:t>
      </w:r>
      <w:r>
        <w:rPr>
          <w:spacing w:val="3"/>
          <w:sz w:val="24"/>
        </w:rPr>
        <w:t xml:space="preserve"> </w:t>
      </w:r>
      <w:r>
        <w:rPr>
          <w:sz w:val="24"/>
        </w:rPr>
        <w:t>Fig.</w:t>
      </w:r>
      <w:r>
        <w:rPr>
          <w:spacing w:val="4"/>
          <w:sz w:val="24"/>
        </w:rPr>
        <w:t xml:space="preserve"> </w:t>
      </w:r>
      <w:r>
        <w:rPr>
          <w:sz w:val="24"/>
        </w:rPr>
        <w:t>1.2]</w:t>
      </w:r>
    </w:p>
    <w:p w:rsidR="00C03C49" w:rsidRDefault="00C03C49">
      <w:pPr>
        <w:pStyle w:val="BodyText"/>
        <w:spacing w:before="1"/>
        <w:rPr>
          <w:sz w:val="13"/>
        </w:rPr>
      </w:pPr>
      <w:r w:rsidRPr="00C03C49">
        <w:pict>
          <v:group id="_x0000_s1054" style="position:absolute;margin-left:172.25pt;margin-top:9.5pt;width:267.5pt;height:158.25pt;z-index:-15727616;mso-wrap-distance-left:0;mso-wrap-distance-right:0;mso-position-horizontal-relative:page" coordorigin="3445,190" coordsize="5350,3165">
            <v:shape id="_x0000_s1056" type="#_x0000_t75" style="position:absolute;left:3962;top:275;width:4544;height:2886">
              <v:imagedata r:id="rId8" o:title=""/>
            </v:shape>
            <v:rect id="_x0000_s1055" style="position:absolute;left:3447;top:192;width:5345;height:3160" filled="f" strokeweight=".25pt"/>
            <w10:wrap type="topAndBottom" anchorx="page"/>
          </v:group>
        </w:pict>
      </w:r>
    </w:p>
    <w:p w:rsidR="00C03C49" w:rsidRDefault="00C00156">
      <w:pPr>
        <w:spacing w:before="138" w:line="259" w:lineRule="auto"/>
        <w:ind w:left="160"/>
        <w:rPr>
          <w:sz w:val="24"/>
        </w:rPr>
      </w:pPr>
      <w:r>
        <w:rPr>
          <w:sz w:val="24"/>
        </w:rPr>
        <w:t>Moments in the slabs are more near the column. Hence the slab is thickened near the columns by providing the</w:t>
      </w:r>
      <w:r>
        <w:rPr>
          <w:spacing w:val="1"/>
          <w:sz w:val="24"/>
        </w:rPr>
        <w:t xml:space="preserve"> </w:t>
      </w:r>
      <w:r>
        <w:rPr>
          <w:sz w:val="24"/>
        </w:rPr>
        <w:t>drops</w:t>
      </w:r>
      <w:r>
        <w:rPr>
          <w:spacing w:val="-8"/>
          <w:sz w:val="24"/>
        </w:rPr>
        <w:t xml:space="preserve"> </w:t>
      </w:r>
      <w:r>
        <w:rPr>
          <w:sz w:val="24"/>
        </w:rPr>
        <w:t>as</w:t>
      </w:r>
      <w:r>
        <w:rPr>
          <w:spacing w:val="-3"/>
          <w:sz w:val="24"/>
        </w:rPr>
        <w:t xml:space="preserve"> </w:t>
      </w:r>
      <w:r>
        <w:rPr>
          <w:sz w:val="24"/>
        </w:rPr>
        <w:t>shown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Fig.</w:t>
      </w:r>
      <w:r>
        <w:rPr>
          <w:spacing w:val="2"/>
          <w:sz w:val="24"/>
        </w:rPr>
        <w:t xml:space="preserve"> </w:t>
      </w:r>
      <w:r>
        <w:rPr>
          <w:sz w:val="24"/>
        </w:rPr>
        <w:t>1.3.</w:t>
      </w:r>
      <w:r>
        <w:rPr>
          <w:spacing w:val="1"/>
          <w:sz w:val="24"/>
        </w:rPr>
        <w:t xml:space="preserve"> </w:t>
      </w:r>
      <w:r>
        <w:rPr>
          <w:sz w:val="24"/>
        </w:rPr>
        <w:t>Sometimes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drops</w:t>
      </w:r>
      <w:r>
        <w:rPr>
          <w:spacing w:val="-3"/>
          <w:sz w:val="24"/>
        </w:rPr>
        <w:t xml:space="preserve"> </w:t>
      </w:r>
      <w:r>
        <w:rPr>
          <w:sz w:val="24"/>
        </w:rPr>
        <w:t>are</w:t>
      </w:r>
      <w:r>
        <w:rPr>
          <w:spacing w:val="-2"/>
          <w:sz w:val="24"/>
        </w:rPr>
        <w:t xml:space="preserve"> </w:t>
      </w:r>
      <w:r>
        <w:rPr>
          <w:sz w:val="24"/>
        </w:rPr>
        <w:t>called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-3"/>
          <w:sz w:val="24"/>
        </w:rPr>
        <w:t xml:space="preserve"> </w:t>
      </w:r>
      <w:r>
        <w:rPr>
          <w:sz w:val="24"/>
        </w:rPr>
        <w:t>capital</w:t>
      </w:r>
      <w:r>
        <w:rPr>
          <w:spacing w:val="-9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column.</w:t>
      </w:r>
      <w:r>
        <w:rPr>
          <w:spacing w:val="2"/>
          <w:sz w:val="24"/>
        </w:rPr>
        <w:t xml:space="preserve"> </w:t>
      </w:r>
      <w:r>
        <w:rPr>
          <w:sz w:val="24"/>
        </w:rPr>
        <w:t>Thus</w:t>
      </w:r>
      <w:r>
        <w:rPr>
          <w:spacing w:val="-3"/>
          <w:sz w:val="24"/>
        </w:rPr>
        <w:t xml:space="preserve"> </w:t>
      </w:r>
      <w:r>
        <w:rPr>
          <w:sz w:val="24"/>
        </w:rPr>
        <w:t>we</w:t>
      </w:r>
      <w:r>
        <w:rPr>
          <w:spacing w:val="-6"/>
          <w:sz w:val="24"/>
        </w:rPr>
        <w:t xml:space="preserve"> </w:t>
      </w:r>
      <w:r>
        <w:rPr>
          <w:sz w:val="24"/>
        </w:rPr>
        <w:t>have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following</w:t>
      </w:r>
      <w:r>
        <w:rPr>
          <w:spacing w:val="-57"/>
          <w:sz w:val="24"/>
        </w:rPr>
        <w:t xml:space="preserve"> </w:t>
      </w:r>
      <w:r>
        <w:rPr>
          <w:sz w:val="24"/>
        </w:rPr>
        <w:t>types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flat</w:t>
      </w:r>
      <w:r>
        <w:rPr>
          <w:spacing w:val="7"/>
          <w:sz w:val="24"/>
        </w:rPr>
        <w:t xml:space="preserve"> </w:t>
      </w:r>
      <w:r>
        <w:rPr>
          <w:sz w:val="24"/>
        </w:rPr>
        <w:t>slabs:</w:t>
      </w:r>
    </w:p>
    <w:p w:rsidR="00C03C49" w:rsidRDefault="00C00156">
      <w:pPr>
        <w:pStyle w:val="ListParagraph"/>
        <w:numPr>
          <w:ilvl w:val="1"/>
          <w:numId w:val="16"/>
        </w:numPr>
        <w:tabs>
          <w:tab w:val="left" w:pos="880"/>
          <w:tab w:val="left" w:pos="881"/>
        </w:tabs>
        <w:spacing w:before="157"/>
        <w:ind w:hanging="491"/>
        <w:jc w:val="left"/>
        <w:rPr>
          <w:sz w:val="24"/>
        </w:rPr>
      </w:pPr>
      <w:r>
        <w:rPr>
          <w:sz w:val="24"/>
        </w:rPr>
        <w:t>Slabs</w:t>
      </w:r>
      <w:r>
        <w:rPr>
          <w:spacing w:val="-3"/>
          <w:sz w:val="24"/>
        </w:rPr>
        <w:t xml:space="preserve"> </w:t>
      </w:r>
      <w:r>
        <w:rPr>
          <w:sz w:val="24"/>
        </w:rPr>
        <w:t>without</w:t>
      </w:r>
      <w:r>
        <w:rPr>
          <w:spacing w:val="-1"/>
          <w:sz w:val="24"/>
        </w:rPr>
        <w:t xml:space="preserve"> </w:t>
      </w:r>
      <w:r>
        <w:rPr>
          <w:sz w:val="24"/>
        </w:rPr>
        <w:t>drop</w:t>
      </w:r>
      <w:r>
        <w:rPr>
          <w:spacing w:val="-6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column</w:t>
      </w:r>
      <w:r>
        <w:rPr>
          <w:spacing w:val="-1"/>
          <w:sz w:val="24"/>
        </w:rPr>
        <w:t xml:space="preserve"> </w:t>
      </w:r>
      <w:r>
        <w:rPr>
          <w:sz w:val="24"/>
        </w:rPr>
        <w:t>head</w:t>
      </w:r>
      <w:r>
        <w:rPr>
          <w:spacing w:val="-2"/>
          <w:sz w:val="24"/>
        </w:rPr>
        <w:t xml:space="preserve"> </w:t>
      </w:r>
      <w:r>
        <w:rPr>
          <w:sz w:val="24"/>
        </w:rPr>
        <w:t>(Fig.</w:t>
      </w:r>
      <w:r>
        <w:rPr>
          <w:spacing w:val="1"/>
          <w:sz w:val="24"/>
        </w:rPr>
        <w:t xml:space="preserve"> </w:t>
      </w:r>
      <w:r>
        <w:rPr>
          <w:sz w:val="24"/>
        </w:rPr>
        <w:t>1.1).</w:t>
      </w:r>
    </w:p>
    <w:p w:rsidR="00C03C49" w:rsidRDefault="00C00156">
      <w:pPr>
        <w:pStyle w:val="ListParagraph"/>
        <w:numPr>
          <w:ilvl w:val="1"/>
          <w:numId w:val="16"/>
        </w:numPr>
        <w:tabs>
          <w:tab w:val="left" w:pos="880"/>
          <w:tab w:val="left" w:pos="881"/>
        </w:tabs>
        <w:spacing w:before="27"/>
        <w:ind w:hanging="558"/>
        <w:jc w:val="left"/>
        <w:rPr>
          <w:sz w:val="24"/>
        </w:rPr>
      </w:pPr>
      <w:r>
        <w:rPr>
          <w:sz w:val="24"/>
        </w:rPr>
        <w:t>Slabs</w:t>
      </w:r>
      <w:r>
        <w:rPr>
          <w:spacing w:val="-4"/>
          <w:sz w:val="24"/>
        </w:rPr>
        <w:t xml:space="preserve"> </w:t>
      </w:r>
      <w:r>
        <w:rPr>
          <w:sz w:val="24"/>
        </w:rPr>
        <w:t>without</w:t>
      </w:r>
      <w:r>
        <w:rPr>
          <w:spacing w:val="3"/>
          <w:sz w:val="24"/>
        </w:rPr>
        <w:t xml:space="preserve"> </w:t>
      </w:r>
      <w:r>
        <w:rPr>
          <w:sz w:val="24"/>
        </w:rPr>
        <w:t>drop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column</w:t>
      </w:r>
      <w:r>
        <w:rPr>
          <w:spacing w:val="-6"/>
          <w:sz w:val="24"/>
        </w:rPr>
        <w:t xml:space="preserve"> </w:t>
      </w:r>
      <w:r>
        <w:rPr>
          <w:sz w:val="24"/>
        </w:rPr>
        <w:t>with</w:t>
      </w:r>
      <w:r>
        <w:rPr>
          <w:spacing w:val="-6"/>
          <w:sz w:val="24"/>
        </w:rPr>
        <w:t xml:space="preserve"> </w:t>
      </w:r>
      <w:r>
        <w:rPr>
          <w:sz w:val="24"/>
        </w:rPr>
        <w:t>column</w:t>
      </w:r>
      <w:r>
        <w:rPr>
          <w:spacing w:val="-3"/>
          <w:sz w:val="24"/>
        </w:rPr>
        <w:t xml:space="preserve"> </w:t>
      </w:r>
      <w:r>
        <w:rPr>
          <w:sz w:val="24"/>
        </w:rPr>
        <w:t>head</w:t>
      </w:r>
      <w:r>
        <w:rPr>
          <w:spacing w:val="-2"/>
          <w:sz w:val="24"/>
        </w:rPr>
        <w:t xml:space="preserve"> </w:t>
      </w:r>
      <w:r>
        <w:rPr>
          <w:sz w:val="24"/>
        </w:rPr>
        <w:t>(Fig.</w:t>
      </w:r>
      <w:r>
        <w:rPr>
          <w:spacing w:val="-1"/>
          <w:sz w:val="24"/>
        </w:rPr>
        <w:t xml:space="preserve"> </w:t>
      </w:r>
      <w:r>
        <w:rPr>
          <w:sz w:val="24"/>
        </w:rPr>
        <w:t>1.2).</w:t>
      </w:r>
    </w:p>
    <w:p w:rsidR="00C03C49" w:rsidRDefault="00C00156">
      <w:pPr>
        <w:pStyle w:val="ListParagraph"/>
        <w:numPr>
          <w:ilvl w:val="1"/>
          <w:numId w:val="16"/>
        </w:numPr>
        <w:tabs>
          <w:tab w:val="left" w:pos="880"/>
          <w:tab w:val="left" w:pos="881"/>
        </w:tabs>
        <w:spacing w:before="22"/>
        <w:ind w:hanging="625"/>
        <w:jc w:val="left"/>
        <w:rPr>
          <w:sz w:val="24"/>
        </w:rPr>
      </w:pPr>
      <w:r>
        <w:rPr>
          <w:sz w:val="24"/>
        </w:rPr>
        <w:t>Slabs</w:t>
      </w:r>
      <w:r>
        <w:rPr>
          <w:spacing w:val="-4"/>
          <w:sz w:val="24"/>
        </w:rPr>
        <w:t xml:space="preserve"> </w:t>
      </w:r>
      <w:r>
        <w:rPr>
          <w:sz w:val="24"/>
        </w:rPr>
        <w:t>with</w:t>
      </w:r>
      <w:r>
        <w:rPr>
          <w:spacing w:val="-6"/>
          <w:sz w:val="24"/>
        </w:rPr>
        <w:t xml:space="preserve"> </w:t>
      </w:r>
      <w:r>
        <w:rPr>
          <w:sz w:val="24"/>
        </w:rPr>
        <w:t>drop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column</w:t>
      </w:r>
      <w:r>
        <w:rPr>
          <w:spacing w:val="-2"/>
          <w:sz w:val="24"/>
        </w:rPr>
        <w:t xml:space="preserve"> </w:t>
      </w:r>
      <w:r>
        <w:rPr>
          <w:sz w:val="24"/>
        </w:rPr>
        <w:t>without</w:t>
      </w:r>
      <w:r>
        <w:rPr>
          <w:spacing w:val="-1"/>
          <w:sz w:val="24"/>
        </w:rPr>
        <w:t xml:space="preserve"> </w:t>
      </w:r>
      <w:r>
        <w:rPr>
          <w:sz w:val="24"/>
        </w:rPr>
        <w:t>column</w:t>
      </w:r>
      <w:r>
        <w:rPr>
          <w:spacing w:val="-2"/>
          <w:sz w:val="24"/>
        </w:rPr>
        <w:t xml:space="preserve"> </w:t>
      </w:r>
      <w:r>
        <w:rPr>
          <w:sz w:val="24"/>
        </w:rPr>
        <w:t>head</w:t>
      </w:r>
      <w:r>
        <w:rPr>
          <w:spacing w:val="-2"/>
          <w:sz w:val="24"/>
        </w:rPr>
        <w:t xml:space="preserve"> </w:t>
      </w:r>
      <w:r>
        <w:rPr>
          <w:sz w:val="24"/>
        </w:rPr>
        <w:t>(Fig. 1.3).</w:t>
      </w:r>
    </w:p>
    <w:p w:rsidR="00C03C49" w:rsidRDefault="00C00156">
      <w:pPr>
        <w:pStyle w:val="ListParagraph"/>
        <w:numPr>
          <w:ilvl w:val="1"/>
          <w:numId w:val="16"/>
        </w:numPr>
        <w:tabs>
          <w:tab w:val="left" w:pos="880"/>
          <w:tab w:val="left" w:pos="881"/>
        </w:tabs>
        <w:spacing w:before="22"/>
        <w:ind w:hanging="611"/>
        <w:jc w:val="left"/>
        <w:rPr>
          <w:sz w:val="24"/>
        </w:rPr>
      </w:pPr>
      <w:r>
        <w:rPr>
          <w:sz w:val="24"/>
        </w:rPr>
        <w:t>Slabs</w:t>
      </w:r>
      <w:r>
        <w:rPr>
          <w:spacing w:val="-2"/>
          <w:sz w:val="24"/>
        </w:rPr>
        <w:t xml:space="preserve"> </w:t>
      </w:r>
      <w:r>
        <w:rPr>
          <w:sz w:val="24"/>
        </w:rPr>
        <w:t>with</w:t>
      </w:r>
      <w:r>
        <w:rPr>
          <w:spacing w:val="-5"/>
          <w:sz w:val="24"/>
        </w:rPr>
        <w:t xml:space="preserve"> </w:t>
      </w:r>
      <w:r>
        <w:rPr>
          <w:sz w:val="24"/>
        </w:rPr>
        <w:t>drop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column head as</w:t>
      </w:r>
      <w:r>
        <w:rPr>
          <w:spacing w:val="-2"/>
          <w:sz w:val="24"/>
        </w:rPr>
        <w:t xml:space="preserve"> </w:t>
      </w:r>
      <w:r>
        <w:rPr>
          <w:sz w:val="24"/>
        </w:rPr>
        <w:t>shown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Fig.</w:t>
      </w:r>
      <w:r>
        <w:rPr>
          <w:spacing w:val="2"/>
          <w:sz w:val="24"/>
        </w:rPr>
        <w:t xml:space="preserve"> </w:t>
      </w:r>
      <w:r>
        <w:rPr>
          <w:sz w:val="24"/>
        </w:rPr>
        <w:t>1.4.</w:t>
      </w:r>
    </w:p>
    <w:p w:rsidR="00C03C49" w:rsidRDefault="00C03C49">
      <w:pPr>
        <w:rPr>
          <w:sz w:val="24"/>
        </w:rPr>
        <w:sectPr w:rsidR="00C03C49">
          <w:type w:val="continuous"/>
          <w:pgSz w:w="12240" w:h="15840"/>
          <w:pgMar w:top="126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ind w:left="26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51" style="width:296.5pt;height:124.35pt;mso-position-horizontal-relative:char;mso-position-vertical-relative:line" coordsize="5930,2487">
            <v:shape id="_x0000_s1053" type="#_x0000_t75" style="position:absolute;left:254;top:186;width:5490;height:2224">
              <v:imagedata r:id="rId9" o:title=""/>
            </v:shape>
            <v:rect id="_x0000_s1052" style="position:absolute;left:5;top:5;width:5920;height:2477" filled="f" strokeweight=".5pt"/>
            <w10:wrap type="none"/>
            <w10:anchorlock/>
          </v:group>
        </w:pict>
      </w:r>
    </w:p>
    <w:p w:rsidR="00C03C49" w:rsidRDefault="00C03C49">
      <w:pPr>
        <w:pStyle w:val="BodyText"/>
        <w:rPr>
          <w:sz w:val="20"/>
        </w:rPr>
      </w:pPr>
    </w:p>
    <w:p w:rsidR="00C03C49" w:rsidRDefault="00C03C49">
      <w:pPr>
        <w:pStyle w:val="BodyText"/>
        <w:rPr>
          <w:sz w:val="20"/>
        </w:rPr>
      </w:pPr>
    </w:p>
    <w:p w:rsidR="00C03C49" w:rsidRDefault="00C03C49">
      <w:pPr>
        <w:pStyle w:val="BodyText"/>
        <w:spacing w:before="5"/>
        <w:rPr>
          <w:sz w:val="19"/>
        </w:rPr>
      </w:pPr>
      <w:r w:rsidRPr="00C03C49">
        <w:pict>
          <v:group id="_x0000_s1048" style="position:absolute;margin-left:177.5pt;margin-top:13.2pt;width:257pt;height:164.3pt;z-index:-15726592;mso-wrap-distance-left:0;mso-wrap-distance-right:0;mso-position-horizontal-relative:page" coordorigin="3550,264" coordsize="5140,3286">
            <v:shape id="_x0000_s1050" type="#_x0000_t75" style="position:absolute;left:3707;top:306;width:4737;height:3137">
              <v:imagedata r:id="rId10" o:title=""/>
            </v:shape>
            <v:rect id="_x0000_s1049" style="position:absolute;left:3552;top:266;width:5135;height:3281" filled="f" strokeweight=".25pt"/>
            <w10:wrap type="topAndBottom" anchorx="page"/>
          </v:group>
        </w:pict>
      </w:r>
    </w:p>
    <w:p w:rsidR="00C03C49" w:rsidRDefault="00C00156">
      <w:pPr>
        <w:spacing w:before="138" w:line="259" w:lineRule="auto"/>
        <w:ind w:left="160" w:right="261"/>
        <w:rPr>
          <w:sz w:val="24"/>
        </w:rPr>
      </w:pPr>
      <w:r>
        <w:rPr>
          <w:sz w:val="24"/>
        </w:rPr>
        <w:t>The portion of flat slab that is bound on each of its four sides by centre lines of adjacent columns is called a</w:t>
      </w:r>
      <w:r>
        <w:rPr>
          <w:spacing w:val="1"/>
          <w:sz w:val="24"/>
        </w:rPr>
        <w:t xml:space="preserve"> </w:t>
      </w:r>
      <w:r>
        <w:rPr>
          <w:position w:val="2"/>
          <w:sz w:val="24"/>
        </w:rPr>
        <w:t>panel. The panel shown in Fig. 1.5 has size L</w:t>
      </w:r>
      <w:r>
        <w:rPr>
          <w:sz w:val="16"/>
        </w:rPr>
        <w:t xml:space="preserve">1 </w:t>
      </w:r>
      <w:r>
        <w:rPr>
          <w:position w:val="2"/>
          <w:sz w:val="24"/>
        </w:rPr>
        <w:t>× L</w:t>
      </w:r>
      <w:r>
        <w:rPr>
          <w:sz w:val="16"/>
        </w:rPr>
        <w:t>2</w:t>
      </w:r>
      <w:r>
        <w:rPr>
          <w:position w:val="2"/>
          <w:sz w:val="24"/>
        </w:rPr>
        <w:t>. A panel may be divid</w:t>
      </w:r>
      <w:r>
        <w:rPr>
          <w:position w:val="2"/>
          <w:sz w:val="24"/>
        </w:rPr>
        <w:t>ed into column strips and middle</w:t>
      </w:r>
      <w:r>
        <w:rPr>
          <w:spacing w:val="1"/>
          <w:position w:val="2"/>
          <w:sz w:val="24"/>
        </w:rPr>
        <w:t xml:space="preserve"> </w:t>
      </w:r>
      <w:r>
        <w:rPr>
          <w:position w:val="2"/>
          <w:sz w:val="24"/>
        </w:rPr>
        <w:t>strips. Column Strip means a design strip having a width of 0.25L</w:t>
      </w:r>
      <w:r>
        <w:rPr>
          <w:sz w:val="16"/>
        </w:rPr>
        <w:t xml:space="preserve">1 </w:t>
      </w:r>
      <w:r>
        <w:rPr>
          <w:position w:val="2"/>
          <w:sz w:val="24"/>
        </w:rPr>
        <w:t>or 0.25L</w:t>
      </w:r>
      <w:r>
        <w:rPr>
          <w:sz w:val="16"/>
        </w:rPr>
        <w:t>2</w:t>
      </w:r>
      <w:r>
        <w:rPr>
          <w:position w:val="2"/>
          <w:sz w:val="24"/>
        </w:rPr>
        <w:t>, whichever is less. The remaining</w:t>
      </w:r>
      <w:r>
        <w:rPr>
          <w:spacing w:val="-57"/>
          <w:position w:val="2"/>
          <w:sz w:val="24"/>
        </w:rPr>
        <w:t xml:space="preserve"> </w:t>
      </w:r>
      <w:r>
        <w:rPr>
          <w:sz w:val="24"/>
        </w:rPr>
        <w:t>middle portion which is bound by the column strips is called middle strip. Fig. 1.5 shows the division of flat</w:t>
      </w:r>
      <w:r>
        <w:rPr>
          <w:spacing w:val="1"/>
          <w:sz w:val="24"/>
        </w:rPr>
        <w:t xml:space="preserve"> </w:t>
      </w:r>
      <w:r>
        <w:rPr>
          <w:sz w:val="24"/>
        </w:rPr>
        <w:t>s</w:t>
      </w:r>
      <w:r>
        <w:rPr>
          <w:sz w:val="24"/>
        </w:rPr>
        <w:t>lab</w:t>
      </w:r>
      <w:r>
        <w:rPr>
          <w:spacing w:val="-3"/>
          <w:sz w:val="24"/>
        </w:rPr>
        <w:t xml:space="preserve"> </w:t>
      </w:r>
      <w:r>
        <w:rPr>
          <w:sz w:val="24"/>
        </w:rPr>
        <w:t>panel</w:t>
      </w:r>
      <w:r>
        <w:rPr>
          <w:spacing w:val="1"/>
          <w:sz w:val="24"/>
        </w:rPr>
        <w:t xml:space="preserve"> </w:t>
      </w:r>
      <w:r>
        <w:rPr>
          <w:sz w:val="24"/>
        </w:rPr>
        <w:t>into</w:t>
      </w:r>
      <w:r>
        <w:rPr>
          <w:spacing w:val="8"/>
          <w:sz w:val="24"/>
        </w:rPr>
        <w:t xml:space="preserve"> </w:t>
      </w:r>
      <w:r>
        <w:rPr>
          <w:sz w:val="24"/>
        </w:rPr>
        <w:t>column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5"/>
          <w:sz w:val="24"/>
        </w:rPr>
        <w:t xml:space="preserve"> </w:t>
      </w:r>
      <w:r>
        <w:rPr>
          <w:sz w:val="24"/>
        </w:rPr>
        <w:t>middle</w:t>
      </w:r>
      <w:r>
        <w:rPr>
          <w:spacing w:val="1"/>
          <w:sz w:val="24"/>
        </w:rPr>
        <w:t xml:space="preserve"> </w:t>
      </w:r>
      <w:r>
        <w:rPr>
          <w:sz w:val="24"/>
        </w:rPr>
        <w:t>strips</w:t>
      </w:r>
      <w:r>
        <w:rPr>
          <w:spacing w:val="3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the direction</w:t>
      </w:r>
      <w:r>
        <w:rPr>
          <w:spacing w:val="1"/>
          <w:sz w:val="24"/>
        </w:rPr>
        <w:t xml:space="preserve"> </w:t>
      </w:r>
      <w:r>
        <w:rPr>
          <w:sz w:val="24"/>
        </w:rPr>
        <w:t>y.</w:t>
      </w:r>
    </w:p>
    <w:p w:rsidR="00C03C49" w:rsidRDefault="00C03C49">
      <w:pPr>
        <w:pStyle w:val="BodyText"/>
        <w:spacing w:before="2"/>
        <w:rPr>
          <w:sz w:val="12"/>
        </w:rPr>
      </w:pPr>
      <w:r w:rsidRPr="00C03C49">
        <w:pict>
          <v:group id="_x0000_s1045" style="position:absolute;margin-left:133.25pt;margin-top:8.95pt;width:346.25pt;height:250.85pt;z-index:-15726080;mso-wrap-distance-left:0;mso-wrap-distance-right:0;mso-position-horizontal-relative:page" coordorigin="2665,179" coordsize="6925,5017">
            <v:shape id="_x0000_s1047" type="#_x0000_t75" style="position:absolute;left:2992;top:296;width:5807;height:4755">
              <v:imagedata r:id="rId11" o:title=""/>
            </v:shape>
            <v:rect id="_x0000_s1046" style="position:absolute;left:2667;top:181;width:6920;height:5012" filled="f" strokeweight=".25pt"/>
            <w10:wrap type="topAndBottom" anchorx="page"/>
          </v:group>
        </w:pict>
      </w:r>
    </w:p>
    <w:p w:rsidR="00C03C49" w:rsidRDefault="00C03C49">
      <w:pPr>
        <w:rPr>
          <w:sz w:val="12"/>
        </w:rPr>
        <w:sectPr w:rsidR="00C03C49">
          <w:pgSz w:w="12240" w:h="15840"/>
          <w:pgMar w:top="8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0156">
      <w:pPr>
        <w:spacing w:before="79"/>
        <w:ind w:left="160"/>
        <w:rPr>
          <w:b/>
          <w:sz w:val="24"/>
        </w:rPr>
      </w:pPr>
      <w:r>
        <w:rPr>
          <w:b/>
          <w:sz w:val="24"/>
        </w:rPr>
        <w:lastRenderedPageBreak/>
        <w:t>Proportioning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Flat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Slabs</w:t>
      </w:r>
    </w:p>
    <w:p w:rsidR="00C03C49" w:rsidRDefault="00C00156">
      <w:pPr>
        <w:spacing w:before="175"/>
        <w:ind w:left="160"/>
        <w:rPr>
          <w:sz w:val="24"/>
        </w:rPr>
      </w:pPr>
      <w:r>
        <w:rPr>
          <w:sz w:val="24"/>
        </w:rPr>
        <w:t>IS</w:t>
      </w:r>
      <w:r>
        <w:rPr>
          <w:spacing w:val="-3"/>
          <w:sz w:val="24"/>
        </w:rPr>
        <w:t xml:space="preserve"> </w:t>
      </w:r>
      <w:r>
        <w:rPr>
          <w:sz w:val="24"/>
        </w:rPr>
        <w:t>456-2000</w:t>
      </w:r>
      <w:r>
        <w:rPr>
          <w:spacing w:val="-4"/>
          <w:sz w:val="24"/>
        </w:rPr>
        <w:t xml:space="preserve"> </w:t>
      </w:r>
      <w:r>
        <w:rPr>
          <w:sz w:val="24"/>
        </w:rPr>
        <w:t>[Clause</w:t>
      </w:r>
      <w:r>
        <w:rPr>
          <w:spacing w:val="-8"/>
          <w:sz w:val="24"/>
        </w:rPr>
        <w:t xml:space="preserve"> </w:t>
      </w:r>
      <w:r>
        <w:rPr>
          <w:sz w:val="24"/>
        </w:rPr>
        <w:t>31.2]</w:t>
      </w:r>
      <w:r>
        <w:rPr>
          <w:spacing w:val="-3"/>
          <w:sz w:val="24"/>
        </w:rPr>
        <w:t xml:space="preserve"> </w:t>
      </w:r>
      <w:r>
        <w:rPr>
          <w:sz w:val="24"/>
        </w:rPr>
        <w:t>gives</w:t>
      </w:r>
      <w:r>
        <w:rPr>
          <w:spacing w:val="-5"/>
          <w:sz w:val="24"/>
        </w:rPr>
        <w:t xml:space="preserve"> </w:t>
      </w:r>
      <w:r>
        <w:rPr>
          <w:sz w:val="24"/>
        </w:rPr>
        <w:t>the following</w:t>
      </w:r>
      <w:r>
        <w:rPr>
          <w:spacing w:val="-2"/>
          <w:sz w:val="24"/>
        </w:rPr>
        <w:t xml:space="preserve"> </w:t>
      </w:r>
      <w:r>
        <w:rPr>
          <w:sz w:val="24"/>
        </w:rPr>
        <w:t>guidelines</w:t>
      </w:r>
      <w:r>
        <w:rPr>
          <w:spacing w:val="-1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proportioning:</w:t>
      </w:r>
    </w:p>
    <w:p w:rsidR="00C03C49" w:rsidRDefault="00C00156">
      <w:pPr>
        <w:pStyle w:val="ListParagraph"/>
        <w:numPr>
          <w:ilvl w:val="2"/>
          <w:numId w:val="16"/>
        </w:numPr>
        <w:tabs>
          <w:tab w:val="left" w:pos="880"/>
          <w:tab w:val="left" w:pos="881"/>
        </w:tabs>
        <w:spacing w:before="182" w:line="259" w:lineRule="auto"/>
        <w:ind w:right="209"/>
        <w:rPr>
          <w:sz w:val="24"/>
        </w:rPr>
      </w:pPr>
      <w:r>
        <w:rPr>
          <w:sz w:val="24"/>
        </w:rPr>
        <w:t>Drops: The drops when provided shall be rectangular in plan, and have a length in each direction not</w:t>
      </w:r>
      <w:r>
        <w:rPr>
          <w:spacing w:val="1"/>
          <w:sz w:val="24"/>
        </w:rPr>
        <w:t xml:space="preserve"> </w:t>
      </w:r>
      <w:r>
        <w:rPr>
          <w:sz w:val="24"/>
        </w:rPr>
        <w:t>less</w:t>
      </w:r>
      <w:r>
        <w:rPr>
          <w:spacing w:val="-3"/>
          <w:sz w:val="24"/>
        </w:rPr>
        <w:t xml:space="preserve"> </w:t>
      </w:r>
      <w:r>
        <w:rPr>
          <w:sz w:val="24"/>
        </w:rPr>
        <w:t>than</w:t>
      </w:r>
      <w:r>
        <w:rPr>
          <w:spacing w:val="-5"/>
          <w:sz w:val="24"/>
        </w:rPr>
        <w:t xml:space="preserve"> </w:t>
      </w:r>
      <w:r>
        <w:rPr>
          <w:sz w:val="24"/>
        </w:rPr>
        <w:t>one</w:t>
      </w:r>
      <w:r>
        <w:rPr>
          <w:spacing w:val="-2"/>
          <w:sz w:val="24"/>
        </w:rPr>
        <w:t xml:space="preserve"> </w:t>
      </w:r>
      <w:r>
        <w:rPr>
          <w:sz w:val="24"/>
        </w:rPr>
        <w:t>third of</w:t>
      </w:r>
      <w:r>
        <w:rPr>
          <w:spacing w:val="-13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panel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that</w:t>
      </w:r>
      <w:r>
        <w:rPr>
          <w:spacing w:val="4"/>
          <w:sz w:val="24"/>
        </w:rPr>
        <w:t xml:space="preserve"> </w:t>
      </w:r>
      <w:r>
        <w:rPr>
          <w:sz w:val="24"/>
        </w:rPr>
        <w:t>direction.</w:t>
      </w:r>
      <w:r>
        <w:rPr>
          <w:spacing w:val="3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exterior panels, the</w:t>
      </w:r>
      <w:r>
        <w:rPr>
          <w:spacing w:val="-2"/>
          <w:sz w:val="24"/>
        </w:rPr>
        <w:t xml:space="preserve"> </w:t>
      </w:r>
      <w:r>
        <w:rPr>
          <w:sz w:val="24"/>
        </w:rPr>
        <w:t>width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drops</w:t>
      </w:r>
      <w:r>
        <w:rPr>
          <w:spacing w:val="-6"/>
          <w:sz w:val="24"/>
        </w:rPr>
        <w:t xml:space="preserve"> </w:t>
      </w:r>
      <w:r>
        <w:rPr>
          <w:sz w:val="24"/>
        </w:rPr>
        <w:t>at</w:t>
      </w:r>
      <w:r>
        <w:rPr>
          <w:spacing w:val="-5"/>
          <w:sz w:val="24"/>
        </w:rPr>
        <w:t xml:space="preserve"> </w:t>
      </w:r>
      <w:r>
        <w:rPr>
          <w:sz w:val="24"/>
        </w:rPr>
        <w:t>right</w:t>
      </w:r>
      <w:r>
        <w:rPr>
          <w:spacing w:val="4"/>
          <w:sz w:val="24"/>
        </w:rPr>
        <w:t xml:space="preserve"> </w:t>
      </w:r>
      <w:r>
        <w:rPr>
          <w:sz w:val="24"/>
        </w:rPr>
        <w:t>angles</w:t>
      </w:r>
      <w:r>
        <w:rPr>
          <w:spacing w:val="3"/>
          <w:sz w:val="24"/>
        </w:rPr>
        <w:t xml:space="preserve"> </w:t>
      </w:r>
      <w:r>
        <w:rPr>
          <w:sz w:val="24"/>
        </w:rPr>
        <w:t>to</w:t>
      </w:r>
      <w:r>
        <w:rPr>
          <w:spacing w:val="-57"/>
          <w:sz w:val="24"/>
        </w:rPr>
        <w:t xml:space="preserve"> </w:t>
      </w:r>
      <w:r>
        <w:rPr>
          <w:sz w:val="24"/>
        </w:rPr>
        <w:t>the non-continuous edge and measured from the centre-line of the columns shall be equal to one half of</w:t>
      </w:r>
      <w:r>
        <w:rPr>
          <w:spacing w:val="1"/>
          <w:sz w:val="24"/>
        </w:rPr>
        <w:t xml:space="preserve"> </w:t>
      </w:r>
      <w:r>
        <w:rPr>
          <w:sz w:val="24"/>
        </w:rPr>
        <w:t>the width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drop</w:t>
      </w:r>
      <w:r>
        <w:rPr>
          <w:spacing w:val="2"/>
          <w:sz w:val="24"/>
        </w:rPr>
        <w:t xml:space="preserve"> </w:t>
      </w:r>
      <w:r>
        <w:rPr>
          <w:sz w:val="24"/>
        </w:rPr>
        <w:t>for</w:t>
      </w:r>
      <w:r>
        <w:rPr>
          <w:spacing w:val="3"/>
          <w:sz w:val="24"/>
        </w:rPr>
        <w:t xml:space="preserve"> </w:t>
      </w:r>
      <w:r>
        <w:rPr>
          <w:sz w:val="24"/>
        </w:rPr>
        <w:t>interior</w:t>
      </w:r>
      <w:r>
        <w:rPr>
          <w:spacing w:val="7"/>
          <w:sz w:val="24"/>
        </w:rPr>
        <w:t xml:space="preserve"> </w:t>
      </w:r>
      <w:r>
        <w:rPr>
          <w:sz w:val="24"/>
        </w:rPr>
        <w:t>panels.</w:t>
      </w:r>
    </w:p>
    <w:p w:rsidR="00C03C49" w:rsidRDefault="00C00156">
      <w:pPr>
        <w:pStyle w:val="ListParagraph"/>
        <w:numPr>
          <w:ilvl w:val="2"/>
          <w:numId w:val="16"/>
        </w:numPr>
        <w:tabs>
          <w:tab w:val="left" w:pos="880"/>
          <w:tab w:val="left" w:pos="881"/>
        </w:tabs>
        <w:spacing w:line="254" w:lineRule="auto"/>
        <w:ind w:right="156"/>
        <w:rPr>
          <w:sz w:val="24"/>
        </w:rPr>
      </w:pPr>
      <w:r>
        <w:rPr>
          <w:sz w:val="24"/>
        </w:rPr>
        <w:t>Column</w:t>
      </w:r>
      <w:r>
        <w:rPr>
          <w:spacing w:val="-7"/>
          <w:sz w:val="24"/>
        </w:rPr>
        <w:t xml:space="preserve"> </w:t>
      </w:r>
      <w:r>
        <w:rPr>
          <w:sz w:val="24"/>
        </w:rPr>
        <w:t>Heads:</w:t>
      </w:r>
      <w:r>
        <w:rPr>
          <w:spacing w:val="3"/>
          <w:sz w:val="24"/>
        </w:rPr>
        <w:t xml:space="preserve"> </w:t>
      </w:r>
      <w:r>
        <w:rPr>
          <w:sz w:val="24"/>
        </w:rPr>
        <w:t>Where</w:t>
      </w:r>
      <w:r>
        <w:rPr>
          <w:spacing w:val="-4"/>
          <w:sz w:val="24"/>
        </w:rPr>
        <w:t xml:space="preserve"> </w:t>
      </w:r>
      <w:r>
        <w:rPr>
          <w:sz w:val="24"/>
        </w:rPr>
        <w:t>column</w:t>
      </w:r>
      <w:r>
        <w:rPr>
          <w:spacing w:val="5"/>
          <w:sz w:val="24"/>
        </w:rPr>
        <w:t xml:space="preserve"> </w:t>
      </w:r>
      <w:r>
        <w:rPr>
          <w:sz w:val="24"/>
        </w:rPr>
        <w:t>heads</w:t>
      </w:r>
      <w:r>
        <w:rPr>
          <w:spacing w:val="-5"/>
          <w:sz w:val="24"/>
        </w:rPr>
        <w:t xml:space="preserve"> </w:t>
      </w:r>
      <w:r>
        <w:rPr>
          <w:sz w:val="24"/>
        </w:rPr>
        <w:t>are</w:t>
      </w:r>
      <w:r>
        <w:rPr>
          <w:spacing w:val="-3"/>
          <w:sz w:val="24"/>
        </w:rPr>
        <w:t xml:space="preserve"> </w:t>
      </w:r>
      <w:r>
        <w:rPr>
          <w:sz w:val="24"/>
        </w:rPr>
        <w:t>provided,</w:t>
      </w:r>
      <w:r>
        <w:rPr>
          <w:spacing w:val="-3"/>
          <w:sz w:val="24"/>
        </w:rPr>
        <w:t xml:space="preserve"> </w:t>
      </w:r>
      <w:r>
        <w:rPr>
          <w:sz w:val="24"/>
        </w:rPr>
        <w:t>that</w:t>
      </w:r>
      <w:r>
        <w:rPr>
          <w:spacing w:val="2"/>
          <w:sz w:val="24"/>
        </w:rPr>
        <w:t xml:space="preserve"> </w:t>
      </w:r>
      <w:r>
        <w:rPr>
          <w:sz w:val="24"/>
        </w:rPr>
        <w:t>portion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column head</w:t>
      </w:r>
      <w:r>
        <w:rPr>
          <w:spacing w:val="-3"/>
          <w:sz w:val="24"/>
        </w:rPr>
        <w:t xml:space="preserve"> </w:t>
      </w:r>
      <w:r>
        <w:rPr>
          <w:sz w:val="24"/>
        </w:rPr>
        <w:t>which</w:t>
      </w:r>
      <w:r>
        <w:rPr>
          <w:spacing w:val="-2"/>
          <w:sz w:val="24"/>
        </w:rPr>
        <w:t xml:space="preserve"> </w:t>
      </w:r>
      <w:r>
        <w:rPr>
          <w:sz w:val="24"/>
        </w:rPr>
        <w:t>lies</w:t>
      </w:r>
      <w:r>
        <w:rPr>
          <w:spacing w:val="-3"/>
          <w:sz w:val="24"/>
        </w:rPr>
        <w:t xml:space="preserve"> </w:t>
      </w:r>
      <w:r>
        <w:rPr>
          <w:sz w:val="24"/>
        </w:rPr>
        <w:t>within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57"/>
          <w:sz w:val="24"/>
        </w:rPr>
        <w:t xml:space="preserve"> </w:t>
      </w:r>
      <w:r>
        <w:rPr>
          <w:sz w:val="24"/>
        </w:rPr>
        <w:t>largest right</w:t>
      </w:r>
      <w:r>
        <w:rPr>
          <w:sz w:val="24"/>
        </w:rPr>
        <w:t xml:space="preserve"> circular cone or pyramid entirely within the outlines of the column and the column head,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2"/>
          <w:sz w:val="24"/>
        </w:rPr>
        <w:t xml:space="preserve"> </w:t>
      </w:r>
      <w:r>
        <w:rPr>
          <w:sz w:val="24"/>
        </w:rPr>
        <w:t>be considered</w:t>
      </w:r>
      <w:r>
        <w:rPr>
          <w:spacing w:val="7"/>
          <w:sz w:val="24"/>
        </w:rPr>
        <w:t xml:space="preserve"> </w:t>
      </w:r>
      <w:r>
        <w:rPr>
          <w:sz w:val="24"/>
        </w:rPr>
        <w:t>for</w:t>
      </w:r>
      <w:r>
        <w:rPr>
          <w:spacing w:val="4"/>
          <w:sz w:val="24"/>
        </w:rPr>
        <w:t xml:space="preserve"> </w:t>
      </w:r>
      <w:r>
        <w:rPr>
          <w:sz w:val="24"/>
        </w:rPr>
        <w:t>design</w:t>
      </w:r>
      <w:r>
        <w:rPr>
          <w:spacing w:val="-4"/>
          <w:sz w:val="24"/>
        </w:rPr>
        <w:t xml:space="preserve"> </w:t>
      </w:r>
      <w:r>
        <w:rPr>
          <w:sz w:val="24"/>
        </w:rPr>
        <w:t>purpose</w:t>
      </w:r>
      <w:r>
        <w:rPr>
          <w:spacing w:val="-3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shown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Figs.</w:t>
      </w:r>
      <w:r>
        <w:rPr>
          <w:spacing w:val="3"/>
          <w:sz w:val="24"/>
        </w:rPr>
        <w:t xml:space="preserve"> </w:t>
      </w:r>
      <w:r>
        <w:rPr>
          <w:sz w:val="24"/>
        </w:rPr>
        <w:t>1.2</w:t>
      </w:r>
      <w:r>
        <w:rPr>
          <w:spacing w:val="2"/>
          <w:sz w:val="24"/>
        </w:rPr>
        <w:t xml:space="preserve"> </w:t>
      </w:r>
      <w:r>
        <w:rPr>
          <w:sz w:val="24"/>
        </w:rPr>
        <w:t>and</w:t>
      </w:r>
      <w:r>
        <w:rPr>
          <w:spacing w:val="4"/>
          <w:sz w:val="24"/>
        </w:rPr>
        <w:t xml:space="preserve"> </w:t>
      </w:r>
      <w:r>
        <w:rPr>
          <w:sz w:val="24"/>
        </w:rPr>
        <w:t>1.4.</w:t>
      </w:r>
    </w:p>
    <w:p w:rsidR="00C03C49" w:rsidRDefault="00C00156">
      <w:pPr>
        <w:pStyle w:val="ListParagraph"/>
        <w:numPr>
          <w:ilvl w:val="2"/>
          <w:numId w:val="16"/>
        </w:numPr>
        <w:tabs>
          <w:tab w:val="left" w:pos="880"/>
          <w:tab w:val="left" w:pos="881"/>
        </w:tabs>
        <w:spacing w:before="5" w:line="259" w:lineRule="auto"/>
        <w:ind w:right="312"/>
        <w:rPr>
          <w:sz w:val="24"/>
        </w:rPr>
      </w:pPr>
      <w:r>
        <w:rPr>
          <w:sz w:val="24"/>
        </w:rPr>
        <w:t>Thickness of Flat Slabs: From the consideration of deflection control IS 456-2000 specifies minimum</w:t>
      </w:r>
      <w:r>
        <w:rPr>
          <w:spacing w:val="1"/>
          <w:sz w:val="24"/>
        </w:rPr>
        <w:t xml:space="preserve"> </w:t>
      </w:r>
      <w:r>
        <w:rPr>
          <w:sz w:val="24"/>
        </w:rPr>
        <w:t>thickness in terms of span to effective depth ratio. For this purpose larger span is to be considered. If</w:t>
      </w:r>
      <w:r>
        <w:rPr>
          <w:spacing w:val="1"/>
          <w:sz w:val="24"/>
        </w:rPr>
        <w:t xml:space="preserve"> </w:t>
      </w:r>
      <w:r>
        <w:rPr>
          <w:sz w:val="24"/>
        </w:rPr>
        <w:t>drop</w:t>
      </w:r>
      <w:r>
        <w:rPr>
          <w:spacing w:val="-5"/>
          <w:sz w:val="24"/>
        </w:rPr>
        <w:t xml:space="preserve"> </w:t>
      </w:r>
      <w:r>
        <w:rPr>
          <w:sz w:val="24"/>
        </w:rPr>
        <w:t>as</w:t>
      </w:r>
      <w:r>
        <w:rPr>
          <w:spacing w:val="-3"/>
          <w:sz w:val="24"/>
        </w:rPr>
        <w:t xml:space="preserve"> </w:t>
      </w:r>
      <w:r>
        <w:rPr>
          <w:sz w:val="24"/>
        </w:rPr>
        <w:t>specified</w:t>
      </w:r>
      <w:r>
        <w:rPr>
          <w:spacing w:val="4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1.2.1 is</w:t>
      </w:r>
      <w:r>
        <w:rPr>
          <w:spacing w:val="-3"/>
          <w:sz w:val="24"/>
        </w:rPr>
        <w:t xml:space="preserve"> </w:t>
      </w:r>
      <w:r>
        <w:rPr>
          <w:sz w:val="24"/>
        </w:rPr>
        <w:t>provided,</w:t>
      </w:r>
      <w:r>
        <w:rPr>
          <w:spacing w:val="-1"/>
          <w:sz w:val="24"/>
        </w:rPr>
        <w:t xml:space="preserve"> </w:t>
      </w:r>
      <w:r>
        <w:rPr>
          <w:sz w:val="24"/>
        </w:rPr>
        <w:t>then</w:t>
      </w:r>
      <w:r>
        <w:rPr>
          <w:spacing w:val="-6"/>
          <w:sz w:val="24"/>
        </w:rPr>
        <w:t xml:space="preserve"> </w:t>
      </w:r>
      <w:r>
        <w:rPr>
          <w:sz w:val="24"/>
        </w:rPr>
        <w:t>the m</w:t>
      </w:r>
      <w:r>
        <w:rPr>
          <w:sz w:val="24"/>
        </w:rPr>
        <w:t>aximum</w:t>
      </w:r>
      <w:r>
        <w:rPr>
          <w:spacing w:val="-6"/>
          <w:sz w:val="24"/>
        </w:rPr>
        <w:t xml:space="preserve"> </w:t>
      </w:r>
      <w:r>
        <w:rPr>
          <w:sz w:val="24"/>
        </w:rPr>
        <w:t>value of</w:t>
      </w:r>
      <w:r>
        <w:rPr>
          <w:spacing w:val="-8"/>
          <w:sz w:val="24"/>
        </w:rPr>
        <w:t xml:space="preserve"> </w:t>
      </w:r>
      <w:r>
        <w:rPr>
          <w:sz w:val="24"/>
        </w:rPr>
        <w:t>ratio</w:t>
      </w:r>
      <w:r>
        <w:rPr>
          <w:spacing w:val="3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larger</w:t>
      </w:r>
      <w:r>
        <w:rPr>
          <w:spacing w:val="1"/>
          <w:sz w:val="24"/>
        </w:rPr>
        <w:t xml:space="preserve"> </w:t>
      </w:r>
      <w:r>
        <w:rPr>
          <w:sz w:val="24"/>
        </w:rPr>
        <w:t>span</w:t>
      </w:r>
      <w:r>
        <w:rPr>
          <w:spacing w:val="-5"/>
          <w:sz w:val="24"/>
        </w:rPr>
        <w:t xml:space="preserve"> </w:t>
      </w:r>
      <w:r>
        <w:rPr>
          <w:sz w:val="24"/>
        </w:rPr>
        <w:t>to</w:t>
      </w:r>
      <w:r>
        <w:rPr>
          <w:spacing w:val="-6"/>
          <w:sz w:val="24"/>
        </w:rPr>
        <w:t xml:space="preserve"> </w:t>
      </w:r>
      <w:r>
        <w:rPr>
          <w:sz w:val="24"/>
        </w:rPr>
        <w:t>thickness</w:t>
      </w:r>
      <w:r>
        <w:rPr>
          <w:spacing w:val="-1"/>
          <w:sz w:val="24"/>
        </w:rPr>
        <w:t xml:space="preserve"> </w:t>
      </w:r>
      <w:r>
        <w:rPr>
          <w:sz w:val="24"/>
        </w:rPr>
        <w:t>shall</w:t>
      </w:r>
      <w:r>
        <w:rPr>
          <w:spacing w:val="-57"/>
          <w:sz w:val="24"/>
        </w:rPr>
        <w:t xml:space="preserve"> </w:t>
      </w:r>
      <w:r>
        <w:rPr>
          <w:sz w:val="24"/>
        </w:rPr>
        <w:t>be</w:t>
      </w:r>
    </w:p>
    <w:p w:rsidR="00C03C49" w:rsidRDefault="00C00156">
      <w:pPr>
        <w:spacing w:before="1"/>
        <w:ind w:left="880"/>
        <w:rPr>
          <w:sz w:val="24"/>
        </w:rPr>
      </w:pPr>
      <w:r>
        <w:rPr>
          <w:sz w:val="24"/>
        </w:rPr>
        <w:t>=</w:t>
      </w:r>
      <w:r>
        <w:rPr>
          <w:spacing w:val="-2"/>
          <w:sz w:val="24"/>
        </w:rPr>
        <w:t xml:space="preserve"> </w:t>
      </w:r>
      <w:r>
        <w:rPr>
          <w:sz w:val="24"/>
        </w:rPr>
        <w:t>40,</w:t>
      </w:r>
      <w:r>
        <w:rPr>
          <w:spacing w:val="-3"/>
          <w:sz w:val="24"/>
        </w:rPr>
        <w:t xml:space="preserve"> </w:t>
      </w:r>
      <w:r>
        <w:rPr>
          <w:sz w:val="24"/>
        </w:rPr>
        <w:t>if</w:t>
      </w:r>
      <w:r>
        <w:rPr>
          <w:spacing w:val="-3"/>
          <w:sz w:val="24"/>
        </w:rPr>
        <w:t xml:space="preserve"> </w:t>
      </w:r>
      <w:r>
        <w:rPr>
          <w:sz w:val="24"/>
        </w:rPr>
        <w:t>mild</w:t>
      </w:r>
      <w:r>
        <w:rPr>
          <w:spacing w:val="1"/>
          <w:sz w:val="24"/>
        </w:rPr>
        <w:t xml:space="preserve"> </w:t>
      </w:r>
      <w:r>
        <w:rPr>
          <w:sz w:val="24"/>
        </w:rPr>
        <w:t>steel</w:t>
      </w:r>
      <w:r>
        <w:rPr>
          <w:spacing w:val="-5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used</w:t>
      </w:r>
    </w:p>
    <w:p w:rsidR="00C03C49" w:rsidRDefault="00C00156">
      <w:pPr>
        <w:spacing w:before="17"/>
        <w:ind w:left="880"/>
        <w:rPr>
          <w:sz w:val="24"/>
        </w:rPr>
      </w:pPr>
      <w:r>
        <w:rPr>
          <w:sz w:val="24"/>
        </w:rPr>
        <w:t>=</w:t>
      </w:r>
      <w:r>
        <w:rPr>
          <w:spacing w:val="-1"/>
          <w:sz w:val="24"/>
        </w:rPr>
        <w:t xml:space="preserve"> </w:t>
      </w:r>
      <w:r>
        <w:rPr>
          <w:sz w:val="24"/>
        </w:rPr>
        <w:t>32,</w:t>
      </w:r>
      <w:r>
        <w:rPr>
          <w:spacing w:val="-2"/>
          <w:sz w:val="24"/>
        </w:rPr>
        <w:t xml:space="preserve"> </w:t>
      </w:r>
      <w:r>
        <w:rPr>
          <w:sz w:val="24"/>
        </w:rPr>
        <w:t>if</w:t>
      </w:r>
      <w:r>
        <w:rPr>
          <w:spacing w:val="-2"/>
          <w:sz w:val="24"/>
        </w:rPr>
        <w:t xml:space="preserve"> </w:t>
      </w:r>
      <w:r>
        <w:rPr>
          <w:sz w:val="24"/>
        </w:rPr>
        <w:t>Fe</w:t>
      </w:r>
      <w:r>
        <w:rPr>
          <w:spacing w:val="-1"/>
          <w:sz w:val="24"/>
        </w:rPr>
        <w:t xml:space="preserve"> </w:t>
      </w:r>
      <w:r>
        <w:rPr>
          <w:sz w:val="24"/>
        </w:rPr>
        <w:t>415 or</w:t>
      </w:r>
      <w:r>
        <w:rPr>
          <w:spacing w:val="-2"/>
          <w:sz w:val="24"/>
        </w:rPr>
        <w:t xml:space="preserve"> </w:t>
      </w:r>
      <w:r>
        <w:rPr>
          <w:sz w:val="24"/>
        </w:rPr>
        <w:t>Fe</w:t>
      </w:r>
      <w:r>
        <w:rPr>
          <w:spacing w:val="-1"/>
          <w:sz w:val="24"/>
        </w:rPr>
        <w:t xml:space="preserve"> </w:t>
      </w:r>
      <w:r>
        <w:rPr>
          <w:sz w:val="24"/>
        </w:rPr>
        <w:t>500</w:t>
      </w:r>
      <w:r>
        <w:rPr>
          <w:spacing w:val="1"/>
          <w:sz w:val="24"/>
        </w:rPr>
        <w:t xml:space="preserve"> </w:t>
      </w:r>
      <w:r>
        <w:rPr>
          <w:sz w:val="24"/>
        </w:rPr>
        <w:t>steel</w:t>
      </w:r>
      <w:r>
        <w:rPr>
          <w:spacing w:val="-5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used</w:t>
      </w:r>
    </w:p>
    <w:p w:rsidR="00C03C49" w:rsidRDefault="00C00156">
      <w:pPr>
        <w:spacing w:before="17" w:line="259" w:lineRule="auto"/>
        <w:ind w:left="880"/>
        <w:rPr>
          <w:sz w:val="24"/>
        </w:rPr>
      </w:pPr>
      <w:r>
        <w:rPr>
          <w:sz w:val="24"/>
        </w:rPr>
        <w:t>If</w:t>
      </w:r>
      <w:r>
        <w:rPr>
          <w:spacing w:val="-13"/>
          <w:sz w:val="24"/>
        </w:rPr>
        <w:t xml:space="preserve"> </w:t>
      </w:r>
      <w:r>
        <w:rPr>
          <w:sz w:val="24"/>
        </w:rPr>
        <w:t>drops</w:t>
      </w:r>
      <w:r>
        <w:rPr>
          <w:spacing w:val="-3"/>
          <w:sz w:val="24"/>
        </w:rPr>
        <w:t xml:space="preserve"> </w:t>
      </w:r>
      <w:r>
        <w:rPr>
          <w:sz w:val="24"/>
        </w:rPr>
        <w:t>are</w:t>
      </w:r>
      <w:r>
        <w:rPr>
          <w:spacing w:val="-4"/>
          <w:sz w:val="24"/>
        </w:rPr>
        <w:t xml:space="preserve"> </w:t>
      </w:r>
      <w:r>
        <w:rPr>
          <w:sz w:val="24"/>
        </w:rPr>
        <w:t>not provided or</w:t>
      </w:r>
      <w:r>
        <w:rPr>
          <w:spacing w:val="1"/>
          <w:sz w:val="24"/>
        </w:rPr>
        <w:t xml:space="preserve"> </w:t>
      </w:r>
      <w:r>
        <w:rPr>
          <w:sz w:val="24"/>
        </w:rPr>
        <w:t>size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drops</w:t>
      </w:r>
      <w:r>
        <w:rPr>
          <w:spacing w:val="-1"/>
          <w:sz w:val="24"/>
        </w:rPr>
        <w:t xml:space="preserve"> </w:t>
      </w:r>
      <w:r>
        <w:rPr>
          <w:sz w:val="24"/>
        </w:rPr>
        <w:t>do not</w:t>
      </w:r>
      <w:r>
        <w:rPr>
          <w:spacing w:val="5"/>
          <w:sz w:val="24"/>
        </w:rPr>
        <w:t xml:space="preserve"> </w:t>
      </w:r>
      <w:r>
        <w:rPr>
          <w:sz w:val="24"/>
        </w:rPr>
        <w:t>satisfy</w:t>
      </w:r>
      <w:r>
        <w:rPr>
          <w:spacing w:val="-10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specification</w:t>
      </w:r>
      <w:r>
        <w:rPr>
          <w:spacing w:val="-6"/>
          <w:sz w:val="24"/>
        </w:rPr>
        <w:t xml:space="preserve"> </w:t>
      </w:r>
      <w:r>
        <w:rPr>
          <w:sz w:val="24"/>
        </w:rPr>
        <w:t>1.2.1,</w:t>
      </w:r>
      <w:r>
        <w:rPr>
          <w:spacing w:val="-5"/>
          <w:sz w:val="24"/>
        </w:rPr>
        <w:t xml:space="preserve"> </w:t>
      </w:r>
      <w:r>
        <w:rPr>
          <w:sz w:val="24"/>
        </w:rPr>
        <w:t>then</w:t>
      </w:r>
      <w:r>
        <w:rPr>
          <w:spacing w:val="-5"/>
          <w:sz w:val="24"/>
        </w:rPr>
        <w:t xml:space="preserve"> </w:t>
      </w:r>
      <w:r>
        <w:rPr>
          <w:sz w:val="24"/>
        </w:rPr>
        <w:t>the ratio</w:t>
      </w:r>
      <w:r>
        <w:rPr>
          <w:spacing w:val="3"/>
          <w:sz w:val="24"/>
        </w:rPr>
        <w:t xml:space="preserve"> </w:t>
      </w:r>
      <w:r>
        <w:rPr>
          <w:sz w:val="24"/>
        </w:rPr>
        <w:t>shall</w:t>
      </w:r>
      <w:r>
        <w:rPr>
          <w:spacing w:val="2"/>
          <w:sz w:val="24"/>
        </w:rPr>
        <w:t xml:space="preserve"> </w:t>
      </w:r>
      <w:r>
        <w:rPr>
          <w:sz w:val="24"/>
        </w:rPr>
        <w:t>not</w:t>
      </w:r>
      <w:r>
        <w:rPr>
          <w:spacing w:val="-57"/>
          <w:sz w:val="24"/>
        </w:rPr>
        <w:t xml:space="preserve"> </w:t>
      </w:r>
      <w:r>
        <w:rPr>
          <w:sz w:val="24"/>
        </w:rPr>
        <w:t>exceed</w:t>
      </w:r>
      <w:r>
        <w:rPr>
          <w:spacing w:val="2"/>
          <w:sz w:val="24"/>
        </w:rPr>
        <w:t xml:space="preserve"> </w:t>
      </w:r>
      <w:r>
        <w:rPr>
          <w:sz w:val="24"/>
        </w:rPr>
        <w:t>0.9</w:t>
      </w:r>
      <w:r>
        <w:rPr>
          <w:spacing w:val="-3"/>
          <w:sz w:val="24"/>
        </w:rPr>
        <w:t xml:space="preserve"> </w:t>
      </w:r>
      <w:r>
        <w:rPr>
          <w:sz w:val="24"/>
        </w:rPr>
        <w:t>times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2"/>
          <w:sz w:val="24"/>
        </w:rPr>
        <w:t xml:space="preserve"> </w:t>
      </w:r>
      <w:r>
        <w:rPr>
          <w:sz w:val="24"/>
        </w:rPr>
        <w:t>value</w:t>
      </w:r>
      <w:r>
        <w:rPr>
          <w:spacing w:val="1"/>
          <w:sz w:val="24"/>
        </w:rPr>
        <w:t xml:space="preserve"> </w:t>
      </w:r>
      <w:r>
        <w:rPr>
          <w:sz w:val="24"/>
        </w:rPr>
        <w:t>specified</w:t>
      </w:r>
      <w:r>
        <w:rPr>
          <w:spacing w:val="2"/>
          <w:sz w:val="24"/>
        </w:rPr>
        <w:t xml:space="preserve"> </w:t>
      </w:r>
      <w:r>
        <w:rPr>
          <w:sz w:val="24"/>
        </w:rPr>
        <w:t>above</w:t>
      </w:r>
      <w:r>
        <w:rPr>
          <w:spacing w:val="6"/>
          <w:sz w:val="24"/>
        </w:rPr>
        <w:t xml:space="preserve"> </w:t>
      </w:r>
      <w:r>
        <w:rPr>
          <w:sz w:val="24"/>
        </w:rPr>
        <w:t>i.e.,</w:t>
      </w:r>
    </w:p>
    <w:p w:rsidR="00C03C49" w:rsidRDefault="00C00156">
      <w:pPr>
        <w:spacing w:before="4"/>
        <w:ind w:left="880"/>
        <w:rPr>
          <w:sz w:val="24"/>
        </w:rPr>
      </w:pPr>
      <w:r>
        <w:rPr>
          <w:sz w:val="24"/>
        </w:rPr>
        <w:t>=</w:t>
      </w:r>
      <w:r>
        <w:rPr>
          <w:spacing w:val="-1"/>
          <w:sz w:val="24"/>
        </w:rPr>
        <w:t xml:space="preserve"> </w:t>
      </w:r>
      <w:r>
        <w:rPr>
          <w:sz w:val="24"/>
        </w:rPr>
        <w:t>40</w:t>
      </w:r>
      <w:r>
        <w:rPr>
          <w:spacing w:val="-1"/>
          <w:sz w:val="24"/>
        </w:rPr>
        <w:t xml:space="preserve"> </w:t>
      </w:r>
      <w:r>
        <w:rPr>
          <w:sz w:val="24"/>
        </w:rPr>
        <w:t>×</w:t>
      </w:r>
      <w:r>
        <w:rPr>
          <w:spacing w:val="-5"/>
          <w:sz w:val="24"/>
        </w:rPr>
        <w:t xml:space="preserve"> </w:t>
      </w:r>
      <w:r>
        <w:rPr>
          <w:sz w:val="24"/>
        </w:rPr>
        <w:t>0.9</w:t>
      </w:r>
      <w:r>
        <w:rPr>
          <w:spacing w:val="-5"/>
          <w:sz w:val="24"/>
        </w:rPr>
        <w:t xml:space="preserve"> </w:t>
      </w:r>
      <w:r>
        <w:rPr>
          <w:sz w:val="24"/>
        </w:rPr>
        <w:t>=</w:t>
      </w:r>
      <w:r>
        <w:rPr>
          <w:spacing w:val="-1"/>
          <w:sz w:val="24"/>
        </w:rPr>
        <w:t xml:space="preserve"> </w:t>
      </w:r>
      <w:r>
        <w:rPr>
          <w:sz w:val="24"/>
        </w:rPr>
        <w:t>36,</w:t>
      </w:r>
      <w:r>
        <w:rPr>
          <w:spacing w:val="-3"/>
          <w:sz w:val="24"/>
        </w:rPr>
        <w:t xml:space="preserve"> </w:t>
      </w:r>
      <w:r>
        <w:rPr>
          <w:sz w:val="24"/>
        </w:rPr>
        <w:t>if</w:t>
      </w:r>
      <w:r>
        <w:rPr>
          <w:spacing w:val="1"/>
          <w:sz w:val="24"/>
        </w:rPr>
        <w:t xml:space="preserve"> </w:t>
      </w:r>
      <w:r>
        <w:rPr>
          <w:sz w:val="24"/>
        </w:rPr>
        <w:t>mild steel</w:t>
      </w:r>
      <w:r>
        <w:rPr>
          <w:spacing w:val="-5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used.</w:t>
      </w:r>
    </w:p>
    <w:p w:rsidR="00C03C49" w:rsidRDefault="00C00156">
      <w:pPr>
        <w:spacing w:before="21"/>
        <w:ind w:left="880"/>
        <w:rPr>
          <w:sz w:val="24"/>
        </w:rPr>
      </w:pPr>
      <w:r>
        <w:rPr>
          <w:sz w:val="24"/>
        </w:rPr>
        <w:t>=</w:t>
      </w:r>
      <w:r>
        <w:rPr>
          <w:spacing w:val="-1"/>
          <w:sz w:val="24"/>
        </w:rPr>
        <w:t xml:space="preserve"> </w:t>
      </w:r>
      <w:r>
        <w:rPr>
          <w:sz w:val="24"/>
        </w:rPr>
        <w:t>32</w:t>
      </w:r>
      <w:r>
        <w:rPr>
          <w:spacing w:val="1"/>
          <w:sz w:val="24"/>
        </w:rPr>
        <w:t xml:space="preserve"> </w:t>
      </w:r>
      <w:r>
        <w:rPr>
          <w:sz w:val="24"/>
        </w:rPr>
        <w:t>×</w:t>
      </w:r>
      <w:r>
        <w:rPr>
          <w:spacing w:val="-3"/>
          <w:sz w:val="24"/>
        </w:rPr>
        <w:t xml:space="preserve"> </w:t>
      </w:r>
      <w:r>
        <w:rPr>
          <w:sz w:val="24"/>
        </w:rPr>
        <w:t>0.9</w:t>
      </w:r>
      <w:r>
        <w:rPr>
          <w:spacing w:val="-4"/>
          <w:sz w:val="24"/>
        </w:rPr>
        <w:t xml:space="preserve"> </w:t>
      </w:r>
      <w:r>
        <w:rPr>
          <w:sz w:val="24"/>
        </w:rPr>
        <w:t>=</w:t>
      </w:r>
      <w:r>
        <w:rPr>
          <w:spacing w:val="-5"/>
          <w:sz w:val="24"/>
        </w:rPr>
        <w:t xml:space="preserve"> </w:t>
      </w:r>
      <w:r>
        <w:rPr>
          <w:sz w:val="24"/>
        </w:rPr>
        <w:t>28.8,</w:t>
      </w:r>
      <w:r>
        <w:rPr>
          <w:spacing w:val="3"/>
          <w:sz w:val="24"/>
        </w:rPr>
        <w:t xml:space="preserve"> </w:t>
      </w:r>
      <w:r>
        <w:rPr>
          <w:sz w:val="24"/>
        </w:rPr>
        <w:t>if</w:t>
      </w:r>
      <w:r>
        <w:rPr>
          <w:spacing w:val="-6"/>
          <w:sz w:val="24"/>
        </w:rPr>
        <w:t xml:space="preserve"> </w:t>
      </w:r>
      <w:r>
        <w:rPr>
          <w:sz w:val="24"/>
        </w:rPr>
        <w:t>HYSD</w:t>
      </w:r>
      <w:r>
        <w:rPr>
          <w:spacing w:val="1"/>
          <w:sz w:val="24"/>
        </w:rPr>
        <w:t xml:space="preserve"> </w:t>
      </w:r>
      <w:r>
        <w:rPr>
          <w:sz w:val="24"/>
        </w:rPr>
        <w:t>bars</w:t>
      </w:r>
      <w:r>
        <w:rPr>
          <w:spacing w:val="-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used</w:t>
      </w:r>
    </w:p>
    <w:p w:rsidR="00C03C49" w:rsidRDefault="00C00156">
      <w:pPr>
        <w:spacing w:before="22"/>
        <w:ind w:left="880"/>
        <w:rPr>
          <w:sz w:val="24"/>
        </w:rPr>
      </w:pPr>
      <w:r>
        <w:rPr>
          <w:sz w:val="24"/>
        </w:rPr>
        <w:t>It</w:t>
      </w:r>
      <w:r>
        <w:rPr>
          <w:spacing w:val="-3"/>
          <w:sz w:val="24"/>
        </w:rPr>
        <w:t xml:space="preserve"> </w:t>
      </w:r>
      <w:r>
        <w:rPr>
          <w:sz w:val="24"/>
        </w:rPr>
        <w:t>is</w:t>
      </w:r>
      <w:r>
        <w:rPr>
          <w:spacing w:val="-5"/>
          <w:sz w:val="24"/>
        </w:rPr>
        <w:t xml:space="preserve"> </w:t>
      </w:r>
      <w:r>
        <w:rPr>
          <w:sz w:val="24"/>
        </w:rPr>
        <w:t>also</w:t>
      </w:r>
      <w:r>
        <w:rPr>
          <w:spacing w:val="1"/>
          <w:sz w:val="24"/>
        </w:rPr>
        <w:t xml:space="preserve"> </w:t>
      </w:r>
      <w:r>
        <w:rPr>
          <w:sz w:val="24"/>
        </w:rPr>
        <w:t>specified</w:t>
      </w:r>
      <w:r>
        <w:rPr>
          <w:spacing w:val="-1"/>
          <w:sz w:val="24"/>
        </w:rPr>
        <w:t xml:space="preserve"> </w:t>
      </w:r>
      <w:r>
        <w:rPr>
          <w:sz w:val="24"/>
        </w:rPr>
        <w:t>that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case,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thickness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>flat</w:t>
      </w:r>
      <w:r>
        <w:rPr>
          <w:spacing w:val="1"/>
          <w:sz w:val="24"/>
        </w:rPr>
        <w:t xml:space="preserve"> </w:t>
      </w:r>
      <w:r>
        <w:rPr>
          <w:sz w:val="24"/>
        </w:rPr>
        <w:t>slab</w:t>
      </w:r>
      <w:r>
        <w:rPr>
          <w:spacing w:val="-5"/>
          <w:sz w:val="24"/>
        </w:rPr>
        <w:t xml:space="preserve"> </w:t>
      </w:r>
      <w:r>
        <w:rPr>
          <w:sz w:val="24"/>
        </w:rPr>
        <w:t>shall</w:t>
      </w:r>
      <w:r>
        <w:rPr>
          <w:spacing w:val="-3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less</w:t>
      </w:r>
      <w:r>
        <w:rPr>
          <w:spacing w:val="-4"/>
          <w:sz w:val="24"/>
        </w:rPr>
        <w:t xml:space="preserve"> </w:t>
      </w:r>
      <w:r>
        <w:rPr>
          <w:sz w:val="24"/>
        </w:rPr>
        <w:t>than</w:t>
      </w:r>
      <w:r>
        <w:rPr>
          <w:spacing w:val="-8"/>
          <w:sz w:val="24"/>
        </w:rPr>
        <w:t xml:space="preserve"> </w:t>
      </w:r>
      <w:r>
        <w:rPr>
          <w:sz w:val="24"/>
        </w:rPr>
        <w:t>125</w:t>
      </w:r>
      <w:r>
        <w:rPr>
          <w:spacing w:val="3"/>
          <w:sz w:val="24"/>
        </w:rPr>
        <w:t xml:space="preserve"> </w:t>
      </w:r>
      <w:r>
        <w:rPr>
          <w:sz w:val="24"/>
        </w:rPr>
        <w:t>mm.</w:t>
      </w:r>
    </w:p>
    <w:p w:rsidR="00C03C49" w:rsidRDefault="00C00156">
      <w:pPr>
        <w:pStyle w:val="Heading2"/>
        <w:spacing w:before="185"/>
      </w:pPr>
      <w:bookmarkStart w:id="2" w:name="For_Determination_of_Bending_Moment_&amp;_Sh"/>
      <w:bookmarkEnd w:id="2"/>
      <w:r>
        <w:t>For</w:t>
      </w:r>
      <w:r>
        <w:rPr>
          <w:spacing w:val="-11"/>
        </w:rPr>
        <w:t xml:space="preserve"> </w:t>
      </w:r>
      <w:r>
        <w:t>Determination</w:t>
      </w:r>
      <w:r>
        <w:rPr>
          <w:spacing w:val="2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Bending</w:t>
      </w:r>
      <w:r>
        <w:rPr>
          <w:spacing w:val="-3"/>
        </w:rPr>
        <w:t xml:space="preserve"> </w:t>
      </w:r>
      <w:r>
        <w:t>Moment</w:t>
      </w:r>
      <w:r>
        <w:rPr>
          <w:spacing w:val="-3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Shear</w:t>
      </w:r>
      <w:r>
        <w:rPr>
          <w:spacing w:val="-6"/>
        </w:rPr>
        <w:t xml:space="preserve"> </w:t>
      </w:r>
      <w:r>
        <w:t>Force:</w:t>
      </w:r>
    </w:p>
    <w:p w:rsidR="00C03C49" w:rsidRDefault="00C00156">
      <w:pPr>
        <w:spacing w:before="180"/>
        <w:ind w:left="160"/>
        <w:rPr>
          <w:sz w:val="24"/>
        </w:rPr>
      </w:pPr>
      <w:r>
        <w:rPr>
          <w:sz w:val="24"/>
        </w:rPr>
        <w:t>For</w:t>
      </w:r>
      <w:r>
        <w:rPr>
          <w:spacing w:val="-3"/>
          <w:sz w:val="24"/>
        </w:rPr>
        <w:t xml:space="preserve"> </w:t>
      </w:r>
      <w:r>
        <w:rPr>
          <w:sz w:val="24"/>
        </w:rPr>
        <w:t>this</w:t>
      </w:r>
      <w:r>
        <w:rPr>
          <w:spacing w:val="-2"/>
          <w:sz w:val="24"/>
        </w:rPr>
        <w:t xml:space="preserve"> </w:t>
      </w:r>
      <w:r>
        <w:rPr>
          <w:sz w:val="24"/>
        </w:rPr>
        <w:t>IS 456-2000 permits</w:t>
      </w:r>
      <w:r>
        <w:rPr>
          <w:spacing w:val="-1"/>
          <w:sz w:val="24"/>
        </w:rPr>
        <w:t xml:space="preserve"> </w:t>
      </w:r>
      <w:r>
        <w:rPr>
          <w:sz w:val="24"/>
        </w:rPr>
        <w:t>use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any</w:t>
      </w:r>
      <w:r>
        <w:rPr>
          <w:spacing w:val="-9"/>
          <w:sz w:val="24"/>
        </w:rPr>
        <w:t xml:space="preserve"> </w:t>
      </w:r>
      <w:r>
        <w:rPr>
          <w:sz w:val="24"/>
        </w:rPr>
        <w:t>one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the following two</w:t>
      </w:r>
      <w:r>
        <w:rPr>
          <w:spacing w:val="1"/>
          <w:sz w:val="24"/>
        </w:rPr>
        <w:t xml:space="preserve"> </w:t>
      </w:r>
      <w:r>
        <w:rPr>
          <w:sz w:val="24"/>
        </w:rPr>
        <w:t>methods:</w:t>
      </w:r>
    </w:p>
    <w:p w:rsidR="00C03C49" w:rsidRDefault="00C00156">
      <w:pPr>
        <w:pStyle w:val="ListParagraph"/>
        <w:numPr>
          <w:ilvl w:val="0"/>
          <w:numId w:val="15"/>
        </w:numPr>
        <w:tabs>
          <w:tab w:val="left" w:pos="881"/>
        </w:tabs>
        <w:spacing w:before="180"/>
        <w:ind w:hanging="361"/>
        <w:rPr>
          <w:sz w:val="24"/>
        </w:rPr>
      </w:pP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Direct</w:t>
      </w:r>
      <w:r>
        <w:rPr>
          <w:spacing w:val="3"/>
          <w:sz w:val="24"/>
        </w:rPr>
        <w:t xml:space="preserve"> </w:t>
      </w:r>
      <w:r>
        <w:rPr>
          <w:sz w:val="24"/>
        </w:rPr>
        <w:t>Design</w:t>
      </w:r>
      <w:r>
        <w:rPr>
          <w:spacing w:val="-3"/>
          <w:sz w:val="24"/>
        </w:rPr>
        <w:t xml:space="preserve"> </w:t>
      </w:r>
      <w:r>
        <w:rPr>
          <w:sz w:val="24"/>
        </w:rPr>
        <w:t>Method</w:t>
      </w:r>
    </w:p>
    <w:p w:rsidR="00C03C49" w:rsidRDefault="00C00156">
      <w:pPr>
        <w:pStyle w:val="ListParagraph"/>
        <w:numPr>
          <w:ilvl w:val="0"/>
          <w:numId w:val="15"/>
        </w:numPr>
        <w:tabs>
          <w:tab w:val="left" w:pos="881"/>
        </w:tabs>
        <w:spacing w:before="22"/>
        <w:ind w:hanging="361"/>
        <w:rPr>
          <w:sz w:val="24"/>
        </w:rPr>
      </w:pPr>
      <w:r>
        <w:rPr>
          <w:sz w:val="24"/>
        </w:rPr>
        <w:t>The</w:t>
      </w:r>
      <w:r>
        <w:rPr>
          <w:spacing w:val="-9"/>
          <w:sz w:val="24"/>
        </w:rPr>
        <w:t xml:space="preserve"> </w:t>
      </w:r>
      <w:r>
        <w:rPr>
          <w:sz w:val="24"/>
        </w:rPr>
        <w:t>Equivalent</w:t>
      </w:r>
      <w:r>
        <w:rPr>
          <w:spacing w:val="3"/>
          <w:sz w:val="24"/>
        </w:rPr>
        <w:t xml:space="preserve"> </w:t>
      </w:r>
      <w:r>
        <w:rPr>
          <w:sz w:val="24"/>
        </w:rPr>
        <w:t>Frame</w:t>
      </w:r>
      <w:r>
        <w:rPr>
          <w:spacing w:val="-4"/>
          <w:sz w:val="24"/>
        </w:rPr>
        <w:t xml:space="preserve"> </w:t>
      </w:r>
      <w:r>
        <w:rPr>
          <w:sz w:val="24"/>
        </w:rPr>
        <w:t>Method</w:t>
      </w:r>
    </w:p>
    <w:p w:rsidR="00C03C49" w:rsidRDefault="00C00156">
      <w:pPr>
        <w:pStyle w:val="Heading2"/>
        <w:spacing w:before="185"/>
      </w:pPr>
      <w:bookmarkStart w:id="3" w:name="THE_DIRECT_DESIGN_METHOD"/>
      <w:bookmarkEnd w:id="3"/>
      <w:r>
        <w:t>THE</w:t>
      </w:r>
      <w:r>
        <w:rPr>
          <w:spacing w:val="-5"/>
        </w:rPr>
        <w:t xml:space="preserve"> </w:t>
      </w:r>
      <w:r>
        <w:t>DIRECT</w:t>
      </w:r>
      <w:r>
        <w:rPr>
          <w:spacing w:val="-5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METHOD</w:t>
      </w:r>
    </w:p>
    <w:p w:rsidR="00C03C49" w:rsidRDefault="00C00156">
      <w:pPr>
        <w:spacing w:before="175"/>
        <w:ind w:left="160"/>
        <w:rPr>
          <w:sz w:val="24"/>
        </w:rPr>
      </w:pPr>
      <w:r>
        <w:rPr>
          <w:sz w:val="24"/>
        </w:rPr>
        <w:t>This</w:t>
      </w:r>
      <w:r>
        <w:rPr>
          <w:spacing w:val="-1"/>
          <w:sz w:val="24"/>
        </w:rPr>
        <w:t xml:space="preserve"> </w:t>
      </w:r>
      <w:r>
        <w:rPr>
          <w:sz w:val="24"/>
        </w:rPr>
        <w:t>method</w:t>
      </w:r>
      <w:r>
        <w:rPr>
          <w:spacing w:val="-2"/>
          <w:sz w:val="24"/>
        </w:rPr>
        <w:t xml:space="preserve"> </w:t>
      </w:r>
      <w:r>
        <w:rPr>
          <w:sz w:val="24"/>
        </w:rPr>
        <w:t>has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limitation</w:t>
      </w:r>
      <w:r>
        <w:rPr>
          <w:spacing w:val="-7"/>
          <w:sz w:val="24"/>
        </w:rPr>
        <w:t xml:space="preserve"> </w:t>
      </w:r>
      <w:r>
        <w:rPr>
          <w:sz w:val="24"/>
        </w:rPr>
        <w:t>that</w:t>
      </w:r>
      <w:r>
        <w:rPr>
          <w:spacing w:val="3"/>
          <w:sz w:val="24"/>
        </w:rPr>
        <w:t xml:space="preserve"> </w:t>
      </w:r>
      <w:r>
        <w:rPr>
          <w:sz w:val="24"/>
        </w:rPr>
        <w:t>it</w:t>
      </w:r>
      <w:r>
        <w:rPr>
          <w:spacing w:val="2"/>
          <w:sz w:val="24"/>
        </w:rPr>
        <w:t xml:space="preserve"> </w:t>
      </w:r>
      <w:r>
        <w:rPr>
          <w:sz w:val="24"/>
        </w:rPr>
        <w:t>can</w:t>
      </w:r>
      <w:r>
        <w:rPr>
          <w:spacing w:val="-7"/>
          <w:sz w:val="24"/>
        </w:rPr>
        <w:t xml:space="preserve"> </w:t>
      </w:r>
      <w:r>
        <w:rPr>
          <w:sz w:val="24"/>
        </w:rPr>
        <w:t>be</w:t>
      </w:r>
      <w:r>
        <w:rPr>
          <w:spacing w:val="-4"/>
          <w:sz w:val="24"/>
        </w:rPr>
        <w:t xml:space="preserve"> </w:t>
      </w:r>
      <w:r>
        <w:rPr>
          <w:sz w:val="24"/>
        </w:rPr>
        <w:t>used</w:t>
      </w:r>
      <w:r>
        <w:rPr>
          <w:spacing w:val="-3"/>
          <w:sz w:val="24"/>
        </w:rPr>
        <w:t xml:space="preserve"> </w:t>
      </w:r>
      <w:r>
        <w:rPr>
          <w:sz w:val="24"/>
        </w:rPr>
        <w:t>only</w:t>
      </w:r>
      <w:r>
        <w:rPr>
          <w:spacing w:val="-7"/>
          <w:sz w:val="24"/>
        </w:rPr>
        <w:t xml:space="preserve"> </w:t>
      </w:r>
      <w:r>
        <w:rPr>
          <w:sz w:val="24"/>
        </w:rPr>
        <w:t>if</w:t>
      </w:r>
      <w:r>
        <w:rPr>
          <w:spacing w:val="-10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following</w:t>
      </w:r>
      <w:r>
        <w:rPr>
          <w:spacing w:val="-2"/>
          <w:sz w:val="24"/>
        </w:rPr>
        <w:t xml:space="preserve"> </w:t>
      </w:r>
      <w:r>
        <w:rPr>
          <w:sz w:val="24"/>
        </w:rPr>
        <w:t>conditions</w:t>
      </w:r>
      <w:r>
        <w:rPr>
          <w:spacing w:val="-5"/>
          <w:sz w:val="24"/>
        </w:rPr>
        <w:t xml:space="preserve"> </w:t>
      </w:r>
      <w:r>
        <w:rPr>
          <w:sz w:val="24"/>
        </w:rPr>
        <w:t>are</w:t>
      </w:r>
      <w:r>
        <w:rPr>
          <w:spacing w:val="3"/>
          <w:sz w:val="24"/>
        </w:rPr>
        <w:t xml:space="preserve"> </w:t>
      </w:r>
      <w:r>
        <w:rPr>
          <w:sz w:val="24"/>
        </w:rPr>
        <w:t>fulfilled:</w:t>
      </w:r>
    </w:p>
    <w:p w:rsidR="00C03C49" w:rsidRDefault="00C00156">
      <w:pPr>
        <w:pStyle w:val="ListParagraph"/>
        <w:numPr>
          <w:ilvl w:val="0"/>
          <w:numId w:val="14"/>
        </w:numPr>
        <w:tabs>
          <w:tab w:val="left" w:pos="880"/>
          <w:tab w:val="left" w:pos="881"/>
        </w:tabs>
        <w:spacing w:before="185"/>
        <w:ind w:hanging="491"/>
        <w:jc w:val="left"/>
        <w:rPr>
          <w:sz w:val="24"/>
        </w:rPr>
      </w:pPr>
      <w:r>
        <w:rPr>
          <w:sz w:val="24"/>
        </w:rPr>
        <w:t>There</w:t>
      </w:r>
      <w:r>
        <w:rPr>
          <w:spacing w:val="-6"/>
          <w:sz w:val="24"/>
        </w:rPr>
        <w:t xml:space="preserve"> </w:t>
      </w:r>
      <w:r>
        <w:rPr>
          <w:sz w:val="24"/>
        </w:rPr>
        <w:t>shall</w:t>
      </w:r>
      <w:r>
        <w:rPr>
          <w:spacing w:val="-4"/>
          <w:sz w:val="24"/>
        </w:rPr>
        <w:t xml:space="preserve"> </w:t>
      </w:r>
      <w:r>
        <w:rPr>
          <w:sz w:val="24"/>
        </w:rPr>
        <w:t>be</w:t>
      </w:r>
      <w:r>
        <w:rPr>
          <w:spacing w:val="3"/>
          <w:sz w:val="24"/>
        </w:rPr>
        <w:t xml:space="preserve"> </w:t>
      </w:r>
      <w:r>
        <w:rPr>
          <w:sz w:val="24"/>
        </w:rPr>
        <w:t>minimum</w:t>
      </w:r>
      <w:r>
        <w:rPr>
          <w:spacing w:val="-8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three</w:t>
      </w:r>
      <w:r>
        <w:rPr>
          <w:spacing w:val="-2"/>
          <w:sz w:val="24"/>
        </w:rPr>
        <w:t xml:space="preserve"> </w:t>
      </w:r>
      <w:r>
        <w:rPr>
          <w:sz w:val="24"/>
        </w:rPr>
        <w:t>continuous</w:t>
      </w:r>
      <w:r>
        <w:rPr>
          <w:spacing w:val="-1"/>
          <w:sz w:val="24"/>
        </w:rPr>
        <w:t xml:space="preserve"> </w:t>
      </w:r>
      <w:r>
        <w:rPr>
          <w:sz w:val="24"/>
        </w:rPr>
        <w:t>spans</w:t>
      </w:r>
      <w:r>
        <w:rPr>
          <w:spacing w:val="2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each</w:t>
      </w:r>
      <w:r>
        <w:rPr>
          <w:spacing w:val="-6"/>
          <w:sz w:val="24"/>
        </w:rPr>
        <w:t xml:space="preserve"> </w:t>
      </w:r>
      <w:r>
        <w:rPr>
          <w:sz w:val="24"/>
        </w:rPr>
        <w:t>directions.</w:t>
      </w:r>
    </w:p>
    <w:p w:rsidR="00C03C49" w:rsidRDefault="00C00156">
      <w:pPr>
        <w:pStyle w:val="ListParagraph"/>
        <w:numPr>
          <w:ilvl w:val="0"/>
          <w:numId w:val="14"/>
        </w:numPr>
        <w:tabs>
          <w:tab w:val="left" w:pos="880"/>
          <w:tab w:val="left" w:pos="881"/>
        </w:tabs>
        <w:spacing w:before="22" w:line="259" w:lineRule="auto"/>
        <w:ind w:right="418" w:hanging="557"/>
        <w:jc w:val="left"/>
        <w:rPr>
          <w:sz w:val="24"/>
        </w:rPr>
      </w:pP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panels</w:t>
      </w:r>
      <w:r>
        <w:rPr>
          <w:spacing w:val="-2"/>
          <w:sz w:val="24"/>
        </w:rPr>
        <w:t xml:space="preserve"> </w:t>
      </w:r>
      <w:r>
        <w:rPr>
          <w:sz w:val="24"/>
        </w:rPr>
        <w:t>shall</w:t>
      </w:r>
      <w:r>
        <w:rPr>
          <w:spacing w:val="3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rectangular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ratio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longer</w:t>
      </w:r>
      <w:r>
        <w:rPr>
          <w:spacing w:val="-3"/>
          <w:sz w:val="24"/>
        </w:rPr>
        <w:t xml:space="preserve"> </w:t>
      </w:r>
      <w:r>
        <w:rPr>
          <w:sz w:val="24"/>
        </w:rPr>
        <w:t>span</w:t>
      </w:r>
      <w:r>
        <w:rPr>
          <w:spacing w:val="-5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shorter</w:t>
      </w:r>
      <w:r>
        <w:rPr>
          <w:spacing w:val="-3"/>
          <w:sz w:val="24"/>
        </w:rPr>
        <w:t xml:space="preserve"> </w:t>
      </w:r>
      <w:r>
        <w:rPr>
          <w:sz w:val="24"/>
        </w:rPr>
        <w:t>span</w:t>
      </w:r>
      <w:r>
        <w:rPr>
          <w:spacing w:val="-5"/>
          <w:sz w:val="24"/>
        </w:rPr>
        <w:t xml:space="preserve"> </w:t>
      </w:r>
      <w:r>
        <w:rPr>
          <w:sz w:val="24"/>
        </w:rPr>
        <w:t>within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panel</w:t>
      </w:r>
      <w:r>
        <w:rPr>
          <w:spacing w:val="-5"/>
          <w:sz w:val="24"/>
        </w:rPr>
        <w:t xml:space="preserve"> </w:t>
      </w:r>
      <w:r>
        <w:rPr>
          <w:sz w:val="24"/>
        </w:rPr>
        <w:t>shall</w:t>
      </w:r>
      <w:r>
        <w:rPr>
          <w:spacing w:val="-57"/>
          <w:sz w:val="24"/>
        </w:rPr>
        <w:t xml:space="preserve"> </w:t>
      </w:r>
      <w:r>
        <w:rPr>
          <w:sz w:val="24"/>
        </w:rPr>
        <w:t>not</w:t>
      </w:r>
      <w:r>
        <w:rPr>
          <w:spacing w:val="2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greater</w:t>
      </w:r>
      <w:r>
        <w:rPr>
          <w:spacing w:val="-6"/>
          <w:sz w:val="24"/>
        </w:rPr>
        <w:t xml:space="preserve"> </w:t>
      </w:r>
      <w:r>
        <w:rPr>
          <w:sz w:val="24"/>
        </w:rPr>
        <w:t>than</w:t>
      </w:r>
      <w:r>
        <w:rPr>
          <w:spacing w:val="-3"/>
          <w:sz w:val="24"/>
        </w:rPr>
        <w:t xml:space="preserve"> </w:t>
      </w:r>
      <w:r>
        <w:rPr>
          <w:sz w:val="24"/>
        </w:rPr>
        <w:t>2.</w:t>
      </w:r>
    </w:p>
    <w:p w:rsidR="00C03C49" w:rsidRDefault="00C00156">
      <w:pPr>
        <w:pStyle w:val="ListParagraph"/>
        <w:numPr>
          <w:ilvl w:val="0"/>
          <w:numId w:val="14"/>
        </w:numPr>
        <w:tabs>
          <w:tab w:val="left" w:pos="880"/>
          <w:tab w:val="left" w:pos="881"/>
        </w:tabs>
        <w:spacing w:before="4"/>
        <w:ind w:hanging="625"/>
        <w:jc w:val="left"/>
        <w:rPr>
          <w:sz w:val="24"/>
        </w:rPr>
      </w:pPr>
      <w:r>
        <w:rPr>
          <w:sz w:val="24"/>
        </w:rPr>
        <w:t>The</w:t>
      </w:r>
      <w:r>
        <w:rPr>
          <w:spacing w:val="-8"/>
          <w:sz w:val="24"/>
        </w:rPr>
        <w:t xml:space="preserve"> </w:t>
      </w:r>
      <w:r>
        <w:rPr>
          <w:sz w:val="24"/>
        </w:rPr>
        <w:t>successive</w:t>
      </w:r>
      <w:r>
        <w:rPr>
          <w:spacing w:val="-2"/>
          <w:sz w:val="24"/>
        </w:rPr>
        <w:t xml:space="preserve"> </w:t>
      </w:r>
      <w:r>
        <w:rPr>
          <w:sz w:val="24"/>
        </w:rPr>
        <w:t>span</w:t>
      </w:r>
      <w:r>
        <w:rPr>
          <w:spacing w:val="-2"/>
          <w:sz w:val="24"/>
        </w:rPr>
        <w:t xml:space="preserve"> </w:t>
      </w:r>
      <w:r>
        <w:rPr>
          <w:sz w:val="24"/>
        </w:rPr>
        <w:t>length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each</w:t>
      </w:r>
      <w:r>
        <w:rPr>
          <w:spacing w:val="-7"/>
          <w:sz w:val="24"/>
        </w:rPr>
        <w:t xml:space="preserve"> </w:t>
      </w:r>
      <w:r>
        <w:rPr>
          <w:sz w:val="24"/>
        </w:rPr>
        <w:t>direction</w:t>
      </w:r>
      <w:r>
        <w:rPr>
          <w:spacing w:val="-6"/>
          <w:sz w:val="24"/>
        </w:rPr>
        <w:t xml:space="preserve"> </w:t>
      </w:r>
      <w:r>
        <w:rPr>
          <w:sz w:val="24"/>
        </w:rPr>
        <w:t>shall</w:t>
      </w:r>
      <w:r>
        <w:rPr>
          <w:spacing w:val="-2"/>
          <w:sz w:val="24"/>
        </w:rPr>
        <w:t xml:space="preserve"> </w:t>
      </w:r>
      <w:r>
        <w:rPr>
          <w:sz w:val="24"/>
        </w:rPr>
        <w:t>not</w:t>
      </w:r>
      <w:r>
        <w:rPr>
          <w:spacing w:val="3"/>
          <w:sz w:val="24"/>
        </w:rPr>
        <w:t xml:space="preserve"> </w:t>
      </w:r>
      <w:r>
        <w:rPr>
          <w:sz w:val="24"/>
        </w:rPr>
        <w:t>differ</w:t>
      </w:r>
      <w:r>
        <w:rPr>
          <w:spacing w:val="4"/>
          <w:sz w:val="24"/>
        </w:rPr>
        <w:t xml:space="preserve"> </w:t>
      </w:r>
      <w:r>
        <w:rPr>
          <w:sz w:val="24"/>
        </w:rPr>
        <w:t>by</w:t>
      </w:r>
      <w:r>
        <w:rPr>
          <w:spacing w:val="-7"/>
          <w:sz w:val="24"/>
        </w:rPr>
        <w:t xml:space="preserve"> </w:t>
      </w:r>
      <w:r>
        <w:rPr>
          <w:sz w:val="24"/>
        </w:rPr>
        <w:t>more</w:t>
      </w:r>
      <w:r>
        <w:rPr>
          <w:spacing w:val="-1"/>
          <w:sz w:val="24"/>
        </w:rPr>
        <w:t xml:space="preserve"> </w:t>
      </w:r>
      <w:r>
        <w:rPr>
          <w:sz w:val="24"/>
        </w:rPr>
        <w:t>than</w:t>
      </w:r>
      <w:r>
        <w:rPr>
          <w:spacing w:val="-5"/>
          <w:sz w:val="24"/>
        </w:rPr>
        <w:t xml:space="preserve"> </w:t>
      </w:r>
      <w:r>
        <w:rPr>
          <w:sz w:val="24"/>
        </w:rPr>
        <w:t>one-third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longer span.</w:t>
      </w:r>
    </w:p>
    <w:p w:rsidR="00C03C49" w:rsidRDefault="00C00156">
      <w:pPr>
        <w:pStyle w:val="ListParagraph"/>
        <w:numPr>
          <w:ilvl w:val="0"/>
          <w:numId w:val="14"/>
        </w:numPr>
        <w:tabs>
          <w:tab w:val="left" w:pos="880"/>
          <w:tab w:val="left" w:pos="881"/>
        </w:tabs>
        <w:spacing w:before="17"/>
        <w:ind w:hanging="611"/>
        <w:jc w:val="left"/>
        <w:rPr>
          <w:sz w:val="24"/>
        </w:rPr>
      </w:pPr>
      <w:r>
        <w:rPr>
          <w:sz w:val="24"/>
        </w:rPr>
        <w:t>The</w:t>
      </w:r>
      <w:r>
        <w:rPr>
          <w:spacing w:val="-8"/>
          <w:sz w:val="24"/>
        </w:rPr>
        <w:t xml:space="preserve"> </w:t>
      </w:r>
      <w:r>
        <w:rPr>
          <w:sz w:val="24"/>
        </w:rPr>
        <w:t>design live</w:t>
      </w:r>
      <w:r>
        <w:rPr>
          <w:spacing w:val="2"/>
          <w:sz w:val="24"/>
        </w:rPr>
        <w:t xml:space="preserve"> </w:t>
      </w:r>
      <w:r>
        <w:rPr>
          <w:sz w:val="24"/>
        </w:rPr>
        <w:t>load</w:t>
      </w:r>
      <w:r>
        <w:rPr>
          <w:spacing w:val="-1"/>
          <w:sz w:val="24"/>
        </w:rPr>
        <w:t xml:space="preserve"> </w:t>
      </w:r>
      <w:r>
        <w:rPr>
          <w:sz w:val="24"/>
        </w:rPr>
        <w:t>shall</w:t>
      </w:r>
      <w:r>
        <w:rPr>
          <w:spacing w:val="-5"/>
          <w:sz w:val="24"/>
        </w:rPr>
        <w:t xml:space="preserve"> </w:t>
      </w:r>
      <w:r>
        <w:rPr>
          <w:sz w:val="24"/>
        </w:rPr>
        <w:t>not</w:t>
      </w:r>
      <w:r>
        <w:rPr>
          <w:spacing w:val="-1"/>
          <w:sz w:val="24"/>
        </w:rPr>
        <w:t xml:space="preserve"> </w:t>
      </w:r>
      <w:r>
        <w:rPr>
          <w:sz w:val="24"/>
        </w:rPr>
        <w:t>exceed three</w:t>
      </w:r>
      <w:r>
        <w:rPr>
          <w:spacing w:val="-7"/>
          <w:sz w:val="24"/>
        </w:rPr>
        <w:t xml:space="preserve"> </w:t>
      </w:r>
      <w:r>
        <w:rPr>
          <w:sz w:val="24"/>
        </w:rPr>
        <w:t>times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design</w:t>
      </w:r>
      <w:r>
        <w:rPr>
          <w:spacing w:val="-6"/>
          <w:sz w:val="24"/>
        </w:rPr>
        <w:t xml:space="preserve"> </w:t>
      </w:r>
      <w:r>
        <w:rPr>
          <w:sz w:val="24"/>
        </w:rPr>
        <w:t>dead</w:t>
      </w:r>
      <w:r>
        <w:rPr>
          <w:spacing w:val="4"/>
          <w:sz w:val="24"/>
        </w:rPr>
        <w:t xml:space="preserve"> </w:t>
      </w:r>
      <w:r>
        <w:rPr>
          <w:sz w:val="24"/>
        </w:rPr>
        <w:t>load.</w:t>
      </w:r>
    </w:p>
    <w:p w:rsidR="00C03C49" w:rsidRDefault="00C00156">
      <w:pPr>
        <w:pStyle w:val="ListParagraph"/>
        <w:numPr>
          <w:ilvl w:val="0"/>
          <w:numId w:val="14"/>
        </w:numPr>
        <w:tabs>
          <w:tab w:val="left" w:pos="880"/>
          <w:tab w:val="left" w:pos="881"/>
        </w:tabs>
        <w:spacing w:before="22"/>
        <w:ind w:hanging="543"/>
        <w:jc w:val="left"/>
        <w:rPr>
          <w:sz w:val="24"/>
        </w:rPr>
      </w:pPr>
      <w:r>
        <w:rPr>
          <w:sz w:val="24"/>
        </w:rPr>
        <w:t>The</w:t>
      </w:r>
      <w:r>
        <w:rPr>
          <w:spacing w:val="-8"/>
          <w:sz w:val="24"/>
        </w:rPr>
        <w:t xml:space="preserve"> </w:t>
      </w:r>
      <w:r>
        <w:rPr>
          <w:sz w:val="24"/>
        </w:rPr>
        <w:t>end</w:t>
      </w:r>
      <w:r>
        <w:rPr>
          <w:spacing w:val="-1"/>
          <w:sz w:val="24"/>
        </w:rPr>
        <w:t xml:space="preserve"> </w:t>
      </w:r>
      <w:r>
        <w:rPr>
          <w:sz w:val="24"/>
        </w:rPr>
        <w:t>span</w:t>
      </w:r>
      <w:r>
        <w:rPr>
          <w:spacing w:val="-2"/>
          <w:sz w:val="24"/>
        </w:rPr>
        <w:t xml:space="preserve"> </w:t>
      </w:r>
      <w:r>
        <w:rPr>
          <w:sz w:val="24"/>
        </w:rPr>
        <w:t>must</w:t>
      </w:r>
      <w:r>
        <w:rPr>
          <w:spacing w:val="3"/>
          <w:sz w:val="24"/>
        </w:rPr>
        <w:t xml:space="preserve"> </w:t>
      </w:r>
      <w:r>
        <w:rPr>
          <w:sz w:val="24"/>
        </w:rPr>
        <w:t>be</w:t>
      </w:r>
      <w:r>
        <w:rPr>
          <w:spacing w:val="-2"/>
          <w:sz w:val="24"/>
        </w:rPr>
        <w:t xml:space="preserve"> </w:t>
      </w:r>
      <w:r>
        <w:rPr>
          <w:sz w:val="24"/>
        </w:rPr>
        <w:t>shorter</w:t>
      </w:r>
      <w:r>
        <w:rPr>
          <w:spacing w:val="-3"/>
          <w:sz w:val="24"/>
        </w:rPr>
        <w:t xml:space="preserve"> </w:t>
      </w:r>
      <w:r>
        <w:rPr>
          <w:sz w:val="24"/>
        </w:rPr>
        <w:t>but</w:t>
      </w:r>
      <w:r>
        <w:rPr>
          <w:spacing w:val="2"/>
          <w:sz w:val="24"/>
        </w:rPr>
        <w:t xml:space="preserve"> </w:t>
      </w:r>
      <w:r>
        <w:rPr>
          <w:sz w:val="24"/>
        </w:rPr>
        <w:t>not greater</w:t>
      </w:r>
      <w:r>
        <w:rPr>
          <w:spacing w:val="-8"/>
          <w:sz w:val="24"/>
        </w:rPr>
        <w:t xml:space="preserve"> </w:t>
      </w:r>
      <w:r>
        <w:rPr>
          <w:sz w:val="24"/>
        </w:rPr>
        <w:t>than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2"/>
          <w:sz w:val="24"/>
        </w:rPr>
        <w:t xml:space="preserve"> </w:t>
      </w:r>
      <w:r>
        <w:rPr>
          <w:sz w:val="24"/>
        </w:rPr>
        <w:t>interior</w:t>
      </w:r>
      <w:r>
        <w:rPr>
          <w:spacing w:val="1"/>
          <w:sz w:val="24"/>
        </w:rPr>
        <w:t xml:space="preserve"> </w:t>
      </w:r>
      <w:r>
        <w:rPr>
          <w:sz w:val="24"/>
        </w:rPr>
        <w:t>span.</w:t>
      </w:r>
    </w:p>
    <w:p w:rsidR="00C03C49" w:rsidRDefault="00C00156">
      <w:pPr>
        <w:pStyle w:val="ListParagraph"/>
        <w:numPr>
          <w:ilvl w:val="0"/>
          <w:numId w:val="14"/>
        </w:numPr>
        <w:tabs>
          <w:tab w:val="left" w:pos="880"/>
          <w:tab w:val="left" w:pos="881"/>
        </w:tabs>
        <w:spacing w:before="21"/>
        <w:ind w:hanging="611"/>
        <w:jc w:val="left"/>
        <w:rPr>
          <w:sz w:val="24"/>
        </w:rPr>
      </w:pPr>
      <w:r>
        <w:rPr>
          <w:sz w:val="24"/>
        </w:rPr>
        <w:t>It</w:t>
      </w:r>
      <w:r>
        <w:rPr>
          <w:spacing w:val="-4"/>
          <w:sz w:val="24"/>
        </w:rPr>
        <w:t xml:space="preserve"> </w:t>
      </w:r>
      <w:r>
        <w:rPr>
          <w:sz w:val="24"/>
        </w:rPr>
        <w:t>shall</w:t>
      </w:r>
      <w:r>
        <w:rPr>
          <w:spacing w:val="-4"/>
          <w:sz w:val="24"/>
        </w:rPr>
        <w:t xml:space="preserve"> </w:t>
      </w:r>
      <w:r>
        <w:rPr>
          <w:sz w:val="24"/>
        </w:rPr>
        <w:t>be</w:t>
      </w:r>
      <w:r>
        <w:rPr>
          <w:spacing w:val="-4"/>
          <w:sz w:val="24"/>
        </w:rPr>
        <w:t xml:space="preserve"> </w:t>
      </w:r>
      <w:r>
        <w:rPr>
          <w:sz w:val="24"/>
        </w:rPr>
        <w:t>permissible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7"/>
          <w:sz w:val="24"/>
        </w:rPr>
        <w:t xml:space="preserve"> </w:t>
      </w:r>
      <w:r>
        <w:rPr>
          <w:sz w:val="24"/>
        </w:rPr>
        <w:t>offset</w:t>
      </w:r>
      <w:r>
        <w:rPr>
          <w:spacing w:val="1"/>
          <w:sz w:val="24"/>
        </w:rPr>
        <w:t xml:space="preserve"> </w:t>
      </w:r>
      <w:r>
        <w:rPr>
          <w:sz w:val="24"/>
        </w:rPr>
        <w:t>columns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maximum.</w:t>
      </w:r>
    </w:p>
    <w:p w:rsidR="00C03C49" w:rsidRDefault="00C03C49">
      <w:pPr>
        <w:rPr>
          <w:sz w:val="24"/>
        </w:rPr>
        <w:sectPr w:rsidR="00C03C49">
          <w:pgSz w:w="12240" w:h="15840"/>
          <w:pgMar w:top="7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0156">
      <w:pPr>
        <w:pStyle w:val="BodyText"/>
        <w:ind w:left="34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0671" cy="3962400"/>
            <wp:effectExtent l="0" t="0" r="0" b="0"/>
            <wp:docPr id="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0671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pStyle w:val="BodyText"/>
        <w:spacing w:before="2"/>
        <w:rPr>
          <w:sz w:val="19"/>
        </w:rPr>
      </w:pPr>
    </w:p>
    <w:p w:rsidR="00C03C49" w:rsidRDefault="00C00156">
      <w:pPr>
        <w:pStyle w:val="Heading2"/>
      </w:pPr>
      <w:bookmarkStart w:id="4" w:name="Distribution_of_Bending_Moment_in_to_-ve"/>
      <w:bookmarkEnd w:id="4"/>
      <w:r>
        <w:t>Distribution</w:t>
      </w:r>
      <w:r>
        <w:rPr>
          <w:spacing w:val="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Bending</w:t>
      </w:r>
      <w:r>
        <w:rPr>
          <w:spacing w:val="-8"/>
        </w:rPr>
        <w:t xml:space="preserve"> </w:t>
      </w:r>
      <w:r>
        <w:t>Moment</w:t>
      </w:r>
      <w:r>
        <w:rPr>
          <w:spacing w:val="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-ve</w:t>
      </w:r>
      <w:r>
        <w:rPr>
          <w:spacing w:val="-6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+ve</w:t>
      </w:r>
      <w:r>
        <w:rPr>
          <w:spacing w:val="-5"/>
        </w:rPr>
        <w:t xml:space="preserve"> </w:t>
      </w:r>
      <w:r>
        <w:t>Moments</w:t>
      </w:r>
    </w:p>
    <w:p w:rsidR="00C03C49" w:rsidRDefault="00C00156">
      <w:pPr>
        <w:spacing w:before="176" w:line="254" w:lineRule="auto"/>
        <w:ind w:left="160" w:right="261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total</w:t>
      </w:r>
      <w:r>
        <w:rPr>
          <w:spacing w:val="-11"/>
          <w:sz w:val="24"/>
        </w:rPr>
        <w:t xml:space="preserve"> </w:t>
      </w:r>
      <w:r>
        <w:rPr>
          <w:sz w:val="24"/>
        </w:rPr>
        <w:t>design</w:t>
      </w:r>
      <w:r>
        <w:rPr>
          <w:spacing w:val="-3"/>
          <w:sz w:val="24"/>
        </w:rPr>
        <w:t xml:space="preserve"> </w:t>
      </w:r>
      <w:r>
        <w:rPr>
          <w:sz w:val="24"/>
        </w:rPr>
        <w:t>moment</w:t>
      </w:r>
      <w:r>
        <w:rPr>
          <w:spacing w:val="2"/>
          <w:sz w:val="24"/>
        </w:rPr>
        <w:t xml:space="preserve"> </w:t>
      </w:r>
      <w:r>
        <w:rPr>
          <w:sz w:val="24"/>
        </w:rPr>
        <w:t>M0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7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panel</w:t>
      </w:r>
      <w:r>
        <w:rPr>
          <w:spacing w:val="-3"/>
          <w:sz w:val="24"/>
        </w:rPr>
        <w:t xml:space="preserve"> </w:t>
      </w:r>
      <w:r>
        <w:rPr>
          <w:sz w:val="24"/>
        </w:rPr>
        <w:t>is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2"/>
          <w:sz w:val="24"/>
        </w:rPr>
        <w:t xml:space="preserve"> </w:t>
      </w:r>
      <w:r>
        <w:rPr>
          <w:sz w:val="24"/>
        </w:rPr>
        <w:t>be</w:t>
      </w:r>
      <w:r>
        <w:rPr>
          <w:spacing w:val="-4"/>
          <w:sz w:val="24"/>
        </w:rPr>
        <w:t xml:space="preserve"> </w:t>
      </w:r>
      <w:r>
        <w:rPr>
          <w:sz w:val="24"/>
        </w:rPr>
        <w:t>distributed</w:t>
      </w:r>
      <w:r>
        <w:rPr>
          <w:spacing w:val="2"/>
          <w:sz w:val="24"/>
        </w:rPr>
        <w:t xml:space="preserve"> </w:t>
      </w:r>
      <w:r>
        <w:rPr>
          <w:sz w:val="24"/>
        </w:rPr>
        <w:t>into</w:t>
      </w:r>
      <w:r>
        <w:rPr>
          <w:spacing w:val="5"/>
          <w:sz w:val="24"/>
        </w:rPr>
        <w:t xml:space="preserve"> </w:t>
      </w:r>
      <w:r>
        <w:rPr>
          <w:sz w:val="24"/>
        </w:rPr>
        <w:t>–ve</w:t>
      </w:r>
      <w:r>
        <w:rPr>
          <w:spacing w:val="1"/>
          <w:sz w:val="24"/>
        </w:rPr>
        <w:t xml:space="preserve"> </w:t>
      </w:r>
      <w:r>
        <w:rPr>
          <w:sz w:val="24"/>
        </w:rPr>
        <w:t>moment</w:t>
      </w:r>
      <w:r>
        <w:rPr>
          <w:spacing w:val="2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+ve</w:t>
      </w:r>
      <w:r>
        <w:rPr>
          <w:spacing w:val="1"/>
          <w:sz w:val="24"/>
        </w:rPr>
        <w:t xml:space="preserve"> </w:t>
      </w:r>
      <w:r>
        <w:rPr>
          <w:sz w:val="24"/>
        </w:rPr>
        <w:t>moment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-5"/>
          <w:sz w:val="24"/>
        </w:rPr>
        <w:t xml:space="preserve"> </w:t>
      </w:r>
      <w:r>
        <w:rPr>
          <w:sz w:val="24"/>
        </w:rPr>
        <w:t>specified</w:t>
      </w:r>
      <w:r>
        <w:rPr>
          <w:spacing w:val="-57"/>
          <w:sz w:val="24"/>
        </w:rPr>
        <w:t xml:space="preserve"> </w:t>
      </w:r>
      <w:r>
        <w:rPr>
          <w:sz w:val="24"/>
        </w:rPr>
        <w:t>below:</w:t>
      </w:r>
    </w:p>
    <w:p w:rsidR="00C03C49" w:rsidRDefault="00C00156">
      <w:pPr>
        <w:pStyle w:val="BodyText"/>
        <w:spacing w:before="1"/>
      </w:pPr>
      <w:r>
        <w:rPr>
          <w:noProof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581025</wp:posOffset>
            </wp:positionH>
            <wp:positionV relativeFrom="paragraph">
              <wp:posOffset>186041</wp:posOffset>
            </wp:positionV>
            <wp:extent cx="3143250" cy="2609850"/>
            <wp:effectExtent l="0" t="0" r="0" b="0"/>
            <wp:wrapTopAndBottom/>
            <wp:docPr id="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sectPr w:rsidR="00C03C49">
          <w:pgSz w:w="12240" w:h="15840"/>
          <w:pgMar w:top="108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6" w:after="1"/>
        <w:rPr>
          <w:sz w:val="28"/>
        </w:rPr>
      </w:pPr>
    </w:p>
    <w:p w:rsidR="00C03C49" w:rsidRDefault="00C00156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999987" cy="2527173"/>
            <wp:effectExtent l="0" t="0" r="0" b="0"/>
            <wp:docPr id="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9987" cy="2527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pStyle w:val="BodyText"/>
        <w:spacing w:before="4"/>
        <w:rPr>
          <w:sz w:val="15"/>
        </w:rPr>
      </w:pPr>
    </w:p>
    <w:p w:rsidR="00C03C49" w:rsidRDefault="00C00156">
      <w:pPr>
        <w:pStyle w:val="Heading2"/>
      </w:pPr>
      <w:bookmarkStart w:id="5" w:name="Distribution_of_the_Bending_Moment_acros"/>
      <w:bookmarkEnd w:id="5"/>
      <w:r>
        <w:t>Distribution</w:t>
      </w:r>
      <w:r>
        <w:rPr>
          <w:spacing w:val="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Bending</w:t>
      </w:r>
      <w:r>
        <w:rPr>
          <w:spacing w:val="-8"/>
        </w:rPr>
        <w:t xml:space="preserve"> </w:t>
      </w:r>
      <w:r>
        <w:t>Moment</w:t>
      </w:r>
      <w:r>
        <w:rPr>
          <w:spacing w:val="3"/>
        </w:rPr>
        <w:t xml:space="preserve"> </w:t>
      </w:r>
      <w:r>
        <w:t>across</w:t>
      </w:r>
      <w:r>
        <w:rPr>
          <w:spacing w:val="-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Panel</w:t>
      </w:r>
      <w:r>
        <w:rPr>
          <w:spacing w:val="-4"/>
        </w:rPr>
        <w:t xml:space="preserve"> </w:t>
      </w:r>
      <w:r>
        <w:t>Width</w:t>
      </w:r>
    </w:p>
    <w:p w:rsidR="00C03C49" w:rsidRDefault="00C00156">
      <w:pPr>
        <w:spacing w:before="175" w:line="264" w:lineRule="auto"/>
        <w:ind w:left="160"/>
        <w:rPr>
          <w:sz w:val="24"/>
        </w:rPr>
      </w:pP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+ve</w:t>
      </w:r>
      <w:r>
        <w:rPr>
          <w:spacing w:val="-2"/>
          <w:sz w:val="24"/>
        </w:rPr>
        <w:t xml:space="preserve"> </w:t>
      </w:r>
      <w:r>
        <w:rPr>
          <w:sz w:val="24"/>
        </w:rPr>
        <w:t>and –ve</w:t>
      </w:r>
      <w:r>
        <w:rPr>
          <w:spacing w:val="3"/>
          <w:sz w:val="24"/>
        </w:rPr>
        <w:t xml:space="preserve"> </w:t>
      </w:r>
      <w:r>
        <w:rPr>
          <w:sz w:val="24"/>
        </w:rPr>
        <w:t>moments</w:t>
      </w:r>
      <w:r>
        <w:rPr>
          <w:spacing w:val="-2"/>
          <w:sz w:val="24"/>
        </w:rPr>
        <w:t xml:space="preserve"> </w:t>
      </w:r>
      <w:r>
        <w:rPr>
          <w:sz w:val="24"/>
        </w:rPr>
        <w:t>found</w:t>
      </w:r>
      <w:r>
        <w:rPr>
          <w:spacing w:val="-1"/>
          <w:sz w:val="24"/>
        </w:rPr>
        <w:t xml:space="preserve"> </w:t>
      </w:r>
      <w:r>
        <w:rPr>
          <w:sz w:val="24"/>
        </w:rPr>
        <w:t>are</w:t>
      </w:r>
      <w:r>
        <w:rPr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4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distributed across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column</w:t>
      </w:r>
      <w:r>
        <w:rPr>
          <w:spacing w:val="-4"/>
          <w:sz w:val="24"/>
        </w:rPr>
        <w:t xml:space="preserve"> </w:t>
      </w:r>
      <w:r>
        <w:rPr>
          <w:sz w:val="24"/>
        </w:rPr>
        <w:t>strip</w:t>
      </w:r>
      <w:r>
        <w:rPr>
          <w:spacing w:val="3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panel</w:t>
      </w:r>
      <w:r>
        <w:rPr>
          <w:spacing w:val="-4"/>
          <w:sz w:val="24"/>
        </w:rPr>
        <w:t xml:space="preserve"> </w:t>
      </w:r>
      <w:r>
        <w:rPr>
          <w:sz w:val="24"/>
        </w:rPr>
        <w:t>as</w:t>
      </w:r>
      <w:r>
        <w:rPr>
          <w:spacing w:val="-3"/>
          <w:sz w:val="24"/>
        </w:rPr>
        <w:t xml:space="preserve"> </w:t>
      </w:r>
      <w:r>
        <w:rPr>
          <w:sz w:val="24"/>
        </w:rPr>
        <w:t>shown in</w:t>
      </w:r>
      <w:r>
        <w:rPr>
          <w:spacing w:val="-5"/>
          <w:sz w:val="24"/>
        </w:rPr>
        <w:t xml:space="preserve"> </w:t>
      </w:r>
      <w:r>
        <w:rPr>
          <w:sz w:val="24"/>
        </w:rPr>
        <w:t>Table</w:t>
      </w:r>
      <w:r>
        <w:rPr>
          <w:spacing w:val="-1"/>
          <w:sz w:val="24"/>
        </w:rPr>
        <w:t xml:space="preserve"> </w:t>
      </w:r>
      <w:r>
        <w:rPr>
          <w:sz w:val="24"/>
        </w:rPr>
        <w:t>1.1.</w:t>
      </w:r>
      <w:r>
        <w:rPr>
          <w:spacing w:val="-57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moment</w:t>
      </w:r>
      <w:r>
        <w:rPr>
          <w:spacing w:val="5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4"/>
          <w:sz w:val="24"/>
        </w:rPr>
        <w:t xml:space="preserve"> </w:t>
      </w:r>
      <w:r>
        <w:rPr>
          <w:sz w:val="24"/>
        </w:rPr>
        <w:t>middle</w:t>
      </w:r>
      <w:r>
        <w:rPr>
          <w:spacing w:val="2"/>
          <w:sz w:val="24"/>
        </w:rPr>
        <w:t xml:space="preserve"> </w:t>
      </w:r>
      <w:r>
        <w:rPr>
          <w:sz w:val="24"/>
        </w:rPr>
        <w:t>strip</w:t>
      </w:r>
      <w:r>
        <w:rPr>
          <w:spacing w:val="-1"/>
          <w:sz w:val="24"/>
        </w:rPr>
        <w:t xml:space="preserve"> </w:t>
      </w:r>
      <w:r>
        <w:rPr>
          <w:sz w:val="24"/>
        </w:rPr>
        <w:t>shall</w:t>
      </w:r>
      <w:r>
        <w:rPr>
          <w:spacing w:val="-4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difference</w:t>
      </w:r>
      <w:r>
        <w:rPr>
          <w:spacing w:val="6"/>
          <w:sz w:val="24"/>
        </w:rPr>
        <w:t xml:space="preserve"> </w:t>
      </w:r>
      <w:r>
        <w:rPr>
          <w:sz w:val="24"/>
        </w:rPr>
        <w:t>between</w:t>
      </w:r>
      <w:r>
        <w:rPr>
          <w:spacing w:val="-5"/>
          <w:sz w:val="24"/>
        </w:rPr>
        <w:t xml:space="preserve"> </w:t>
      </w:r>
      <w:r>
        <w:rPr>
          <w:sz w:val="24"/>
        </w:rPr>
        <w:t>panel</w:t>
      </w:r>
      <w:r>
        <w:rPr>
          <w:spacing w:val="-9"/>
          <w:sz w:val="24"/>
        </w:rPr>
        <w:t xml:space="preserve"> </w:t>
      </w:r>
      <w:r>
        <w:rPr>
          <w:sz w:val="24"/>
        </w:rPr>
        <w:t>and the</w:t>
      </w:r>
      <w:r>
        <w:rPr>
          <w:spacing w:val="2"/>
          <w:sz w:val="24"/>
        </w:rPr>
        <w:t xml:space="preserve"> </w:t>
      </w:r>
      <w:r>
        <w:rPr>
          <w:sz w:val="24"/>
        </w:rPr>
        <w:t>column strip</w:t>
      </w:r>
      <w:r>
        <w:rPr>
          <w:spacing w:val="4"/>
          <w:sz w:val="24"/>
        </w:rPr>
        <w:t xml:space="preserve"> </w:t>
      </w:r>
      <w:r>
        <w:rPr>
          <w:sz w:val="24"/>
        </w:rPr>
        <w:t>moments.</w:t>
      </w:r>
    </w:p>
    <w:p w:rsidR="00C03C49" w:rsidRDefault="00C00156">
      <w:pPr>
        <w:pStyle w:val="BodyText"/>
        <w:spacing w:before="2"/>
        <w:rPr>
          <w:sz w:val="24"/>
        </w:rPr>
      </w:pPr>
      <w:r>
        <w:rPr>
          <w:noProof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1289050</wp:posOffset>
            </wp:positionH>
            <wp:positionV relativeFrom="paragraph">
              <wp:posOffset>201669</wp:posOffset>
            </wp:positionV>
            <wp:extent cx="5152163" cy="1054417"/>
            <wp:effectExtent l="0" t="0" r="0" b="0"/>
            <wp:wrapTopAndBottom/>
            <wp:docPr id="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2163" cy="10544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9"/>
        <w:rPr>
          <w:sz w:val="27"/>
        </w:rPr>
      </w:pPr>
    </w:p>
    <w:p w:rsidR="00C03C49" w:rsidRDefault="00C00156">
      <w:pPr>
        <w:pStyle w:val="Heading2"/>
        <w:spacing w:before="0"/>
      </w:pPr>
      <w:bookmarkStart w:id="6" w:name="Moments_in_Columns"/>
      <w:bookmarkEnd w:id="6"/>
      <w:r>
        <w:t>Moments</w:t>
      </w:r>
      <w:r>
        <w:rPr>
          <w:spacing w:val="-5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Columns</w:t>
      </w:r>
    </w:p>
    <w:p w:rsidR="00C03C49" w:rsidRDefault="00C00156">
      <w:pPr>
        <w:spacing w:before="180" w:line="259" w:lineRule="auto"/>
        <w:ind w:left="160" w:right="1881"/>
        <w:rPr>
          <w:sz w:val="24"/>
        </w:rPr>
      </w:pPr>
      <w:r>
        <w:rPr>
          <w:sz w:val="24"/>
        </w:rPr>
        <w:t>In this type of constructions column moments are to be modified as suggested in IS 456–2000</w:t>
      </w:r>
      <w:r>
        <w:rPr>
          <w:spacing w:val="-57"/>
          <w:sz w:val="24"/>
        </w:rPr>
        <w:t xml:space="preserve"> </w:t>
      </w:r>
      <w:r>
        <w:rPr>
          <w:sz w:val="24"/>
        </w:rPr>
        <w:t>[Clause</w:t>
      </w:r>
      <w:r>
        <w:rPr>
          <w:spacing w:val="-4"/>
          <w:sz w:val="24"/>
        </w:rPr>
        <w:t xml:space="preserve"> </w:t>
      </w:r>
      <w:r>
        <w:rPr>
          <w:sz w:val="24"/>
        </w:rPr>
        <w:t>No.</w:t>
      </w:r>
      <w:r>
        <w:rPr>
          <w:spacing w:val="4"/>
          <w:sz w:val="24"/>
        </w:rPr>
        <w:t xml:space="preserve"> </w:t>
      </w:r>
      <w:r>
        <w:rPr>
          <w:sz w:val="24"/>
        </w:rPr>
        <w:t>31.4.5].</w:t>
      </w:r>
    </w:p>
    <w:p w:rsidR="00C03C49" w:rsidRDefault="00C00156">
      <w:pPr>
        <w:pStyle w:val="Heading2"/>
        <w:spacing w:before="168"/>
      </w:pPr>
      <w:bookmarkStart w:id="7" w:name="Shear_Force"/>
      <w:bookmarkEnd w:id="7"/>
      <w:r>
        <w:t>Shear</w:t>
      </w:r>
      <w:r>
        <w:rPr>
          <w:spacing w:val="-11"/>
        </w:rPr>
        <w:t xml:space="preserve"> </w:t>
      </w:r>
      <w:r>
        <w:t>Force</w:t>
      </w:r>
    </w:p>
    <w:p w:rsidR="00C03C49" w:rsidRDefault="00C00156">
      <w:pPr>
        <w:spacing w:before="175" w:line="256" w:lineRule="auto"/>
        <w:ind w:left="160" w:right="137"/>
        <w:rPr>
          <w:sz w:val="24"/>
        </w:rPr>
      </w:pPr>
      <w:r>
        <w:rPr>
          <w:sz w:val="24"/>
        </w:rPr>
        <w:t>The critical section for shear shall be at a di</w:t>
      </w:r>
      <w:r>
        <w:rPr>
          <w:sz w:val="24"/>
        </w:rPr>
        <w:t>stance d/2 from the periphery of the column/capital drop panel.</w:t>
      </w:r>
      <w:r>
        <w:rPr>
          <w:spacing w:val="1"/>
          <w:sz w:val="24"/>
        </w:rPr>
        <w:t xml:space="preserve"> </w:t>
      </w:r>
      <w:r>
        <w:rPr>
          <w:sz w:val="24"/>
        </w:rPr>
        <w:t>Hence if drops are provided there are two critical sections near columns. These critical sections are shown in</w:t>
      </w:r>
      <w:r>
        <w:rPr>
          <w:spacing w:val="1"/>
          <w:sz w:val="24"/>
        </w:rPr>
        <w:t xml:space="preserve"> </w:t>
      </w:r>
      <w:r>
        <w:rPr>
          <w:sz w:val="24"/>
        </w:rPr>
        <w:t>Figs. 1.1</w:t>
      </w:r>
      <w:r>
        <w:rPr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3"/>
          <w:sz w:val="24"/>
        </w:rPr>
        <w:t xml:space="preserve"> </w:t>
      </w:r>
      <w:r>
        <w:rPr>
          <w:sz w:val="24"/>
        </w:rPr>
        <w:t>1.4. The</w:t>
      </w:r>
      <w:r>
        <w:rPr>
          <w:spacing w:val="-3"/>
          <w:sz w:val="24"/>
        </w:rPr>
        <w:t xml:space="preserve"> </w:t>
      </w:r>
      <w:r>
        <w:rPr>
          <w:sz w:val="24"/>
        </w:rPr>
        <w:t>shape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critical</w:t>
      </w:r>
      <w:r>
        <w:rPr>
          <w:spacing w:val="-6"/>
          <w:sz w:val="24"/>
        </w:rPr>
        <w:t xml:space="preserve"> </w:t>
      </w:r>
      <w:r>
        <w:rPr>
          <w:sz w:val="24"/>
        </w:rPr>
        <w:t>section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3"/>
          <w:sz w:val="24"/>
        </w:rPr>
        <w:t xml:space="preserve"> </w:t>
      </w:r>
      <w:r>
        <w:rPr>
          <w:sz w:val="24"/>
        </w:rPr>
        <w:t>plan</w:t>
      </w:r>
      <w:r>
        <w:rPr>
          <w:spacing w:val="-2"/>
          <w:sz w:val="24"/>
        </w:rPr>
        <w:t xml:space="preserve"> </w:t>
      </w:r>
      <w:r>
        <w:rPr>
          <w:sz w:val="24"/>
        </w:rPr>
        <w:t>is</w:t>
      </w:r>
      <w:r>
        <w:rPr>
          <w:spacing w:val="-3"/>
          <w:sz w:val="24"/>
        </w:rPr>
        <w:t xml:space="preserve"> </w:t>
      </w:r>
      <w:r>
        <w:rPr>
          <w:sz w:val="24"/>
        </w:rPr>
        <w:t>similar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support</w:t>
      </w:r>
      <w:r>
        <w:rPr>
          <w:spacing w:val="3"/>
          <w:sz w:val="24"/>
        </w:rPr>
        <w:t xml:space="preserve"> </w:t>
      </w:r>
      <w:r>
        <w:rPr>
          <w:sz w:val="24"/>
        </w:rPr>
        <w:t>immediately</w:t>
      </w:r>
      <w:r>
        <w:rPr>
          <w:spacing w:val="-6"/>
          <w:sz w:val="24"/>
        </w:rPr>
        <w:t xml:space="preserve"> </w:t>
      </w:r>
      <w:r>
        <w:rPr>
          <w:sz w:val="24"/>
        </w:rPr>
        <w:t>below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slab</w:t>
      </w:r>
      <w:r>
        <w:rPr>
          <w:spacing w:val="-7"/>
          <w:sz w:val="24"/>
        </w:rPr>
        <w:t xml:space="preserve"> </w:t>
      </w:r>
      <w:r>
        <w:rPr>
          <w:sz w:val="24"/>
        </w:rPr>
        <w:t>as</w:t>
      </w:r>
      <w:r>
        <w:rPr>
          <w:spacing w:val="-57"/>
          <w:sz w:val="24"/>
        </w:rPr>
        <w:t xml:space="preserve"> </w:t>
      </w:r>
      <w:r>
        <w:rPr>
          <w:sz w:val="24"/>
        </w:rPr>
        <w:t>shown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Fig.</w:t>
      </w:r>
      <w:r>
        <w:rPr>
          <w:spacing w:val="4"/>
          <w:sz w:val="24"/>
        </w:rPr>
        <w:t xml:space="preserve"> </w:t>
      </w:r>
      <w:r>
        <w:rPr>
          <w:sz w:val="24"/>
        </w:rPr>
        <w:t>1.6.</w:t>
      </w:r>
    </w:p>
    <w:p w:rsidR="00C03C49" w:rsidRDefault="00C03C49">
      <w:pPr>
        <w:pStyle w:val="BodyText"/>
        <w:spacing w:before="5"/>
        <w:rPr>
          <w:sz w:val="13"/>
        </w:rPr>
      </w:pPr>
      <w:r w:rsidRPr="00C03C49">
        <w:pict>
          <v:group id="_x0000_s1042" style="position:absolute;margin-left:147.5pt;margin-top:9.7pt;width:316.25pt;height:124.25pt;z-index:-15724544;mso-wrap-distance-left:0;mso-wrap-distance-right:0;mso-position-horizontal-relative:page" coordorigin="2950,194" coordsize="6325,2485">
            <v:shape id="_x0000_s1044" type="#_x0000_t75" style="position:absolute;left:3265;top:289;width:5885;height:2329">
              <v:imagedata r:id="rId16" o:title=""/>
            </v:shape>
            <v:rect id="_x0000_s1043" style="position:absolute;left:2952;top:196;width:6320;height:2480" filled="f" strokeweight=".25pt"/>
            <w10:wrap type="topAndBottom" anchorx="page"/>
          </v:group>
        </w:pict>
      </w:r>
    </w:p>
    <w:p w:rsidR="00C03C49" w:rsidRDefault="00C03C49">
      <w:pPr>
        <w:rPr>
          <w:sz w:val="13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sz w:val="28"/>
        </w:rPr>
      </w:pPr>
    </w:p>
    <w:p w:rsidR="00C03C49" w:rsidRDefault="00C03C49">
      <w:pPr>
        <w:pStyle w:val="BodyText"/>
        <w:ind w:left="60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39" style="width:497pt;height:359.75pt;mso-position-horizontal-relative:char;mso-position-vertical-relative:line" coordsize="9940,7195">
            <v:shape id="_x0000_s1041" type="#_x0000_t75" style="position:absolute;left:380;top:139;width:9255;height:6885">
              <v:imagedata r:id="rId17" o:title=""/>
            </v:shape>
            <v:rect id="_x0000_s1040" style="position:absolute;left:2;top:2;width:9935;height:7190" filled="f" strokeweight=".25pt"/>
            <w10:wrap type="none"/>
            <w10:anchorlock/>
          </v:group>
        </w:pict>
      </w:r>
    </w:p>
    <w:p w:rsidR="00C03C49" w:rsidRDefault="00C00156">
      <w:pPr>
        <w:pStyle w:val="BodyText"/>
        <w:spacing w:before="8"/>
        <w:rPr>
          <w:sz w:val="20"/>
        </w:rPr>
      </w:pPr>
      <w:r>
        <w:rPr>
          <w:noProof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514350</wp:posOffset>
            </wp:positionH>
            <wp:positionV relativeFrom="paragraph">
              <wp:posOffset>175895</wp:posOffset>
            </wp:positionV>
            <wp:extent cx="6057900" cy="2238375"/>
            <wp:effectExtent l="0" t="0" r="0" b="0"/>
            <wp:wrapTopAndBottom/>
            <wp:docPr id="11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20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8"/>
        <w:rPr>
          <w:sz w:val="16"/>
        </w:rPr>
      </w:pPr>
    </w:p>
    <w:p w:rsidR="00C03C49" w:rsidRDefault="00C00156">
      <w:pPr>
        <w:pStyle w:val="Heading2"/>
      </w:pPr>
      <w:bookmarkStart w:id="8" w:name="EQUIVALENT_FRAME_METHOD"/>
      <w:bookmarkEnd w:id="8"/>
      <w:r>
        <w:t>EQUIVALENT</w:t>
      </w:r>
      <w:r>
        <w:rPr>
          <w:spacing w:val="-5"/>
        </w:rPr>
        <w:t xml:space="preserve"> </w:t>
      </w:r>
      <w:r>
        <w:t>FRAME</w:t>
      </w:r>
      <w:r>
        <w:rPr>
          <w:spacing w:val="-3"/>
        </w:rPr>
        <w:t xml:space="preserve"> </w:t>
      </w:r>
      <w:r>
        <w:t>METHOD</w:t>
      </w:r>
    </w:p>
    <w:p w:rsidR="00C03C49" w:rsidRDefault="00C00156">
      <w:pPr>
        <w:spacing w:before="176" w:line="259" w:lineRule="auto"/>
        <w:ind w:left="160" w:right="137"/>
        <w:rPr>
          <w:sz w:val="24"/>
        </w:rPr>
      </w:pP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456–2000</w:t>
      </w:r>
      <w:r>
        <w:rPr>
          <w:spacing w:val="-10"/>
          <w:sz w:val="24"/>
        </w:rPr>
        <w:t xml:space="preserve"> </w:t>
      </w:r>
      <w:r>
        <w:rPr>
          <w:sz w:val="24"/>
        </w:rPr>
        <w:t>recommends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analysis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>flat</w:t>
      </w:r>
      <w:r>
        <w:rPr>
          <w:spacing w:val="3"/>
          <w:sz w:val="24"/>
        </w:rPr>
        <w:t xml:space="preserve"> </w:t>
      </w:r>
      <w:r>
        <w:rPr>
          <w:sz w:val="24"/>
        </w:rPr>
        <w:t>slab</w:t>
      </w:r>
      <w:r>
        <w:rPr>
          <w:spacing w:val="-7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column</w:t>
      </w:r>
      <w:r>
        <w:rPr>
          <w:spacing w:val="-6"/>
          <w:sz w:val="24"/>
        </w:rPr>
        <w:t xml:space="preserve"> </w:t>
      </w:r>
      <w:r>
        <w:rPr>
          <w:sz w:val="24"/>
        </w:rPr>
        <w:t>structure</w:t>
      </w:r>
      <w:r>
        <w:rPr>
          <w:spacing w:val="-2"/>
          <w:sz w:val="24"/>
        </w:rPr>
        <w:t xml:space="preserve"> </w:t>
      </w:r>
      <w:r>
        <w:rPr>
          <w:sz w:val="24"/>
        </w:rPr>
        <w:t>as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-8"/>
          <w:sz w:val="24"/>
        </w:rPr>
        <w:t xml:space="preserve"> </w:t>
      </w:r>
      <w:r>
        <w:rPr>
          <w:sz w:val="24"/>
        </w:rPr>
        <w:t>rigid</w:t>
      </w:r>
      <w:r>
        <w:rPr>
          <w:spacing w:val="4"/>
          <w:sz w:val="24"/>
        </w:rPr>
        <w:t xml:space="preserve"> </w:t>
      </w:r>
      <w:r>
        <w:rPr>
          <w:sz w:val="24"/>
        </w:rPr>
        <w:t>frame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get</w:t>
      </w:r>
      <w:r>
        <w:rPr>
          <w:spacing w:val="-1"/>
          <w:sz w:val="24"/>
        </w:rPr>
        <w:t xml:space="preserve"> </w:t>
      </w:r>
      <w:r>
        <w:rPr>
          <w:sz w:val="24"/>
        </w:rPr>
        <w:t>design</w:t>
      </w:r>
      <w:r>
        <w:rPr>
          <w:spacing w:val="3"/>
          <w:sz w:val="24"/>
        </w:rPr>
        <w:t xml:space="preserve"> </w:t>
      </w:r>
      <w:r>
        <w:rPr>
          <w:sz w:val="24"/>
        </w:rPr>
        <w:t>moment</w:t>
      </w:r>
      <w:r>
        <w:rPr>
          <w:spacing w:val="-57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shear</w:t>
      </w:r>
      <w:r>
        <w:rPr>
          <w:spacing w:val="8"/>
          <w:sz w:val="24"/>
        </w:rPr>
        <w:t xml:space="preserve"> </w:t>
      </w:r>
      <w:r>
        <w:rPr>
          <w:sz w:val="24"/>
        </w:rPr>
        <w:t>forces</w:t>
      </w:r>
      <w:r>
        <w:rPr>
          <w:spacing w:val="-1"/>
          <w:sz w:val="24"/>
        </w:rPr>
        <w:t xml:space="preserve"> </w:t>
      </w:r>
      <w:r>
        <w:rPr>
          <w:sz w:val="24"/>
        </w:rPr>
        <w:t>with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8"/>
          <w:sz w:val="24"/>
        </w:rPr>
        <w:t xml:space="preserve"> </w:t>
      </w:r>
      <w:r>
        <w:rPr>
          <w:sz w:val="24"/>
        </w:rPr>
        <w:t>following</w:t>
      </w:r>
      <w:r>
        <w:rPr>
          <w:spacing w:val="1"/>
          <w:sz w:val="24"/>
        </w:rPr>
        <w:t xml:space="preserve"> </w:t>
      </w:r>
      <w:r>
        <w:rPr>
          <w:sz w:val="24"/>
        </w:rPr>
        <w:t>assumptions:</w:t>
      </w:r>
    </w:p>
    <w:p w:rsidR="00C03C49" w:rsidRDefault="00C00156">
      <w:pPr>
        <w:pStyle w:val="ListParagraph"/>
        <w:numPr>
          <w:ilvl w:val="1"/>
          <w:numId w:val="14"/>
        </w:numPr>
        <w:tabs>
          <w:tab w:val="left" w:pos="881"/>
        </w:tabs>
        <w:spacing w:before="158" w:line="259" w:lineRule="auto"/>
        <w:ind w:right="330"/>
        <w:jc w:val="both"/>
        <w:rPr>
          <w:sz w:val="24"/>
        </w:rPr>
      </w:pPr>
      <w:r>
        <w:rPr>
          <w:sz w:val="24"/>
        </w:rPr>
        <w:t>Beam portion of frame is taken as equivalent to the moment of inertia of flat slab bounded laterally by</w:t>
      </w:r>
      <w:r>
        <w:rPr>
          <w:spacing w:val="-57"/>
          <w:sz w:val="24"/>
        </w:rPr>
        <w:t xml:space="preserve"> </w:t>
      </w:r>
      <w:r>
        <w:rPr>
          <w:sz w:val="24"/>
        </w:rPr>
        <w:t>centre line of the panel on each side of the centre line of the column. In frames adjacent and parallel to</w:t>
      </w:r>
      <w:r>
        <w:rPr>
          <w:spacing w:val="-57"/>
          <w:sz w:val="24"/>
        </w:rPr>
        <w:t xml:space="preserve"> </w:t>
      </w:r>
      <w:r>
        <w:rPr>
          <w:sz w:val="24"/>
        </w:rPr>
        <w:t>an</w:t>
      </w:r>
      <w:r>
        <w:rPr>
          <w:spacing w:val="-5"/>
          <w:sz w:val="24"/>
        </w:rPr>
        <w:t xml:space="preserve"> </w:t>
      </w:r>
      <w:r>
        <w:rPr>
          <w:sz w:val="24"/>
        </w:rPr>
        <w:t>edge</w:t>
      </w:r>
      <w:r>
        <w:rPr>
          <w:spacing w:val="4"/>
          <w:sz w:val="24"/>
        </w:rPr>
        <w:t xml:space="preserve"> </w:t>
      </w:r>
      <w:r>
        <w:rPr>
          <w:sz w:val="24"/>
        </w:rPr>
        <w:t>beam</w:t>
      </w:r>
      <w:r>
        <w:rPr>
          <w:spacing w:val="-9"/>
          <w:sz w:val="24"/>
        </w:rPr>
        <w:t xml:space="preserve"> </w:t>
      </w:r>
      <w:r>
        <w:rPr>
          <w:sz w:val="24"/>
        </w:rPr>
        <w:t>portion</w:t>
      </w:r>
      <w:r>
        <w:rPr>
          <w:spacing w:val="-5"/>
          <w:sz w:val="24"/>
        </w:rPr>
        <w:t xml:space="preserve"> </w:t>
      </w:r>
      <w:r>
        <w:rPr>
          <w:sz w:val="24"/>
        </w:rPr>
        <w:t>shall</w:t>
      </w:r>
      <w:r>
        <w:rPr>
          <w:spacing w:val="-3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equal</w:t>
      </w:r>
      <w:r>
        <w:rPr>
          <w:spacing w:val="-5"/>
          <w:sz w:val="24"/>
        </w:rPr>
        <w:t xml:space="preserve"> </w:t>
      </w:r>
      <w:r>
        <w:rPr>
          <w:sz w:val="24"/>
        </w:rPr>
        <w:t>to flat</w:t>
      </w:r>
      <w:r>
        <w:rPr>
          <w:spacing w:val="5"/>
          <w:sz w:val="24"/>
        </w:rPr>
        <w:t xml:space="preserve"> </w:t>
      </w:r>
      <w:r>
        <w:rPr>
          <w:sz w:val="24"/>
        </w:rPr>
        <w:t>s</w:t>
      </w:r>
      <w:r>
        <w:rPr>
          <w:sz w:val="24"/>
        </w:rPr>
        <w:t>lab</w:t>
      </w:r>
      <w:r>
        <w:rPr>
          <w:spacing w:val="-4"/>
          <w:sz w:val="24"/>
        </w:rPr>
        <w:t xml:space="preserve"> </w:t>
      </w:r>
      <w:r>
        <w:rPr>
          <w:sz w:val="24"/>
        </w:rPr>
        <w:t>bounded</w:t>
      </w:r>
      <w:r>
        <w:rPr>
          <w:spacing w:val="4"/>
          <w:sz w:val="24"/>
        </w:rPr>
        <w:t xml:space="preserve"> </w:t>
      </w:r>
      <w:r>
        <w:rPr>
          <w:sz w:val="24"/>
        </w:rPr>
        <w:t>by</w:t>
      </w:r>
      <w:r>
        <w:rPr>
          <w:spacing w:val="-10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edge</w:t>
      </w:r>
      <w:r>
        <w:rPr>
          <w:spacing w:val="-1"/>
          <w:sz w:val="24"/>
        </w:rPr>
        <w:t xml:space="preserve"> </w:t>
      </w:r>
      <w:r>
        <w:rPr>
          <w:sz w:val="24"/>
        </w:rPr>
        <w:t>and the centre</w:t>
      </w:r>
      <w:r>
        <w:rPr>
          <w:spacing w:val="-1"/>
          <w:sz w:val="24"/>
        </w:rPr>
        <w:t xml:space="preserve"> </w:t>
      </w:r>
      <w:r>
        <w:rPr>
          <w:sz w:val="24"/>
        </w:rPr>
        <w:t>line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the adjacent</w:t>
      </w:r>
      <w:r>
        <w:rPr>
          <w:spacing w:val="-58"/>
          <w:sz w:val="24"/>
        </w:rPr>
        <w:t xml:space="preserve"> </w:t>
      </w:r>
      <w:r>
        <w:rPr>
          <w:sz w:val="24"/>
        </w:rPr>
        <w:t>panel.</w:t>
      </w:r>
    </w:p>
    <w:p w:rsidR="00C03C49" w:rsidRDefault="00C00156">
      <w:pPr>
        <w:pStyle w:val="ListParagraph"/>
        <w:numPr>
          <w:ilvl w:val="1"/>
          <w:numId w:val="14"/>
        </w:numPr>
        <w:tabs>
          <w:tab w:val="left" w:pos="881"/>
        </w:tabs>
        <w:spacing w:line="259" w:lineRule="auto"/>
        <w:ind w:right="248"/>
        <w:jc w:val="both"/>
        <w:rPr>
          <w:sz w:val="24"/>
        </w:rPr>
      </w:pPr>
      <w:r>
        <w:rPr>
          <w:sz w:val="24"/>
        </w:rPr>
        <w:t>Moment of</w:t>
      </w:r>
      <w:r>
        <w:rPr>
          <w:spacing w:val="-2"/>
          <w:sz w:val="24"/>
        </w:rPr>
        <w:t xml:space="preserve"> </w:t>
      </w:r>
      <w:r>
        <w:rPr>
          <w:sz w:val="24"/>
        </w:rPr>
        <w:t>inertia of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5"/>
          <w:sz w:val="24"/>
        </w:rPr>
        <w:t xml:space="preserve"> </w:t>
      </w:r>
      <w:r>
        <w:rPr>
          <w:sz w:val="24"/>
        </w:rPr>
        <w:t>members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4"/>
          <w:sz w:val="24"/>
        </w:rPr>
        <w:t xml:space="preserve"> </w:t>
      </w:r>
      <w:r>
        <w:rPr>
          <w:sz w:val="24"/>
        </w:rPr>
        <w:t>frame</w:t>
      </w:r>
      <w:r>
        <w:rPr>
          <w:spacing w:val="5"/>
          <w:sz w:val="24"/>
        </w:rPr>
        <w:t xml:space="preserve"> </w:t>
      </w:r>
      <w:r>
        <w:rPr>
          <w:sz w:val="24"/>
        </w:rPr>
        <w:t>may</w:t>
      </w:r>
      <w:r>
        <w:rPr>
          <w:spacing w:val="-4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taken</w:t>
      </w:r>
      <w:r>
        <w:rPr>
          <w:spacing w:val="-4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that of</w:t>
      </w:r>
      <w:r>
        <w:rPr>
          <w:spacing w:val="-7"/>
          <w:sz w:val="24"/>
        </w:rPr>
        <w:t xml:space="preserve"> </w:t>
      </w:r>
      <w:r>
        <w:rPr>
          <w:sz w:val="24"/>
        </w:rPr>
        <w:t>the gross</w:t>
      </w:r>
      <w:r>
        <w:rPr>
          <w:spacing w:val="-1"/>
          <w:sz w:val="24"/>
        </w:rPr>
        <w:t xml:space="preserve"> </w:t>
      </w:r>
      <w:r>
        <w:rPr>
          <w:sz w:val="24"/>
        </w:rPr>
        <w:t>section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the concrete</w:t>
      </w:r>
      <w:r>
        <w:rPr>
          <w:spacing w:val="-58"/>
          <w:sz w:val="24"/>
        </w:rPr>
        <w:t xml:space="preserve"> </w:t>
      </w:r>
      <w:r>
        <w:rPr>
          <w:sz w:val="24"/>
        </w:rPr>
        <w:t>alone.</w:t>
      </w:r>
    </w:p>
    <w:p w:rsidR="00C03C49" w:rsidRDefault="00C00156">
      <w:pPr>
        <w:pStyle w:val="ListParagraph"/>
        <w:numPr>
          <w:ilvl w:val="1"/>
          <w:numId w:val="14"/>
        </w:numPr>
        <w:tabs>
          <w:tab w:val="left" w:pos="881"/>
        </w:tabs>
        <w:spacing w:line="259" w:lineRule="auto"/>
        <w:ind w:right="244"/>
        <w:rPr>
          <w:sz w:val="24"/>
        </w:rPr>
      </w:pPr>
      <w:r>
        <w:rPr>
          <w:sz w:val="24"/>
        </w:rPr>
        <w:t>Variation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moment</w:t>
      </w:r>
      <w:r>
        <w:rPr>
          <w:spacing w:val="2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inertia along the</w:t>
      </w:r>
      <w:r>
        <w:rPr>
          <w:spacing w:val="1"/>
          <w:sz w:val="24"/>
        </w:rPr>
        <w:t xml:space="preserve"> </w:t>
      </w:r>
      <w:r>
        <w:rPr>
          <w:sz w:val="24"/>
        </w:rPr>
        <w:t>axis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the slab</w:t>
      </w:r>
      <w:r>
        <w:rPr>
          <w:spacing w:val="-5"/>
          <w:sz w:val="24"/>
        </w:rPr>
        <w:t xml:space="preserve"> </w:t>
      </w:r>
      <w:r>
        <w:rPr>
          <w:sz w:val="24"/>
        </w:rPr>
        <w:t>on</w:t>
      </w:r>
      <w:r>
        <w:rPr>
          <w:spacing w:val="-2"/>
          <w:sz w:val="24"/>
        </w:rPr>
        <w:t xml:space="preserve"> </w:t>
      </w:r>
      <w:r>
        <w:rPr>
          <w:sz w:val="24"/>
        </w:rPr>
        <w:t>account of</w:t>
      </w:r>
      <w:r>
        <w:rPr>
          <w:spacing w:val="-8"/>
          <w:sz w:val="24"/>
        </w:rPr>
        <w:t xml:space="preserve"> </w:t>
      </w:r>
      <w:r>
        <w:rPr>
          <w:sz w:val="24"/>
        </w:rPr>
        <w:t>provision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drops</w:t>
      </w:r>
      <w:r>
        <w:rPr>
          <w:spacing w:val="-1"/>
          <w:sz w:val="24"/>
        </w:rPr>
        <w:t xml:space="preserve"> </w:t>
      </w:r>
      <w:r>
        <w:rPr>
          <w:sz w:val="24"/>
        </w:rPr>
        <w:t>shall</w:t>
      </w:r>
      <w:r>
        <w:rPr>
          <w:spacing w:val="-4"/>
          <w:sz w:val="24"/>
        </w:rPr>
        <w:t xml:space="preserve"> </w:t>
      </w:r>
      <w:r>
        <w:rPr>
          <w:sz w:val="24"/>
        </w:rPr>
        <w:t>be taken</w:t>
      </w:r>
      <w:r>
        <w:rPr>
          <w:spacing w:val="-57"/>
          <w:sz w:val="24"/>
        </w:rPr>
        <w:t xml:space="preserve"> </w:t>
      </w:r>
      <w:r>
        <w:rPr>
          <w:sz w:val="24"/>
        </w:rPr>
        <w:t>into account. In the case of recessed or coffered slab which is made solid in the region of the columns,</w:t>
      </w:r>
      <w:r>
        <w:rPr>
          <w:spacing w:val="1"/>
          <w:sz w:val="24"/>
        </w:rPr>
        <w:t xml:space="preserve"> </w:t>
      </w:r>
      <w:r>
        <w:rPr>
          <w:sz w:val="24"/>
        </w:rPr>
        <w:t>the stiffening effect may be ignored provided the solid part of the slab does not extend more than 0.15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lef into the </w:t>
      </w:r>
      <w:r>
        <w:rPr>
          <w:sz w:val="24"/>
        </w:rPr>
        <w:t>span measured from the centre line of the columns. The stiffening effect of flared columns</w:t>
      </w:r>
      <w:r>
        <w:rPr>
          <w:spacing w:val="1"/>
          <w:sz w:val="24"/>
        </w:rPr>
        <w:t xml:space="preserve"> </w:t>
      </w:r>
      <w:r>
        <w:rPr>
          <w:sz w:val="24"/>
        </w:rPr>
        <w:t>heads</w:t>
      </w:r>
      <w:r>
        <w:rPr>
          <w:spacing w:val="4"/>
          <w:sz w:val="24"/>
        </w:rPr>
        <w:t xml:space="preserve"> </w:t>
      </w:r>
      <w:r>
        <w:rPr>
          <w:sz w:val="24"/>
        </w:rPr>
        <w:t>may</w:t>
      </w:r>
      <w:r>
        <w:rPr>
          <w:spacing w:val="2"/>
          <w:sz w:val="24"/>
        </w:rPr>
        <w:t xml:space="preserve"> </w:t>
      </w:r>
      <w:r>
        <w:rPr>
          <w:sz w:val="24"/>
        </w:rPr>
        <w:t>be</w:t>
      </w:r>
      <w:r>
        <w:rPr>
          <w:spacing w:val="6"/>
          <w:sz w:val="24"/>
        </w:rPr>
        <w:t xml:space="preserve"> </w:t>
      </w:r>
      <w:r>
        <w:rPr>
          <w:sz w:val="24"/>
        </w:rPr>
        <w:t>ignored.</w:t>
      </w:r>
    </w:p>
    <w:p w:rsidR="00C03C49" w:rsidRDefault="00C00156">
      <w:pPr>
        <w:pStyle w:val="ListParagraph"/>
        <w:numPr>
          <w:ilvl w:val="1"/>
          <w:numId w:val="14"/>
        </w:numPr>
        <w:tabs>
          <w:tab w:val="left" w:pos="881"/>
        </w:tabs>
        <w:spacing w:before="1" w:line="259" w:lineRule="auto"/>
        <w:ind w:right="458"/>
        <w:rPr>
          <w:sz w:val="24"/>
        </w:rPr>
      </w:pPr>
      <w:r>
        <w:rPr>
          <w:sz w:val="24"/>
        </w:rPr>
        <w:t>Analysis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frame</w:t>
      </w:r>
      <w:r>
        <w:rPr>
          <w:spacing w:val="2"/>
          <w:sz w:val="24"/>
        </w:rPr>
        <w:t xml:space="preserve"> </w:t>
      </w:r>
      <w:r>
        <w:rPr>
          <w:sz w:val="24"/>
        </w:rPr>
        <w:t>may</w:t>
      </w:r>
      <w:r>
        <w:rPr>
          <w:spacing w:val="-5"/>
          <w:sz w:val="24"/>
        </w:rPr>
        <w:t xml:space="preserve"> </w:t>
      </w:r>
      <w:r>
        <w:rPr>
          <w:sz w:val="24"/>
        </w:rPr>
        <w:t>be</w:t>
      </w:r>
      <w:r>
        <w:rPr>
          <w:spacing w:val="-2"/>
          <w:sz w:val="24"/>
        </w:rPr>
        <w:t xml:space="preserve"> </w:t>
      </w:r>
      <w:r>
        <w:rPr>
          <w:sz w:val="24"/>
        </w:rPr>
        <w:t>carried</w:t>
      </w:r>
      <w:r>
        <w:rPr>
          <w:spacing w:val="-2"/>
          <w:sz w:val="24"/>
        </w:rPr>
        <w:t xml:space="preserve"> </w:t>
      </w:r>
      <w:r>
        <w:rPr>
          <w:sz w:val="24"/>
        </w:rPr>
        <w:t>out</w:t>
      </w:r>
      <w:r>
        <w:rPr>
          <w:spacing w:val="4"/>
          <w:sz w:val="24"/>
        </w:rPr>
        <w:t xml:space="preserve"> </w:t>
      </w:r>
      <w:r>
        <w:rPr>
          <w:sz w:val="24"/>
        </w:rPr>
        <w:t>with</w:t>
      </w:r>
      <w:r>
        <w:rPr>
          <w:spacing w:val="-6"/>
          <w:sz w:val="24"/>
        </w:rPr>
        <w:t xml:space="preserve"> </w:t>
      </w:r>
      <w:r>
        <w:rPr>
          <w:sz w:val="24"/>
        </w:rPr>
        <w:t>substitute</w:t>
      </w:r>
      <w:r>
        <w:rPr>
          <w:spacing w:val="-2"/>
          <w:sz w:val="24"/>
        </w:rPr>
        <w:t xml:space="preserve"> </w:t>
      </w:r>
      <w:r>
        <w:rPr>
          <w:sz w:val="24"/>
        </w:rPr>
        <w:t>frame</w:t>
      </w:r>
      <w:r>
        <w:rPr>
          <w:spacing w:val="3"/>
          <w:sz w:val="24"/>
        </w:rPr>
        <w:t xml:space="preserve"> </w:t>
      </w:r>
      <w:r>
        <w:rPr>
          <w:sz w:val="24"/>
        </w:rPr>
        <w:t>method</w:t>
      </w:r>
      <w:r>
        <w:rPr>
          <w:spacing w:val="-6"/>
          <w:sz w:val="24"/>
        </w:rPr>
        <w:t xml:space="preserve"> </w:t>
      </w:r>
      <w:r>
        <w:rPr>
          <w:sz w:val="24"/>
        </w:rPr>
        <w:t>or</w:t>
      </w:r>
      <w:r>
        <w:rPr>
          <w:spacing w:val="-4"/>
          <w:sz w:val="24"/>
        </w:rPr>
        <w:t xml:space="preserve"> </w:t>
      </w:r>
      <w:r>
        <w:rPr>
          <w:sz w:val="24"/>
        </w:rPr>
        <w:t>any</w:t>
      </w:r>
      <w:r>
        <w:rPr>
          <w:spacing w:val="-10"/>
          <w:sz w:val="24"/>
        </w:rPr>
        <w:t xml:space="preserve"> </w:t>
      </w:r>
      <w:r>
        <w:rPr>
          <w:sz w:val="24"/>
        </w:rPr>
        <w:t>other accepted</w:t>
      </w:r>
      <w:r>
        <w:rPr>
          <w:spacing w:val="-6"/>
          <w:sz w:val="24"/>
        </w:rPr>
        <w:t xml:space="preserve"> </w:t>
      </w:r>
      <w:r>
        <w:rPr>
          <w:sz w:val="24"/>
        </w:rPr>
        <w:t>method</w:t>
      </w:r>
      <w:r>
        <w:rPr>
          <w:spacing w:val="-1"/>
          <w:sz w:val="24"/>
        </w:rPr>
        <w:t xml:space="preserve"> </w:t>
      </w:r>
      <w:r>
        <w:rPr>
          <w:sz w:val="24"/>
        </w:rPr>
        <w:t>like</w:t>
      </w:r>
      <w:r>
        <w:rPr>
          <w:spacing w:val="-57"/>
          <w:sz w:val="24"/>
        </w:rPr>
        <w:t xml:space="preserve"> </w:t>
      </w:r>
      <w:r>
        <w:rPr>
          <w:sz w:val="24"/>
        </w:rPr>
        <w:t>moment</w:t>
      </w:r>
      <w:r>
        <w:rPr>
          <w:spacing w:val="6"/>
          <w:sz w:val="24"/>
        </w:rPr>
        <w:t xml:space="preserve"> </w:t>
      </w:r>
      <w:r>
        <w:rPr>
          <w:sz w:val="24"/>
        </w:rPr>
        <w:t>distribution</w:t>
      </w:r>
      <w:r>
        <w:rPr>
          <w:spacing w:val="-3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matrix</w:t>
      </w:r>
      <w:r>
        <w:rPr>
          <w:spacing w:val="2"/>
          <w:sz w:val="24"/>
        </w:rPr>
        <w:t xml:space="preserve"> </w:t>
      </w:r>
      <w:r>
        <w:rPr>
          <w:sz w:val="24"/>
        </w:rPr>
        <w:t>method.</w:t>
      </w:r>
    </w:p>
    <w:p w:rsidR="00C03C49" w:rsidRDefault="00C00156">
      <w:pPr>
        <w:pStyle w:val="Heading2"/>
        <w:spacing w:before="162"/>
      </w:pPr>
      <w:bookmarkStart w:id="9" w:name="Loading_Pattern"/>
      <w:bookmarkEnd w:id="9"/>
      <w:r>
        <w:t>Loading</w:t>
      </w:r>
      <w:r>
        <w:rPr>
          <w:spacing w:val="-8"/>
        </w:rPr>
        <w:t xml:space="preserve"> </w:t>
      </w:r>
      <w:r>
        <w:t>Pattern</w:t>
      </w:r>
    </w:p>
    <w:p w:rsidR="00C03C49" w:rsidRDefault="00C00156">
      <w:pPr>
        <w:spacing w:before="175" w:line="259" w:lineRule="auto"/>
        <w:ind w:left="160" w:right="137"/>
        <w:rPr>
          <w:sz w:val="24"/>
        </w:rPr>
      </w:pPr>
      <w:r>
        <w:rPr>
          <w:sz w:val="24"/>
        </w:rPr>
        <w:t>When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2"/>
          <w:sz w:val="24"/>
        </w:rPr>
        <w:t xml:space="preserve"> </w:t>
      </w:r>
      <w:r>
        <w:rPr>
          <w:sz w:val="24"/>
        </w:rPr>
        <w:t>live</w:t>
      </w:r>
      <w:r>
        <w:rPr>
          <w:spacing w:val="1"/>
          <w:sz w:val="24"/>
        </w:rPr>
        <w:t xml:space="preserve"> </w:t>
      </w:r>
      <w:r>
        <w:rPr>
          <w:sz w:val="24"/>
        </w:rPr>
        <w:t>load</w:t>
      </w:r>
      <w:r>
        <w:rPr>
          <w:spacing w:val="-2"/>
          <w:sz w:val="24"/>
        </w:rPr>
        <w:t xml:space="preserve"> </w:t>
      </w:r>
      <w:r>
        <w:rPr>
          <w:sz w:val="24"/>
        </w:rPr>
        <w:t>does</w:t>
      </w:r>
      <w:r>
        <w:rPr>
          <w:spacing w:val="-2"/>
          <w:sz w:val="24"/>
        </w:rPr>
        <w:t xml:space="preserve"> </w:t>
      </w:r>
      <w:r>
        <w:rPr>
          <w:sz w:val="24"/>
        </w:rPr>
        <w:t>not</w:t>
      </w:r>
      <w:r>
        <w:rPr>
          <w:spacing w:val="-1"/>
          <w:sz w:val="24"/>
        </w:rPr>
        <w:t xml:space="preserve"> </w:t>
      </w:r>
      <w:r>
        <w:rPr>
          <w:sz w:val="24"/>
        </w:rPr>
        <w:t>exceed</w:t>
      </w:r>
      <w:r>
        <w:rPr>
          <w:spacing w:val="-2"/>
          <w:sz w:val="24"/>
        </w:rPr>
        <w:t xml:space="preserve"> </w:t>
      </w:r>
      <w:r>
        <w:rPr>
          <w:sz w:val="24"/>
        </w:rPr>
        <w:t>¾th</w:t>
      </w:r>
      <w:r>
        <w:rPr>
          <w:spacing w:val="-7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dead</w:t>
      </w:r>
      <w:r>
        <w:rPr>
          <w:spacing w:val="-2"/>
          <w:sz w:val="24"/>
        </w:rPr>
        <w:t xml:space="preserve"> </w:t>
      </w:r>
      <w:r>
        <w:rPr>
          <w:sz w:val="24"/>
        </w:rPr>
        <w:t>load,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maximum moments</w:t>
      </w:r>
      <w:r>
        <w:rPr>
          <w:spacing w:val="-3"/>
          <w:sz w:val="24"/>
        </w:rPr>
        <w:t xml:space="preserve"> </w:t>
      </w:r>
      <w:r>
        <w:rPr>
          <w:sz w:val="24"/>
        </w:rPr>
        <w:t>may</w:t>
      </w:r>
      <w:r>
        <w:rPr>
          <w:spacing w:val="-1"/>
          <w:sz w:val="24"/>
        </w:rPr>
        <w:t xml:space="preserve"> </w:t>
      </w:r>
      <w:r>
        <w:rPr>
          <w:sz w:val="24"/>
        </w:rPr>
        <w:t>be</w:t>
      </w:r>
      <w:r>
        <w:rPr>
          <w:spacing w:val="-3"/>
          <w:sz w:val="24"/>
        </w:rPr>
        <w:t xml:space="preserve"> </w:t>
      </w:r>
      <w:r>
        <w:rPr>
          <w:sz w:val="24"/>
        </w:rPr>
        <w:t>assumed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occur at</w:t>
      </w:r>
      <w:r>
        <w:rPr>
          <w:spacing w:val="2"/>
          <w:sz w:val="24"/>
        </w:rPr>
        <w:t xml:space="preserve"> </w:t>
      </w:r>
      <w:r>
        <w:rPr>
          <w:sz w:val="24"/>
        </w:rPr>
        <w:t>all</w:t>
      </w:r>
      <w:r>
        <w:rPr>
          <w:spacing w:val="-57"/>
          <w:sz w:val="24"/>
        </w:rPr>
        <w:t xml:space="preserve"> </w:t>
      </w:r>
      <w:r>
        <w:rPr>
          <w:sz w:val="24"/>
        </w:rPr>
        <w:t>sections when full design live load is on the entire slab. If live load exceeds ¾th dead load analysis is to be</w:t>
      </w:r>
      <w:r>
        <w:rPr>
          <w:spacing w:val="1"/>
          <w:sz w:val="24"/>
        </w:rPr>
        <w:t xml:space="preserve"> </w:t>
      </w:r>
      <w:r>
        <w:rPr>
          <w:sz w:val="24"/>
        </w:rPr>
        <w:t>carried</w:t>
      </w:r>
      <w:r>
        <w:rPr>
          <w:spacing w:val="1"/>
          <w:sz w:val="24"/>
        </w:rPr>
        <w:t xml:space="preserve"> </w:t>
      </w:r>
      <w:r>
        <w:rPr>
          <w:sz w:val="24"/>
        </w:rPr>
        <w:t>out</w:t>
      </w:r>
      <w:r>
        <w:rPr>
          <w:spacing w:val="2"/>
          <w:sz w:val="24"/>
        </w:rPr>
        <w:t xml:space="preserve"> </w:t>
      </w:r>
      <w:r>
        <w:rPr>
          <w:sz w:val="24"/>
        </w:rPr>
        <w:t>for the</w:t>
      </w:r>
      <w:r>
        <w:rPr>
          <w:spacing w:val="1"/>
          <w:sz w:val="24"/>
        </w:rPr>
        <w:t xml:space="preserve"> </w:t>
      </w:r>
      <w:r>
        <w:rPr>
          <w:sz w:val="24"/>
        </w:rPr>
        <w:t>following</w:t>
      </w:r>
      <w:r>
        <w:rPr>
          <w:spacing w:val="1"/>
          <w:sz w:val="24"/>
        </w:rPr>
        <w:t xml:space="preserve"> </w:t>
      </w:r>
      <w:r>
        <w:rPr>
          <w:sz w:val="24"/>
        </w:rPr>
        <w:t>pattern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2"/>
          <w:sz w:val="24"/>
        </w:rPr>
        <w:t xml:space="preserve"> </w:t>
      </w:r>
      <w:r>
        <w:rPr>
          <w:sz w:val="24"/>
        </w:rPr>
        <w:t>loading</w:t>
      </w:r>
      <w:r>
        <w:rPr>
          <w:spacing w:val="2"/>
          <w:sz w:val="24"/>
        </w:rPr>
        <w:t xml:space="preserve"> </w:t>
      </w:r>
      <w:r>
        <w:rPr>
          <w:sz w:val="24"/>
        </w:rPr>
        <w:t>also:</w:t>
      </w:r>
    </w:p>
    <w:p w:rsidR="00C03C49" w:rsidRDefault="00C00156">
      <w:pPr>
        <w:pStyle w:val="ListParagraph"/>
        <w:numPr>
          <w:ilvl w:val="0"/>
          <w:numId w:val="13"/>
        </w:numPr>
        <w:tabs>
          <w:tab w:val="left" w:pos="880"/>
          <w:tab w:val="left" w:pos="881"/>
        </w:tabs>
        <w:spacing w:before="158" w:line="264" w:lineRule="auto"/>
        <w:ind w:right="428"/>
        <w:jc w:val="left"/>
        <w:rPr>
          <w:sz w:val="24"/>
        </w:rPr>
      </w:pP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get</w:t>
      </w:r>
      <w:r>
        <w:rPr>
          <w:spacing w:val="3"/>
          <w:sz w:val="24"/>
        </w:rPr>
        <w:t xml:space="preserve"> </w:t>
      </w:r>
      <w:r>
        <w:rPr>
          <w:sz w:val="24"/>
        </w:rPr>
        <w:t>maximum</w:t>
      </w:r>
      <w:r>
        <w:rPr>
          <w:spacing w:val="-2"/>
          <w:sz w:val="24"/>
        </w:rPr>
        <w:t xml:space="preserve"> </w:t>
      </w:r>
      <w:r>
        <w:rPr>
          <w:sz w:val="24"/>
        </w:rPr>
        <w:t>moment</w:t>
      </w:r>
      <w:r>
        <w:rPr>
          <w:spacing w:val="3"/>
          <w:sz w:val="24"/>
        </w:rPr>
        <w:t xml:space="preserve"> </w:t>
      </w:r>
      <w:r>
        <w:rPr>
          <w:sz w:val="24"/>
        </w:rPr>
        <w:t>near</w:t>
      </w:r>
      <w:r>
        <w:rPr>
          <w:spacing w:val="4"/>
          <w:sz w:val="24"/>
        </w:rPr>
        <w:t xml:space="preserve"> </w:t>
      </w:r>
      <w:r>
        <w:rPr>
          <w:sz w:val="24"/>
        </w:rPr>
        <w:t>mid</w:t>
      </w:r>
      <w:r>
        <w:rPr>
          <w:spacing w:val="-2"/>
          <w:sz w:val="24"/>
        </w:rPr>
        <w:t xml:space="preserve"> </w:t>
      </w:r>
      <w:r>
        <w:rPr>
          <w:sz w:val="24"/>
        </w:rPr>
        <w:t>span –</w:t>
      </w:r>
      <w:r>
        <w:rPr>
          <w:spacing w:val="-2"/>
          <w:sz w:val="24"/>
        </w:rPr>
        <w:t xml:space="preserve"> </w:t>
      </w:r>
      <w:r>
        <w:rPr>
          <w:sz w:val="24"/>
        </w:rPr>
        <w:t>¾th</w:t>
      </w:r>
      <w:r>
        <w:rPr>
          <w:spacing w:val="-11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>live</w:t>
      </w:r>
      <w:r>
        <w:rPr>
          <w:spacing w:val="2"/>
          <w:sz w:val="24"/>
        </w:rPr>
        <w:t xml:space="preserve"> </w:t>
      </w:r>
      <w:r>
        <w:rPr>
          <w:sz w:val="24"/>
        </w:rPr>
        <w:t>load</w:t>
      </w:r>
      <w:r>
        <w:rPr>
          <w:spacing w:val="-1"/>
          <w:sz w:val="24"/>
        </w:rPr>
        <w:t xml:space="preserve"> </w:t>
      </w:r>
      <w:r>
        <w:rPr>
          <w:sz w:val="24"/>
        </w:rPr>
        <w:t>on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panel</w:t>
      </w:r>
      <w:r>
        <w:rPr>
          <w:spacing w:val="-10"/>
          <w:sz w:val="24"/>
        </w:rPr>
        <w:t xml:space="preserve"> </w:t>
      </w:r>
      <w:r>
        <w:rPr>
          <w:sz w:val="24"/>
        </w:rPr>
        <w:t>and</w:t>
      </w:r>
      <w:r>
        <w:rPr>
          <w:spacing w:val="2"/>
          <w:sz w:val="24"/>
        </w:rPr>
        <w:t xml:space="preserve"> </w:t>
      </w:r>
      <w:r>
        <w:rPr>
          <w:sz w:val="24"/>
        </w:rPr>
        <w:t>full live</w:t>
      </w:r>
      <w:r>
        <w:rPr>
          <w:spacing w:val="2"/>
          <w:sz w:val="24"/>
        </w:rPr>
        <w:t xml:space="preserve"> </w:t>
      </w:r>
      <w:r>
        <w:rPr>
          <w:sz w:val="24"/>
        </w:rPr>
        <w:t>load</w:t>
      </w:r>
      <w:r>
        <w:rPr>
          <w:spacing w:val="-2"/>
          <w:sz w:val="24"/>
        </w:rPr>
        <w:t xml:space="preserve"> </w:t>
      </w:r>
      <w:r>
        <w:rPr>
          <w:sz w:val="24"/>
        </w:rPr>
        <w:t>on</w:t>
      </w:r>
      <w:r>
        <w:rPr>
          <w:spacing w:val="-7"/>
          <w:sz w:val="24"/>
        </w:rPr>
        <w:t xml:space="preserve"> </w:t>
      </w:r>
      <w:r>
        <w:rPr>
          <w:sz w:val="24"/>
        </w:rPr>
        <w:t>alternate</w:t>
      </w:r>
      <w:r>
        <w:rPr>
          <w:spacing w:val="-57"/>
          <w:sz w:val="24"/>
        </w:rPr>
        <w:t xml:space="preserve"> </w:t>
      </w:r>
      <w:r>
        <w:rPr>
          <w:sz w:val="24"/>
        </w:rPr>
        <w:t>panel</w:t>
      </w:r>
    </w:p>
    <w:p w:rsidR="00C03C49" w:rsidRDefault="00C00156">
      <w:pPr>
        <w:pStyle w:val="ListParagraph"/>
        <w:numPr>
          <w:ilvl w:val="0"/>
          <w:numId w:val="13"/>
        </w:numPr>
        <w:tabs>
          <w:tab w:val="left" w:pos="880"/>
          <w:tab w:val="left" w:pos="881"/>
        </w:tabs>
        <w:spacing w:line="274" w:lineRule="exact"/>
        <w:ind w:hanging="558"/>
        <w:jc w:val="left"/>
        <w:rPr>
          <w:sz w:val="24"/>
        </w:rPr>
      </w:pP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get</w:t>
      </w:r>
      <w:r>
        <w:rPr>
          <w:spacing w:val="-1"/>
          <w:sz w:val="24"/>
        </w:rPr>
        <w:t xml:space="preserve"> </w:t>
      </w:r>
      <w:r>
        <w:rPr>
          <w:sz w:val="24"/>
        </w:rPr>
        <w:t>maximum</w:t>
      </w:r>
      <w:r>
        <w:rPr>
          <w:spacing w:val="-4"/>
          <w:sz w:val="24"/>
        </w:rPr>
        <w:t xml:space="preserve"> </w:t>
      </w:r>
      <w:r>
        <w:rPr>
          <w:sz w:val="24"/>
        </w:rPr>
        <w:t>moment</w:t>
      </w:r>
      <w:r>
        <w:rPr>
          <w:spacing w:val="9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slab</w:t>
      </w:r>
      <w:r>
        <w:rPr>
          <w:spacing w:val="-6"/>
          <w:sz w:val="24"/>
        </w:rPr>
        <w:t xml:space="preserve"> </w:t>
      </w:r>
      <w:r>
        <w:rPr>
          <w:sz w:val="24"/>
        </w:rPr>
        <w:t>near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support –</w:t>
      </w:r>
      <w:r>
        <w:rPr>
          <w:spacing w:val="-5"/>
          <w:sz w:val="24"/>
        </w:rPr>
        <w:t xml:space="preserve"> </w:t>
      </w:r>
      <w:r>
        <w:rPr>
          <w:sz w:val="24"/>
        </w:rPr>
        <w:t>¾th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live</w:t>
      </w:r>
      <w:r>
        <w:rPr>
          <w:spacing w:val="4"/>
          <w:sz w:val="24"/>
        </w:rPr>
        <w:t xml:space="preserve"> </w:t>
      </w:r>
      <w:r>
        <w:rPr>
          <w:sz w:val="24"/>
        </w:rPr>
        <w:t>load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on</w:t>
      </w:r>
      <w:r>
        <w:rPr>
          <w:spacing w:val="-10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adjacent</w:t>
      </w:r>
      <w:r>
        <w:rPr>
          <w:spacing w:val="5"/>
          <w:sz w:val="24"/>
        </w:rPr>
        <w:t xml:space="preserve"> </w:t>
      </w:r>
      <w:r>
        <w:rPr>
          <w:sz w:val="24"/>
        </w:rPr>
        <w:t>panel</w:t>
      </w:r>
      <w:r>
        <w:rPr>
          <w:spacing w:val="-10"/>
          <w:sz w:val="24"/>
        </w:rPr>
        <w:t xml:space="preserve"> </w:t>
      </w:r>
      <w:r>
        <w:rPr>
          <w:sz w:val="24"/>
        </w:rPr>
        <w:t>only</w:t>
      </w:r>
    </w:p>
    <w:p w:rsidR="00C03C49" w:rsidRDefault="00C00156">
      <w:pPr>
        <w:spacing w:before="175" w:line="259" w:lineRule="auto"/>
        <w:ind w:left="160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be</w:t>
      </w:r>
      <w:r>
        <w:rPr>
          <w:spacing w:val="-2"/>
          <w:sz w:val="24"/>
        </w:rPr>
        <w:t xml:space="preserve"> </w:t>
      </w:r>
      <w:r>
        <w:rPr>
          <w:sz w:val="24"/>
        </w:rPr>
        <w:t>carefully</w:t>
      </w:r>
      <w:r>
        <w:rPr>
          <w:spacing w:val="-6"/>
          <w:sz w:val="24"/>
        </w:rPr>
        <w:t xml:space="preserve"> </w:t>
      </w:r>
      <w:r>
        <w:rPr>
          <w:sz w:val="24"/>
        </w:rPr>
        <w:t>noted</w:t>
      </w:r>
      <w:r>
        <w:rPr>
          <w:spacing w:val="-5"/>
          <w:sz w:val="24"/>
        </w:rPr>
        <w:t xml:space="preserve"> </w:t>
      </w:r>
      <w:r>
        <w:rPr>
          <w:sz w:val="24"/>
        </w:rPr>
        <w:t>that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no</w:t>
      </w:r>
      <w:r>
        <w:rPr>
          <w:spacing w:val="3"/>
          <w:sz w:val="24"/>
        </w:rPr>
        <w:t xml:space="preserve"> </w:t>
      </w:r>
      <w:r>
        <w:rPr>
          <w:sz w:val="24"/>
        </w:rPr>
        <w:t>case</w:t>
      </w:r>
      <w:r>
        <w:rPr>
          <w:spacing w:val="-2"/>
          <w:sz w:val="24"/>
        </w:rPr>
        <w:t xml:space="preserve"> </w:t>
      </w:r>
      <w:r>
        <w:rPr>
          <w:sz w:val="24"/>
        </w:rPr>
        <w:t>design</w:t>
      </w:r>
      <w:r>
        <w:rPr>
          <w:spacing w:val="-1"/>
          <w:sz w:val="24"/>
        </w:rPr>
        <w:t xml:space="preserve"> </w:t>
      </w:r>
      <w:r>
        <w:rPr>
          <w:sz w:val="24"/>
        </w:rPr>
        <w:t>moment</w:t>
      </w:r>
      <w:r>
        <w:rPr>
          <w:spacing w:val="4"/>
          <w:sz w:val="24"/>
        </w:rPr>
        <w:t xml:space="preserve"> </w:t>
      </w:r>
      <w:r>
        <w:rPr>
          <w:sz w:val="24"/>
        </w:rPr>
        <w:t>shall</w:t>
      </w:r>
      <w:r>
        <w:rPr>
          <w:spacing w:val="-5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taken</w:t>
      </w:r>
      <w:r>
        <w:rPr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be</w:t>
      </w:r>
      <w:r>
        <w:rPr>
          <w:spacing w:val="3"/>
          <w:sz w:val="24"/>
        </w:rPr>
        <w:t xml:space="preserve"> </w:t>
      </w:r>
      <w:r>
        <w:rPr>
          <w:sz w:val="24"/>
        </w:rPr>
        <w:t>less</w:t>
      </w:r>
      <w:r>
        <w:rPr>
          <w:spacing w:val="-3"/>
          <w:sz w:val="24"/>
        </w:rPr>
        <w:t xml:space="preserve"> </w:t>
      </w:r>
      <w:r>
        <w:rPr>
          <w:sz w:val="24"/>
        </w:rPr>
        <w:t>than</w:t>
      </w:r>
      <w:r>
        <w:rPr>
          <w:spacing w:val="-6"/>
          <w:sz w:val="24"/>
        </w:rPr>
        <w:t xml:space="preserve"> </w:t>
      </w:r>
      <w:r>
        <w:rPr>
          <w:sz w:val="24"/>
        </w:rPr>
        <w:t>those</w:t>
      </w:r>
      <w:r>
        <w:rPr>
          <w:spacing w:val="-2"/>
          <w:sz w:val="24"/>
        </w:rPr>
        <w:t xml:space="preserve"> </w:t>
      </w:r>
      <w:r>
        <w:rPr>
          <w:sz w:val="24"/>
        </w:rPr>
        <w:t>occurring with</w:t>
      </w:r>
      <w:r>
        <w:rPr>
          <w:spacing w:val="-1"/>
          <w:sz w:val="24"/>
        </w:rPr>
        <w:t xml:space="preserve"> </w:t>
      </w:r>
      <w:r>
        <w:rPr>
          <w:sz w:val="24"/>
        </w:rPr>
        <w:t>full</w:t>
      </w:r>
      <w:r>
        <w:rPr>
          <w:spacing w:val="-57"/>
          <w:sz w:val="24"/>
        </w:rPr>
        <w:t xml:space="preserve"> </w:t>
      </w:r>
      <w:r>
        <w:rPr>
          <w:sz w:val="24"/>
        </w:rPr>
        <w:t>design</w:t>
      </w:r>
      <w:r>
        <w:rPr>
          <w:spacing w:val="1"/>
          <w:sz w:val="24"/>
        </w:rPr>
        <w:t xml:space="preserve"> </w:t>
      </w:r>
      <w:r>
        <w:rPr>
          <w:sz w:val="24"/>
        </w:rPr>
        <w:t>live</w:t>
      </w:r>
      <w:r>
        <w:rPr>
          <w:spacing w:val="6"/>
          <w:sz w:val="24"/>
        </w:rPr>
        <w:t xml:space="preserve"> </w:t>
      </w:r>
      <w:r>
        <w:rPr>
          <w:sz w:val="24"/>
        </w:rPr>
        <w:t>load</w:t>
      </w:r>
      <w:r>
        <w:rPr>
          <w:spacing w:val="2"/>
          <w:sz w:val="24"/>
        </w:rPr>
        <w:t xml:space="preserve"> </w:t>
      </w:r>
      <w:r>
        <w:rPr>
          <w:sz w:val="24"/>
        </w:rPr>
        <w:t>on</w:t>
      </w:r>
      <w:r>
        <w:rPr>
          <w:spacing w:val="-3"/>
          <w:sz w:val="24"/>
        </w:rPr>
        <w:t xml:space="preserve"> </w:t>
      </w:r>
      <w:r>
        <w:rPr>
          <w:sz w:val="24"/>
        </w:rPr>
        <w:t>all</w:t>
      </w:r>
      <w:r>
        <w:rPr>
          <w:spacing w:val="-3"/>
          <w:sz w:val="24"/>
        </w:rPr>
        <w:t xml:space="preserve"> </w:t>
      </w:r>
      <w:r>
        <w:rPr>
          <w:sz w:val="24"/>
        </w:rPr>
        <w:t>panels.</w:t>
      </w:r>
    </w:p>
    <w:p w:rsidR="00C03C49" w:rsidRDefault="00C00156">
      <w:pPr>
        <w:spacing w:before="157" w:line="259" w:lineRule="auto"/>
        <w:ind w:left="160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moments</w:t>
      </w:r>
      <w:r>
        <w:rPr>
          <w:spacing w:val="-3"/>
          <w:sz w:val="24"/>
        </w:rPr>
        <w:t xml:space="preserve"> </w:t>
      </w:r>
      <w:r>
        <w:rPr>
          <w:sz w:val="24"/>
        </w:rPr>
        <w:t>determined</w:t>
      </w:r>
      <w:r>
        <w:rPr>
          <w:spacing w:val="4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beam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>frame</w:t>
      </w:r>
      <w:r>
        <w:rPr>
          <w:spacing w:val="-1"/>
          <w:sz w:val="24"/>
        </w:rPr>
        <w:t xml:space="preserve"> </w:t>
      </w:r>
      <w:r>
        <w:rPr>
          <w:sz w:val="24"/>
        </w:rPr>
        <w:t>(flat</w:t>
      </w:r>
      <w:r>
        <w:rPr>
          <w:spacing w:val="-1"/>
          <w:sz w:val="24"/>
        </w:rPr>
        <w:t xml:space="preserve"> </w:t>
      </w:r>
      <w:r>
        <w:rPr>
          <w:sz w:val="24"/>
        </w:rPr>
        <w:t>slab)</w:t>
      </w:r>
      <w:r>
        <w:rPr>
          <w:spacing w:val="5"/>
          <w:sz w:val="24"/>
        </w:rPr>
        <w:t xml:space="preserve"> </w:t>
      </w:r>
      <w:r>
        <w:rPr>
          <w:sz w:val="24"/>
        </w:rPr>
        <w:t>may</w:t>
      </w:r>
      <w:r>
        <w:rPr>
          <w:spacing w:val="-7"/>
          <w:sz w:val="24"/>
        </w:rPr>
        <w:t xml:space="preserve"> </w:t>
      </w:r>
      <w:r>
        <w:rPr>
          <w:sz w:val="24"/>
        </w:rPr>
        <w:t>be</w:t>
      </w:r>
      <w:r>
        <w:rPr>
          <w:spacing w:val="-2"/>
          <w:sz w:val="24"/>
        </w:rPr>
        <w:t xml:space="preserve"> </w:t>
      </w:r>
      <w:r>
        <w:rPr>
          <w:sz w:val="24"/>
        </w:rPr>
        <w:t>reduced</w:t>
      </w:r>
      <w:r>
        <w:rPr>
          <w:spacing w:val="3"/>
          <w:sz w:val="24"/>
        </w:rPr>
        <w:t xml:space="preserve"> </w:t>
      </w:r>
      <w:r>
        <w:rPr>
          <w:sz w:val="24"/>
        </w:rPr>
        <w:t>in</w:t>
      </w:r>
      <w:r>
        <w:rPr>
          <w:spacing w:val="-7"/>
          <w:sz w:val="24"/>
        </w:rPr>
        <w:t xml:space="preserve"> </w:t>
      </w:r>
      <w:r>
        <w:rPr>
          <w:sz w:val="24"/>
        </w:rPr>
        <w:t>such</w:t>
      </w:r>
      <w:r>
        <w:rPr>
          <w:spacing w:val="-5"/>
          <w:sz w:val="24"/>
        </w:rPr>
        <w:t xml:space="preserve"> </w:t>
      </w:r>
      <w:r>
        <w:rPr>
          <w:sz w:val="24"/>
        </w:rPr>
        <w:t>proportion</w:t>
      </w:r>
      <w:r>
        <w:rPr>
          <w:spacing w:val="-5"/>
          <w:sz w:val="24"/>
        </w:rPr>
        <w:t xml:space="preserve"> </w:t>
      </w:r>
      <w:r>
        <w:rPr>
          <w:sz w:val="24"/>
        </w:rPr>
        <w:t>that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numerical</w:t>
      </w:r>
      <w:r>
        <w:rPr>
          <w:spacing w:val="-57"/>
          <w:sz w:val="24"/>
        </w:rPr>
        <w:t xml:space="preserve"> </w:t>
      </w:r>
      <w:r>
        <w:rPr>
          <w:sz w:val="24"/>
        </w:rPr>
        <w:t>sum</w:t>
      </w:r>
      <w:r>
        <w:rPr>
          <w:spacing w:val="-9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positive</w:t>
      </w:r>
      <w:r>
        <w:rPr>
          <w:spacing w:val="2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average</w:t>
      </w:r>
      <w:r>
        <w:rPr>
          <w:spacing w:val="6"/>
          <w:sz w:val="24"/>
        </w:rPr>
        <w:t xml:space="preserve"> </w:t>
      </w:r>
      <w:r>
        <w:rPr>
          <w:sz w:val="24"/>
        </w:rPr>
        <w:t>negative</w:t>
      </w:r>
      <w:r>
        <w:rPr>
          <w:spacing w:val="4"/>
          <w:sz w:val="24"/>
        </w:rPr>
        <w:t xml:space="preserve"> </w:t>
      </w:r>
      <w:r>
        <w:rPr>
          <w:sz w:val="24"/>
        </w:rPr>
        <w:t>moments</w:t>
      </w:r>
      <w:r>
        <w:rPr>
          <w:spacing w:val="3"/>
          <w:sz w:val="24"/>
        </w:rPr>
        <w:t xml:space="preserve"> </w:t>
      </w:r>
      <w:r>
        <w:rPr>
          <w:sz w:val="24"/>
        </w:rPr>
        <w:t>is</w:t>
      </w:r>
      <w:r>
        <w:rPr>
          <w:spacing w:val="3"/>
          <w:sz w:val="24"/>
        </w:rPr>
        <w:t xml:space="preserve"> </w:t>
      </w:r>
      <w:r>
        <w:rPr>
          <w:sz w:val="24"/>
        </w:rPr>
        <w:t>not</w:t>
      </w:r>
      <w:r>
        <w:rPr>
          <w:spacing w:val="3"/>
          <w:sz w:val="24"/>
        </w:rPr>
        <w:t xml:space="preserve"> </w:t>
      </w:r>
      <w:r>
        <w:rPr>
          <w:sz w:val="24"/>
        </w:rPr>
        <w:t>less</w:t>
      </w:r>
      <w:r>
        <w:rPr>
          <w:spacing w:val="-1"/>
          <w:sz w:val="24"/>
        </w:rPr>
        <w:t xml:space="preserve"> </w:t>
      </w:r>
      <w:r>
        <w:rPr>
          <w:sz w:val="24"/>
        </w:rPr>
        <w:t>than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2"/>
          <w:sz w:val="24"/>
        </w:rPr>
        <w:t xml:space="preserve"> </w:t>
      </w:r>
      <w:r>
        <w:rPr>
          <w:sz w:val="24"/>
        </w:rPr>
        <w:t>value of</w:t>
      </w:r>
      <w:r>
        <w:rPr>
          <w:spacing w:val="-7"/>
          <w:sz w:val="24"/>
        </w:rPr>
        <w:t xml:space="preserve"> </w:t>
      </w:r>
      <w:r>
        <w:rPr>
          <w:sz w:val="24"/>
        </w:rPr>
        <w:t>total</w:t>
      </w:r>
      <w:r>
        <w:rPr>
          <w:spacing w:val="-8"/>
          <w:sz w:val="24"/>
        </w:rPr>
        <w:t xml:space="preserve"> </w:t>
      </w:r>
      <w:r>
        <w:rPr>
          <w:sz w:val="24"/>
        </w:rPr>
        <w:t>design</w:t>
      </w:r>
      <w:r>
        <w:rPr>
          <w:spacing w:val="3"/>
          <w:sz w:val="24"/>
        </w:rPr>
        <w:t xml:space="preserve"> </w:t>
      </w:r>
      <w:r>
        <w:rPr>
          <w:sz w:val="24"/>
        </w:rPr>
        <w:t>moment</w:t>
      </w:r>
    </w:p>
    <w:p w:rsidR="00C03C49" w:rsidRDefault="00C00156">
      <w:pPr>
        <w:spacing w:line="268" w:lineRule="exact"/>
        <w:ind w:left="160"/>
        <w:rPr>
          <w:sz w:val="24"/>
        </w:rPr>
      </w:pPr>
      <w:r>
        <w:rPr>
          <w:position w:val="2"/>
          <w:sz w:val="24"/>
        </w:rPr>
        <w:t>M</w:t>
      </w:r>
      <w:r>
        <w:rPr>
          <w:sz w:val="16"/>
        </w:rPr>
        <w:t>0</w:t>
      </w:r>
      <w:r>
        <w:rPr>
          <w:spacing w:val="18"/>
          <w:sz w:val="16"/>
        </w:rPr>
        <w:t xml:space="preserve"> </w:t>
      </w:r>
      <w:r>
        <w:rPr>
          <w:position w:val="2"/>
          <w:sz w:val="24"/>
        </w:rPr>
        <w:t>= WL</w:t>
      </w:r>
      <w:r>
        <w:rPr>
          <w:sz w:val="16"/>
        </w:rPr>
        <w:t>n</w:t>
      </w:r>
      <w:r>
        <w:rPr>
          <w:spacing w:val="18"/>
          <w:sz w:val="16"/>
        </w:rPr>
        <w:t xml:space="preserve"> </w:t>
      </w:r>
      <w:r>
        <w:rPr>
          <w:position w:val="2"/>
          <w:sz w:val="24"/>
        </w:rPr>
        <w:t>/</w:t>
      </w:r>
      <w:r>
        <w:rPr>
          <w:spacing w:val="1"/>
          <w:position w:val="2"/>
          <w:sz w:val="24"/>
        </w:rPr>
        <w:t xml:space="preserve"> </w:t>
      </w:r>
      <w:r>
        <w:rPr>
          <w:position w:val="2"/>
          <w:sz w:val="24"/>
        </w:rPr>
        <w:t>8</w:t>
      </w:r>
      <w:r>
        <w:rPr>
          <w:spacing w:val="1"/>
          <w:position w:val="2"/>
          <w:sz w:val="24"/>
        </w:rPr>
        <w:t xml:space="preserve"> </w:t>
      </w:r>
      <w:r>
        <w:rPr>
          <w:position w:val="2"/>
          <w:sz w:val="24"/>
        </w:rPr>
        <w:t>.</w:t>
      </w:r>
    </w:p>
    <w:p w:rsidR="00C03C49" w:rsidRDefault="00C00156">
      <w:pPr>
        <w:spacing w:before="193" w:line="259" w:lineRule="auto"/>
        <w:ind w:left="160"/>
        <w:rPr>
          <w:sz w:val="24"/>
        </w:rPr>
      </w:pPr>
      <w:r>
        <w:rPr>
          <w:sz w:val="24"/>
        </w:rPr>
        <w:t>The</w:t>
      </w:r>
      <w:r>
        <w:rPr>
          <w:spacing w:val="-9"/>
          <w:sz w:val="24"/>
        </w:rPr>
        <w:t xml:space="preserve"> </w:t>
      </w:r>
      <w:r>
        <w:rPr>
          <w:sz w:val="24"/>
        </w:rPr>
        <w:t>distribution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z w:val="24"/>
        </w:rPr>
        <w:t>slab</w:t>
      </w:r>
      <w:r>
        <w:rPr>
          <w:spacing w:val="-3"/>
          <w:sz w:val="24"/>
        </w:rPr>
        <w:t xml:space="preserve"> </w:t>
      </w:r>
      <w:r>
        <w:rPr>
          <w:sz w:val="24"/>
        </w:rPr>
        <w:t>moments into</w:t>
      </w:r>
      <w:r>
        <w:rPr>
          <w:spacing w:val="-1"/>
          <w:sz w:val="24"/>
        </w:rPr>
        <w:t xml:space="preserve"> </w:t>
      </w:r>
      <w:r>
        <w:rPr>
          <w:sz w:val="24"/>
        </w:rPr>
        <w:t>column</w:t>
      </w:r>
      <w:r>
        <w:rPr>
          <w:spacing w:val="-3"/>
          <w:sz w:val="24"/>
        </w:rPr>
        <w:t xml:space="preserve"> </w:t>
      </w:r>
      <w:r>
        <w:rPr>
          <w:sz w:val="24"/>
        </w:rPr>
        <w:t>strips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middle</w:t>
      </w:r>
      <w:r>
        <w:rPr>
          <w:spacing w:val="-3"/>
          <w:sz w:val="24"/>
        </w:rPr>
        <w:t xml:space="preserve"> </w:t>
      </w:r>
      <w:r>
        <w:rPr>
          <w:sz w:val="24"/>
        </w:rPr>
        <w:t>strips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made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same</w:t>
      </w:r>
      <w:r>
        <w:rPr>
          <w:spacing w:val="1"/>
          <w:sz w:val="24"/>
        </w:rPr>
        <w:t xml:space="preserve"> </w:t>
      </w:r>
      <w:r>
        <w:rPr>
          <w:sz w:val="24"/>
        </w:rPr>
        <w:t>manner as</w:t>
      </w:r>
      <w:r>
        <w:rPr>
          <w:spacing w:val="-57"/>
          <w:sz w:val="24"/>
        </w:rPr>
        <w:t xml:space="preserve"> </w:t>
      </w:r>
      <w:r>
        <w:rPr>
          <w:sz w:val="24"/>
        </w:rPr>
        <w:t>specified</w:t>
      </w:r>
      <w:r>
        <w:rPr>
          <w:spacing w:val="6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direct</w:t>
      </w:r>
      <w:r>
        <w:rPr>
          <w:spacing w:val="9"/>
          <w:sz w:val="24"/>
        </w:rPr>
        <w:t xml:space="preserve"> </w:t>
      </w:r>
      <w:r>
        <w:rPr>
          <w:sz w:val="24"/>
        </w:rPr>
        <w:t>design</w:t>
      </w:r>
      <w:r>
        <w:rPr>
          <w:spacing w:val="2"/>
          <w:sz w:val="24"/>
        </w:rPr>
        <w:t xml:space="preserve"> </w:t>
      </w:r>
      <w:r>
        <w:rPr>
          <w:sz w:val="24"/>
        </w:rPr>
        <w:t>method.</w:t>
      </w:r>
    </w:p>
    <w:p w:rsidR="00C03C49" w:rsidRDefault="00C00156">
      <w:pPr>
        <w:pStyle w:val="Heading2"/>
        <w:spacing w:before="162"/>
      </w:pPr>
      <w:bookmarkStart w:id="10" w:name="Slab_Reinforcement"/>
      <w:bookmarkEnd w:id="10"/>
      <w:r>
        <w:t>Slab</w:t>
      </w:r>
      <w:r>
        <w:rPr>
          <w:spacing w:val="-11"/>
        </w:rPr>
        <w:t xml:space="preserve"> </w:t>
      </w:r>
      <w:r>
        <w:t>Reinforcement</w:t>
      </w:r>
    </w:p>
    <w:p w:rsidR="00C03C49" w:rsidRDefault="00C00156">
      <w:pPr>
        <w:pStyle w:val="ListParagraph"/>
        <w:numPr>
          <w:ilvl w:val="1"/>
          <w:numId w:val="13"/>
        </w:numPr>
        <w:tabs>
          <w:tab w:val="left" w:pos="880"/>
          <w:tab w:val="left" w:pos="881"/>
        </w:tabs>
        <w:spacing w:before="178"/>
        <w:ind w:hanging="361"/>
        <w:rPr>
          <w:rFonts w:ascii="Symbol" w:hAnsi="Symbol"/>
          <w:sz w:val="24"/>
        </w:rPr>
      </w:pPr>
      <w:r>
        <w:rPr>
          <w:sz w:val="24"/>
        </w:rPr>
        <w:t>Spacing: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spacing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bars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flat</w:t>
      </w:r>
      <w:r>
        <w:rPr>
          <w:spacing w:val="3"/>
          <w:sz w:val="24"/>
        </w:rPr>
        <w:t xml:space="preserve"> </w:t>
      </w:r>
      <w:r>
        <w:rPr>
          <w:sz w:val="24"/>
        </w:rPr>
        <w:t>slab,</w:t>
      </w:r>
      <w:r>
        <w:rPr>
          <w:spacing w:val="1"/>
          <w:sz w:val="24"/>
        </w:rPr>
        <w:t xml:space="preserve"> </w:t>
      </w:r>
      <w:r>
        <w:rPr>
          <w:sz w:val="24"/>
        </w:rPr>
        <w:t>shall</w:t>
      </w:r>
      <w:r>
        <w:rPr>
          <w:spacing w:val="-5"/>
          <w:sz w:val="24"/>
        </w:rPr>
        <w:t xml:space="preserve"> </w:t>
      </w:r>
      <w:r>
        <w:rPr>
          <w:sz w:val="24"/>
        </w:rPr>
        <w:t>not</w:t>
      </w:r>
      <w:r>
        <w:rPr>
          <w:spacing w:val="-2"/>
          <w:sz w:val="24"/>
        </w:rPr>
        <w:t xml:space="preserve"> </w:t>
      </w:r>
      <w:r>
        <w:rPr>
          <w:sz w:val="24"/>
        </w:rPr>
        <w:t>exceed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  <w:r>
        <w:rPr>
          <w:spacing w:val="-2"/>
          <w:sz w:val="24"/>
        </w:rPr>
        <w:t xml:space="preserve"> </w:t>
      </w:r>
      <w:r>
        <w:rPr>
          <w:sz w:val="24"/>
        </w:rPr>
        <w:t>times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slab</w:t>
      </w:r>
      <w:r>
        <w:rPr>
          <w:spacing w:val="-6"/>
          <w:sz w:val="24"/>
        </w:rPr>
        <w:t xml:space="preserve"> </w:t>
      </w:r>
      <w:r>
        <w:rPr>
          <w:sz w:val="24"/>
        </w:rPr>
        <w:t>thickness.</w:t>
      </w:r>
    </w:p>
    <w:p w:rsidR="00C03C49" w:rsidRDefault="00C00156">
      <w:pPr>
        <w:pStyle w:val="ListParagraph"/>
        <w:numPr>
          <w:ilvl w:val="1"/>
          <w:numId w:val="13"/>
        </w:numPr>
        <w:tabs>
          <w:tab w:val="left" w:pos="880"/>
          <w:tab w:val="left" w:pos="881"/>
        </w:tabs>
        <w:spacing w:before="22" w:line="252" w:lineRule="auto"/>
        <w:ind w:right="194"/>
        <w:rPr>
          <w:rFonts w:ascii="Symbol" w:hAnsi="Symbol"/>
          <w:sz w:val="24"/>
        </w:rPr>
      </w:pPr>
      <w:r>
        <w:rPr>
          <w:sz w:val="24"/>
        </w:rPr>
        <w:t>Area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Reinforcement:</w:t>
      </w:r>
      <w:r>
        <w:rPr>
          <w:spacing w:val="1"/>
          <w:sz w:val="24"/>
        </w:rPr>
        <w:t xml:space="preserve"> </w:t>
      </w:r>
      <w:r>
        <w:rPr>
          <w:sz w:val="24"/>
        </w:rPr>
        <w:t>When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drop</w:t>
      </w:r>
      <w:r>
        <w:rPr>
          <w:spacing w:val="-1"/>
          <w:sz w:val="24"/>
        </w:rPr>
        <w:t xml:space="preserve"> </w:t>
      </w:r>
      <w:r>
        <w:rPr>
          <w:sz w:val="24"/>
        </w:rPr>
        <w:t>panels</w:t>
      </w:r>
      <w:r>
        <w:rPr>
          <w:spacing w:val="-2"/>
          <w:sz w:val="24"/>
        </w:rPr>
        <w:t xml:space="preserve"> </w:t>
      </w:r>
      <w:r>
        <w:rPr>
          <w:sz w:val="24"/>
        </w:rPr>
        <w:t>are</w:t>
      </w:r>
      <w:r>
        <w:rPr>
          <w:spacing w:val="-2"/>
          <w:sz w:val="24"/>
        </w:rPr>
        <w:t xml:space="preserve"> </w:t>
      </w:r>
      <w:r>
        <w:rPr>
          <w:sz w:val="24"/>
        </w:rPr>
        <w:t>used,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thickness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drop</w:t>
      </w:r>
      <w:r>
        <w:rPr>
          <w:spacing w:val="-4"/>
          <w:sz w:val="24"/>
        </w:rPr>
        <w:t xml:space="preserve"> </w:t>
      </w:r>
      <w:r>
        <w:rPr>
          <w:sz w:val="24"/>
        </w:rPr>
        <w:t>panel</w:t>
      </w:r>
      <w:r>
        <w:rPr>
          <w:spacing w:val="-5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determining area</w:t>
      </w:r>
      <w:r>
        <w:rPr>
          <w:spacing w:val="-57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reinforcement</w:t>
      </w:r>
      <w:r>
        <w:rPr>
          <w:spacing w:val="7"/>
          <w:sz w:val="24"/>
        </w:rPr>
        <w:t xml:space="preserve"> </w:t>
      </w:r>
      <w:r>
        <w:rPr>
          <w:sz w:val="24"/>
        </w:rPr>
        <w:t>shall</w:t>
      </w:r>
      <w:r>
        <w:rPr>
          <w:spacing w:val="2"/>
          <w:sz w:val="24"/>
        </w:rPr>
        <w:t xml:space="preserve"> </w:t>
      </w:r>
      <w:r>
        <w:rPr>
          <w:sz w:val="24"/>
        </w:rPr>
        <w:t>be</w:t>
      </w:r>
      <w:r>
        <w:rPr>
          <w:spacing w:val="4"/>
          <w:sz w:val="24"/>
        </w:rPr>
        <w:t xml:space="preserve"> </w:t>
      </w:r>
      <w:r>
        <w:rPr>
          <w:sz w:val="24"/>
        </w:rPr>
        <w:t>the</w:t>
      </w:r>
      <w:r>
        <w:rPr>
          <w:spacing w:val="5"/>
          <w:sz w:val="24"/>
        </w:rPr>
        <w:t xml:space="preserve"> </w:t>
      </w:r>
      <w:r>
        <w:rPr>
          <w:sz w:val="24"/>
        </w:rPr>
        <w:t>lesser</w:t>
      </w:r>
      <w:r>
        <w:rPr>
          <w:spacing w:val="4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the following:</w:t>
      </w:r>
    </w:p>
    <w:p w:rsidR="00C03C49" w:rsidRDefault="00C00156">
      <w:pPr>
        <w:pStyle w:val="ListParagraph"/>
        <w:numPr>
          <w:ilvl w:val="2"/>
          <w:numId w:val="13"/>
        </w:numPr>
        <w:tabs>
          <w:tab w:val="left" w:pos="1601"/>
        </w:tabs>
        <w:spacing w:before="10" w:line="287" w:lineRule="exact"/>
        <w:rPr>
          <w:sz w:val="24"/>
        </w:rPr>
      </w:pPr>
      <w:r>
        <w:rPr>
          <w:sz w:val="24"/>
        </w:rPr>
        <w:t>Thickness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drop,</w:t>
      </w:r>
      <w:r>
        <w:rPr>
          <w:spacing w:val="4"/>
          <w:sz w:val="24"/>
        </w:rPr>
        <w:t xml:space="preserve"> </w:t>
      </w:r>
      <w:r>
        <w:rPr>
          <w:sz w:val="24"/>
        </w:rPr>
        <w:t>and</w:t>
      </w:r>
    </w:p>
    <w:p w:rsidR="00C03C49" w:rsidRDefault="00C00156">
      <w:pPr>
        <w:pStyle w:val="ListParagraph"/>
        <w:numPr>
          <w:ilvl w:val="2"/>
          <w:numId w:val="13"/>
        </w:numPr>
        <w:tabs>
          <w:tab w:val="left" w:pos="1601"/>
        </w:tabs>
        <w:spacing w:line="279" w:lineRule="exact"/>
        <w:rPr>
          <w:sz w:val="24"/>
        </w:rPr>
      </w:pPr>
      <w:r>
        <w:rPr>
          <w:sz w:val="24"/>
        </w:rPr>
        <w:t>Thickness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slab</w:t>
      </w:r>
      <w:r>
        <w:rPr>
          <w:spacing w:val="-2"/>
          <w:sz w:val="24"/>
        </w:rPr>
        <w:t xml:space="preserve"> </w:t>
      </w:r>
      <w:r>
        <w:rPr>
          <w:sz w:val="24"/>
        </w:rPr>
        <w:t>plus</w:t>
      </w:r>
      <w:r>
        <w:rPr>
          <w:spacing w:val="-1"/>
          <w:sz w:val="24"/>
        </w:rPr>
        <w:t xml:space="preserve"> </w:t>
      </w:r>
      <w:r>
        <w:rPr>
          <w:sz w:val="24"/>
        </w:rPr>
        <w:t>one</w:t>
      </w:r>
      <w:r>
        <w:rPr>
          <w:spacing w:val="1"/>
          <w:sz w:val="24"/>
        </w:rPr>
        <w:t xml:space="preserve"> </w:t>
      </w:r>
      <w:r>
        <w:rPr>
          <w:sz w:val="24"/>
        </w:rPr>
        <w:t>quarter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distance</w:t>
      </w:r>
      <w:r>
        <w:rPr>
          <w:spacing w:val="1"/>
          <w:sz w:val="24"/>
        </w:rPr>
        <w:t xml:space="preserve"> </w:t>
      </w:r>
      <w:r>
        <w:rPr>
          <w:sz w:val="24"/>
        </w:rPr>
        <w:t>between</w:t>
      </w:r>
      <w:r>
        <w:rPr>
          <w:spacing w:val="-3"/>
          <w:sz w:val="24"/>
        </w:rPr>
        <w:t xml:space="preserve"> </w:t>
      </w:r>
      <w:r>
        <w:rPr>
          <w:sz w:val="24"/>
        </w:rPr>
        <w:t>edge of</w:t>
      </w:r>
      <w:r>
        <w:rPr>
          <w:spacing w:val="-7"/>
          <w:sz w:val="24"/>
        </w:rPr>
        <w:t xml:space="preserve"> </w:t>
      </w:r>
      <w:r>
        <w:rPr>
          <w:sz w:val="24"/>
        </w:rPr>
        <w:t>drop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edge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capital.</w:t>
      </w:r>
    </w:p>
    <w:p w:rsidR="00C03C49" w:rsidRDefault="00C00156">
      <w:pPr>
        <w:pStyle w:val="ListParagraph"/>
        <w:numPr>
          <w:ilvl w:val="2"/>
          <w:numId w:val="13"/>
        </w:numPr>
        <w:tabs>
          <w:tab w:val="left" w:pos="1601"/>
        </w:tabs>
        <w:spacing w:before="7" w:line="220" w:lineRule="auto"/>
        <w:ind w:right="471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minimum</w:t>
      </w:r>
      <w:r>
        <w:rPr>
          <w:spacing w:val="-10"/>
          <w:sz w:val="24"/>
        </w:rPr>
        <w:t xml:space="preserve"> </w:t>
      </w:r>
      <w:r>
        <w:rPr>
          <w:sz w:val="24"/>
        </w:rPr>
        <w:t>percentage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reinforcement</w:t>
      </w:r>
      <w:r>
        <w:rPr>
          <w:spacing w:val="4"/>
          <w:sz w:val="24"/>
        </w:rPr>
        <w:t xml:space="preserve"> </w:t>
      </w:r>
      <w:r>
        <w:rPr>
          <w:sz w:val="24"/>
        </w:rPr>
        <w:t>is</w:t>
      </w:r>
      <w:r>
        <w:rPr>
          <w:spacing w:val="-3"/>
          <w:sz w:val="24"/>
        </w:rPr>
        <w:t xml:space="preserve"> </w:t>
      </w:r>
      <w:r>
        <w:rPr>
          <w:sz w:val="24"/>
        </w:rPr>
        <w:t>same</w:t>
      </w:r>
      <w:r>
        <w:rPr>
          <w:spacing w:val="-2"/>
          <w:sz w:val="24"/>
        </w:rPr>
        <w:t xml:space="preserve"> </w:t>
      </w:r>
      <w:r>
        <w:rPr>
          <w:sz w:val="24"/>
        </w:rPr>
        <w:t>as</w:t>
      </w:r>
      <w:r>
        <w:rPr>
          <w:spacing w:val="-4"/>
          <w:sz w:val="24"/>
        </w:rPr>
        <w:t xml:space="preserve"> </w:t>
      </w:r>
      <w:r>
        <w:rPr>
          <w:sz w:val="24"/>
        </w:rPr>
        <w:t>that</w:t>
      </w:r>
      <w:r>
        <w:rPr>
          <w:spacing w:val="3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solid</w:t>
      </w:r>
      <w:r>
        <w:rPr>
          <w:spacing w:val="-2"/>
          <w:sz w:val="24"/>
        </w:rPr>
        <w:t xml:space="preserve"> </w:t>
      </w:r>
      <w:r>
        <w:rPr>
          <w:sz w:val="24"/>
        </w:rPr>
        <w:t>slab</w:t>
      </w:r>
      <w:r>
        <w:rPr>
          <w:spacing w:val="-2"/>
          <w:sz w:val="24"/>
        </w:rPr>
        <w:t xml:space="preserve"> </w:t>
      </w:r>
      <w:r>
        <w:rPr>
          <w:sz w:val="24"/>
        </w:rPr>
        <w:t>i.e.,</w:t>
      </w:r>
      <w:r>
        <w:rPr>
          <w:spacing w:val="2"/>
          <w:sz w:val="24"/>
        </w:rPr>
        <w:t xml:space="preserve"> </w:t>
      </w:r>
      <w:r>
        <w:rPr>
          <w:sz w:val="24"/>
        </w:rPr>
        <w:t>0.12</w:t>
      </w:r>
      <w:r>
        <w:rPr>
          <w:spacing w:val="-6"/>
          <w:sz w:val="24"/>
        </w:rPr>
        <w:t xml:space="preserve"> </w:t>
      </w:r>
      <w:r>
        <w:rPr>
          <w:sz w:val="24"/>
        </w:rPr>
        <w:t>percent</w:t>
      </w:r>
      <w:r>
        <w:rPr>
          <w:spacing w:val="3"/>
          <w:sz w:val="24"/>
        </w:rPr>
        <w:t xml:space="preserve"> </w:t>
      </w:r>
      <w:r>
        <w:rPr>
          <w:sz w:val="24"/>
        </w:rPr>
        <w:t>if</w:t>
      </w:r>
      <w:r>
        <w:rPr>
          <w:spacing w:val="-57"/>
          <w:sz w:val="24"/>
        </w:rPr>
        <w:t xml:space="preserve"> </w:t>
      </w:r>
      <w:r>
        <w:rPr>
          <w:sz w:val="24"/>
        </w:rPr>
        <w:t>HYSD</w:t>
      </w:r>
      <w:r>
        <w:rPr>
          <w:spacing w:val="1"/>
          <w:sz w:val="24"/>
        </w:rPr>
        <w:t xml:space="preserve"> </w:t>
      </w:r>
      <w:r>
        <w:rPr>
          <w:sz w:val="24"/>
        </w:rPr>
        <w:t>bars used</w:t>
      </w:r>
      <w:r>
        <w:rPr>
          <w:spacing w:val="2"/>
          <w:sz w:val="24"/>
        </w:rPr>
        <w:t xml:space="preserve"> </w:t>
      </w:r>
      <w:r>
        <w:rPr>
          <w:sz w:val="24"/>
        </w:rPr>
        <w:t>and</w:t>
      </w:r>
      <w:r>
        <w:rPr>
          <w:spacing w:val="2"/>
          <w:sz w:val="24"/>
        </w:rPr>
        <w:t xml:space="preserve"> </w:t>
      </w:r>
      <w:r>
        <w:rPr>
          <w:sz w:val="24"/>
        </w:rPr>
        <w:t>0.15</w:t>
      </w:r>
      <w:r>
        <w:rPr>
          <w:spacing w:val="2"/>
          <w:sz w:val="24"/>
        </w:rPr>
        <w:t xml:space="preserve"> </w:t>
      </w:r>
      <w:r>
        <w:rPr>
          <w:sz w:val="24"/>
        </w:rPr>
        <w:t>percent,</w:t>
      </w:r>
      <w:r>
        <w:rPr>
          <w:spacing w:val="-2"/>
          <w:sz w:val="24"/>
        </w:rPr>
        <w:t xml:space="preserve"> </w:t>
      </w:r>
      <w:r>
        <w:rPr>
          <w:sz w:val="24"/>
        </w:rPr>
        <w:t>if</w:t>
      </w:r>
      <w:r>
        <w:rPr>
          <w:spacing w:val="1"/>
          <w:sz w:val="24"/>
        </w:rPr>
        <w:t xml:space="preserve"> </w:t>
      </w:r>
      <w:r>
        <w:rPr>
          <w:sz w:val="24"/>
        </w:rPr>
        <w:t>mild</w:t>
      </w:r>
      <w:r>
        <w:rPr>
          <w:spacing w:val="1"/>
          <w:sz w:val="24"/>
        </w:rPr>
        <w:t xml:space="preserve"> </w:t>
      </w:r>
      <w:r>
        <w:rPr>
          <w:sz w:val="24"/>
        </w:rPr>
        <w:t>steel</w:t>
      </w:r>
      <w:r>
        <w:rPr>
          <w:spacing w:val="-3"/>
          <w:sz w:val="24"/>
        </w:rPr>
        <w:t xml:space="preserve"> </w:t>
      </w:r>
      <w:r>
        <w:rPr>
          <w:sz w:val="24"/>
        </w:rPr>
        <w:t>is</w:t>
      </w:r>
      <w:r>
        <w:rPr>
          <w:spacing w:val="6"/>
          <w:sz w:val="24"/>
        </w:rPr>
        <w:t xml:space="preserve"> </w:t>
      </w:r>
      <w:r>
        <w:rPr>
          <w:sz w:val="24"/>
        </w:rPr>
        <w:t>used.</w:t>
      </w:r>
    </w:p>
    <w:p w:rsidR="00C03C49" w:rsidRDefault="00C03C49">
      <w:pPr>
        <w:spacing w:line="220" w:lineRule="auto"/>
        <w:rPr>
          <w:sz w:val="24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7"/>
        <w:rPr>
          <w:sz w:val="15"/>
        </w:rPr>
      </w:pPr>
    </w:p>
    <w:p w:rsidR="00C03C49" w:rsidRDefault="00C00156">
      <w:pPr>
        <w:pStyle w:val="ListParagraph"/>
        <w:numPr>
          <w:ilvl w:val="1"/>
          <w:numId w:val="13"/>
        </w:numPr>
        <w:tabs>
          <w:tab w:val="left" w:pos="880"/>
          <w:tab w:val="left" w:pos="881"/>
        </w:tabs>
        <w:spacing w:before="100" w:line="254" w:lineRule="auto"/>
        <w:ind w:right="210"/>
        <w:rPr>
          <w:rFonts w:ascii="Symbol" w:hAnsi="Symbol"/>
          <w:sz w:val="24"/>
        </w:rPr>
      </w:pPr>
      <w:r>
        <w:rPr>
          <w:sz w:val="24"/>
        </w:rPr>
        <w:t>Minimum length of Reinforcement: At least 50 percent of bottom bars should be from support to</w:t>
      </w:r>
      <w:r>
        <w:rPr>
          <w:spacing w:val="1"/>
          <w:sz w:val="24"/>
        </w:rPr>
        <w:t xml:space="preserve"> </w:t>
      </w:r>
      <w:r>
        <w:rPr>
          <w:sz w:val="24"/>
        </w:rPr>
        <w:t>support.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9"/>
          <w:sz w:val="24"/>
        </w:rPr>
        <w:t xml:space="preserve"> </w:t>
      </w:r>
      <w:r>
        <w:rPr>
          <w:sz w:val="24"/>
        </w:rPr>
        <w:t>rest</w:t>
      </w:r>
      <w:r>
        <w:rPr>
          <w:spacing w:val="2"/>
          <w:sz w:val="24"/>
        </w:rPr>
        <w:t xml:space="preserve"> </w:t>
      </w:r>
      <w:r>
        <w:rPr>
          <w:sz w:val="24"/>
        </w:rPr>
        <w:t>may</w:t>
      </w:r>
      <w:r>
        <w:rPr>
          <w:spacing w:val="-6"/>
          <w:sz w:val="24"/>
        </w:rPr>
        <w:t xml:space="preserve"> </w:t>
      </w:r>
      <w:r>
        <w:rPr>
          <w:sz w:val="24"/>
        </w:rPr>
        <w:t>be</w:t>
      </w:r>
      <w:r>
        <w:rPr>
          <w:spacing w:val="-4"/>
          <w:sz w:val="24"/>
        </w:rPr>
        <w:t xml:space="preserve"> </w:t>
      </w:r>
      <w:r>
        <w:rPr>
          <w:sz w:val="24"/>
        </w:rPr>
        <w:t>bent</w:t>
      </w:r>
      <w:r>
        <w:rPr>
          <w:spacing w:val="2"/>
          <w:sz w:val="24"/>
        </w:rPr>
        <w:t xml:space="preserve"> </w:t>
      </w:r>
      <w:r>
        <w:rPr>
          <w:sz w:val="24"/>
        </w:rPr>
        <w:t>up.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minimum</w:t>
      </w:r>
      <w:r>
        <w:rPr>
          <w:spacing w:val="-8"/>
          <w:sz w:val="24"/>
        </w:rPr>
        <w:t xml:space="preserve"> </w:t>
      </w:r>
      <w:r>
        <w:rPr>
          <w:sz w:val="24"/>
        </w:rPr>
        <w:t>length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z w:val="24"/>
        </w:rPr>
        <w:t>different</w:t>
      </w:r>
      <w:r>
        <w:rPr>
          <w:spacing w:val="2"/>
          <w:sz w:val="24"/>
        </w:rPr>
        <w:t xml:space="preserve"> </w:t>
      </w:r>
      <w:r>
        <w:rPr>
          <w:sz w:val="24"/>
        </w:rPr>
        <w:t>reinforcement</w:t>
      </w:r>
      <w:r>
        <w:rPr>
          <w:spacing w:val="2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flat</w:t>
      </w:r>
      <w:r>
        <w:rPr>
          <w:spacing w:val="2"/>
          <w:sz w:val="24"/>
        </w:rPr>
        <w:t xml:space="preserve"> </w:t>
      </w:r>
      <w:r>
        <w:rPr>
          <w:sz w:val="24"/>
        </w:rPr>
        <w:t>slabs</w:t>
      </w:r>
      <w:r>
        <w:rPr>
          <w:spacing w:val="-4"/>
          <w:sz w:val="24"/>
        </w:rPr>
        <w:t xml:space="preserve"> </w:t>
      </w:r>
      <w:r>
        <w:rPr>
          <w:sz w:val="24"/>
        </w:rPr>
        <w:t>should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-57"/>
          <w:sz w:val="24"/>
        </w:rPr>
        <w:t xml:space="preserve"> </w:t>
      </w:r>
      <w:r>
        <w:rPr>
          <w:sz w:val="24"/>
        </w:rPr>
        <w:t>as shown in Fig. 1.9 (Fig. 16 in IS 456– 2000). If adjacent spans are not equal, the extension of the –ve</w:t>
      </w:r>
      <w:r>
        <w:rPr>
          <w:spacing w:val="1"/>
          <w:sz w:val="24"/>
        </w:rPr>
        <w:t xml:space="preserve"> </w:t>
      </w:r>
      <w:r>
        <w:rPr>
          <w:sz w:val="24"/>
        </w:rPr>
        <w:t>reinforcement beyond each face shall be based on the longer span. All slab reinforcement should be</w:t>
      </w:r>
      <w:r>
        <w:rPr>
          <w:spacing w:val="1"/>
          <w:sz w:val="24"/>
        </w:rPr>
        <w:t xml:space="preserve"> </w:t>
      </w:r>
      <w:r>
        <w:rPr>
          <w:sz w:val="24"/>
        </w:rPr>
        <w:t>anchored</w:t>
      </w:r>
      <w:r>
        <w:rPr>
          <w:spacing w:val="2"/>
          <w:sz w:val="24"/>
        </w:rPr>
        <w:t xml:space="preserve"> </w:t>
      </w:r>
      <w:r>
        <w:rPr>
          <w:sz w:val="24"/>
        </w:rPr>
        <w:t>property</w:t>
      </w:r>
      <w:r>
        <w:rPr>
          <w:spacing w:val="-7"/>
          <w:sz w:val="24"/>
        </w:rPr>
        <w:t xml:space="preserve"> </w:t>
      </w:r>
      <w:r>
        <w:rPr>
          <w:sz w:val="24"/>
        </w:rPr>
        <w:t>at</w:t>
      </w:r>
      <w:r>
        <w:rPr>
          <w:spacing w:val="7"/>
          <w:sz w:val="24"/>
        </w:rPr>
        <w:t xml:space="preserve"> </w:t>
      </w:r>
      <w:r>
        <w:rPr>
          <w:sz w:val="24"/>
        </w:rPr>
        <w:t xml:space="preserve">discontinuous </w:t>
      </w:r>
      <w:r>
        <w:rPr>
          <w:sz w:val="24"/>
        </w:rPr>
        <w:t>edges.</w:t>
      </w:r>
    </w:p>
    <w:p w:rsidR="00C03C49" w:rsidRDefault="00C00156">
      <w:pPr>
        <w:spacing w:before="178"/>
        <w:ind w:left="1668" w:right="1631"/>
        <w:jc w:val="center"/>
        <w:rPr>
          <w:b/>
          <w:sz w:val="24"/>
        </w:rPr>
      </w:pPr>
      <w:r>
        <w:rPr>
          <w:b/>
          <w:color w:val="FF0000"/>
          <w:sz w:val="24"/>
        </w:rPr>
        <w:t>NUMERICALS</w:t>
      </w:r>
    </w:p>
    <w:p w:rsidR="00C03C49" w:rsidRDefault="00C00156">
      <w:pPr>
        <w:pStyle w:val="BodyText"/>
        <w:spacing w:before="2"/>
        <w:rPr>
          <w:b/>
          <w:sz w:val="23"/>
        </w:rPr>
      </w:pPr>
      <w:r>
        <w:rPr>
          <w:noProof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504825</wp:posOffset>
            </wp:positionH>
            <wp:positionV relativeFrom="paragraph">
              <wp:posOffset>194140</wp:posOffset>
            </wp:positionV>
            <wp:extent cx="6096634" cy="4057650"/>
            <wp:effectExtent l="0" t="0" r="0" b="0"/>
            <wp:wrapTopAndBottom/>
            <wp:docPr id="13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634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rPr>
          <w:b/>
          <w:sz w:val="20"/>
        </w:rPr>
      </w:pPr>
    </w:p>
    <w:p w:rsidR="00C03C49" w:rsidRDefault="00C00156">
      <w:pPr>
        <w:pStyle w:val="BodyText"/>
        <w:rPr>
          <w:b/>
          <w:sz w:val="29"/>
        </w:rPr>
      </w:pPr>
      <w:r>
        <w:rPr>
          <w:noProof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514350</wp:posOffset>
            </wp:positionH>
            <wp:positionV relativeFrom="paragraph">
              <wp:posOffset>236867</wp:posOffset>
            </wp:positionV>
            <wp:extent cx="4668472" cy="1614868"/>
            <wp:effectExtent l="0" t="0" r="0" b="0"/>
            <wp:wrapTopAndBottom/>
            <wp:docPr id="1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8472" cy="1614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29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10"/>
        <w:rPr>
          <w:b/>
          <w:sz w:val="29"/>
        </w:rPr>
      </w:pPr>
    </w:p>
    <w:p w:rsidR="00C03C49" w:rsidRDefault="00C00156">
      <w:pPr>
        <w:pStyle w:val="BodyText"/>
        <w:ind w:left="3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49942" cy="2581275"/>
            <wp:effectExtent l="0" t="0" r="0" b="0"/>
            <wp:docPr id="1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9942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0156">
      <w:pPr>
        <w:pStyle w:val="BodyText"/>
        <w:spacing w:before="4"/>
        <w:rPr>
          <w:b/>
          <w:sz w:val="21"/>
        </w:rPr>
      </w:pPr>
      <w:r>
        <w:rPr>
          <w:noProof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1735454</wp:posOffset>
            </wp:positionH>
            <wp:positionV relativeFrom="paragraph">
              <wp:posOffset>181178</wp:posOffset>
            </wp:positionV>
            <wp:extent cx="4279116" cy="5323712"/>
            <wp:effectExtent l="0" t="0" r="0" b="0"/>
            <wp:wrapTopAndBottom/>
            <wp:docPr id="19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9116" cy="5323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21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b/>
          <w:sz w:val="20"/>
        </w:rPr>
      </w:pPr>
    </w:p>
    <w:p w:rsidR="00C03C49" w:rsidRDefault="00C03C49">
      <w:pPr>
        <w:pStyle w:val="BodyText"/>
        <w:spacing w:before="6"/>
        <w:rPr>
          <w:b/>
          <w:sz w:val="12"/>
        </w:rPr>
      </w:pPr>
    </w:p>
    <w:p w:rsidR="00C03C49" w:rsidRDefault="00C00156">
      <w:pPr>
        <w:pStyle w:val="BodyText"/>
        <w:ind w:left="74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62897" cy="1743075"/>
            <wp:effectExtent l="0" t="0" r="0" b="0"/>
            <wp:docPr id="21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897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0156">
      <w:pPr>
        <w:pStyle w:val="BodyText"/>
        <w:spacing w:before="7"/>
        <w:rPr>
          <w:b/>
          <w:sz w:val="26"/>
        </w:rPr>
      </w:pPr>
      <w:r>
        <w:rPr>
          <w:noProof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219075</wp:posOffset>
            </wp:positionV>
            <wp:extent cx="6257925" cy="3667125"/>
            <wp:effectExtent l="0" t="0" r="0" b="0"/>
            <wp:wrapTopAndBottom/>
            <wp:docPr id="23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7925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523875</wp:posOffset>
            </wp:positionH>
            <wp:positionV relativeFrom="paragraph">
              <wp:posOffset>4096384</wp:posOffset>
            </wp:positionV>
            <wp:extent cx="4838700" cy="1828800"/>
            <wp:effectExtent l="0" t="0" r="0" b="0"/>
            <wp:wrapTopAndBottom/>
            <wp:docPr id="2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0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10"/>
        <w:rPr>
          <w:b/>
        </w:rPr>
      </w:pPr>
    </w:p>
    <w:p w:rsidR="00C03C49" w:rsidRDefault="00C03C49">
      <w:p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b/>
          <w:sz w:val="20"/>
        </w:rPr>
      </w:pPr>
    </w:p>
    <w:p w:rsidR="00C03C49" w:rsidRDefault="00C03C49">
      <w:pPr>
        <w:pStyle w:val="BodyText"/>
        <w:spacing w:before="7" w:after="1"/>
        <w:rPr>
          <w:b/>
          <w:sz w:val="21"/>
        </w:rPr>
      </w:pPr>
    </w:p>
    <w:p w:rsidR="00C03C49" w:rsidRDefault="00C00156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937798" cy="5563361"/>
            <wp:effectExtent l="0" t="0" r="0" b="0"/>
            <wp:docPr id="2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798" cy="5563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b/>
          <w:sz w:val="20"/>
        </w:rPr>
      </w:pPr>
    </w:p>
    <w:p w:rsidR="00C03C49" w:rsidRDefault="00C03C49">
      <w:pPr>
        <w:pStyle w:val="BodyText"/>
        <w:rPr>
          <w:b/>
          <w:sz w:val="14"/>
        </w:rPr>
      </w:pPr>
    </w:p>
    <w:p w:rsidR="00C03C49" w:rsidRDefault="00C00156">
      <w:pPr>
        <w:pStyle w:val="BodyText"/>
        <w:ind w:left="1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07076" cy="5591175"/>
            <wp:effectExtent l="0" t="0" r="0" b="0"/>
            <wp:docPr id="29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2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7076" cy="559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0156">
      <w:pPr>
        <w:pStyle w:val="BodyText"/>
        <w:spacing w:before="7"/>
        <w:rPr>
          <w:b/>
          <w:sz w:val="27"/>
        </w:rPr>
      </w:pPr>
      <w:r>
        <w:rPr>
          <w:noProof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514350</wp:posOffset>
            </wp:positionH>
            <wp:positionV relativeFrom="paragraph">
              <wp:posOffset>226360</wp:posOffset>
            </wp:positionV>
            <wp:extent cx="6086475" cy="2162175"/>
            <wp:effectExtent l="0" t="0" r="0" b="0"/>
            <wp:wrapTopAndBottom/>
            <wp:docPr id="31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3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647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27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b/>
          <w:sz w:val="20"/>
        </w:rPr>
      </w:pPr>
    </w:p>
    <w:p w:rsidR="00C03C49" w:rsidRDefault="00C03C49">
      <w:pPr>
        <w:pStyle w:val="BodyText"/>
        <w:spacing w:before="6"/>
        <w:rPr>
          <w:b/>
          <w:sz w:val="16"/>
        </w:rPr>
      </w:pPr>
    </w:p>
    <w:p w:rsidR="00C03C49" w:rsidRDefault="00C00156">
      <w:pPr>
        <w:pStyle w:val="BodyText"/>
        <w:ind w:left="3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54928" cy="5210175"/>
            <wp:effectExtent l="0" t="0" r="0" b="0"/>
            <wp:docPr id="3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4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4928" cy="521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0156">
      <w:pPr>
        <w:pStyle w:val="BodyText"/>
        <w:spacing w:before="3"/>
        <w:rPr>
          <w:b/>
          <w:sz w:val="17"/>
        </w:rPr>
      </w:pPr>
      <w:r>
        <w:rPr>
          <w:noProof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752475</wp:posOffset>
            </wp:positionH>
            <wp:positionV relativeFrom="paragraph">
              <wp:posOffset>150801</wp:posOffset>
            </wp:positionV>
            <wp:extent cx="5724524" cy="1971675"/>
            <wp:effectExtent l="0" t="0" r="0" b="0"/>
            <wp:wrapTopAndBottom/>
            <wp:docPr id="35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5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b/>
          <w:sz w:val="20"/>
        </w:rPr>
      </w:pPr>
    </w:p>
    <w:p w:rsidR="00C03C49" w:rsidRDefault="00C03C49">
      <w:pPr>
        <w:pStyle w:val="BodyText"/>
        <w:spacing w:before="8" w:after="1"/>
        <w:rPr>
          <w:b/>
          <w:sz w:val="13"/>
        </w:rPr>
      </w:pPr>
    </w:p>
    <w:p w:rsidR="00C03C49" w:rsidRDefault="00C00156">
      <w:pPr>
        <w:pStyle w:val="BodyText"/>
        <w:ind w:left="3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107725" cy="333375"/>
            <wp:effectExtent l="0" t="0" r="0" b="0"/>
            <wp:docPr id="37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6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7725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pStyle w:val="BodyText"/>
        <w:rPr>
          <w:b/>
          <w:sz w:val="20"/>
        </w:rPr>
      </w:pPr>
    </w:p>
    <w:p w:rsidR="00C03C49" w:rsidRDefault="00C00156">
      <w:pPr>
        <w:pStyle w:val="BodyText"/>
        <w:spacing w:before="5"/>
        <w:rPr>
          <w:b/>
          <w:sz w:val="27"/>
        </w:rPr>
      </w:pPr>
      <w:r>
        <w:rPr>
          <w:noProof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552450</wp:posOffset>
            </wp:positionH>
            <wp:positionV relativeFrom="paragraph">
              <wp:posOffset>225158</wp:posOffset>
            </wp:positionV>
            <wp:extent cx="6010275" cy="4371975"/>
            <wp:effectExtent l="0" t="0" r="0" b="0"/>
            <wp:wrapTopAndBottom/>
            <wp:docPr id="3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7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9" behindDoc="0" locked="0" layoutInCell="1" allowOverlap="1">
            <wp:simplePos x="0" y="0"/>
            <wp:positionH relativeFrom="page">
              <wp:posOffset>533400</wp:posOffset>
            </wp:positionH>
            <wp:positionV relativeFrom="paragraph">
              <wp:posOffset>4846687</wp:posOffset>
            </wp:positionV>
            <wp:extent cx="4780312" cy="2436304"/>
            <wp:effectExtent l="0" t="0" r="0" b="0"/>
            <wp:wrapTopAndBottom/>
            <wp:docPr id="41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8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0312" cy="2436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3"/>
        <w:rPr>
          <w:b/>
          <w:sz w:val="28"/>
        </w:rPr>
      </w:pPr>
    </w:p>
    <w:p w:rsidR="00C03C49" w:rsidRDefault="00C03C49">
      <w:pPr>
        <w:rPr>
          <w:sz w:val="28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b/>
          <w:sz w:val="20"/>
        </w:rPr>
      </w:pPr>
    </w:p>
    <w:p w:rsidR="00C03C49" w:rsidRDefault="00C03C49">
      <w:pPr>
        <w:pStyle w:val="BodyText"/>
        <w:spacing w:before="8" w:after="1"/>
        <w:rPr>
          <w:b/>
          <w:sz w:val="17"/>
        </w:rPr>
      </w:pPr>
    </w:p>
    <w:p w:rsidR="00C03C49" w:rsidRDefault="00C00156">
      <w:pPr>
        <w:pStyle w:val="BodyText"/>
        <w:ind w:left="5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657982" cy="428625"/>
            <wp:effectExtent l="0" t="0" r="0" b="0"/>
            <wp:docPr id="43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9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982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pStyle w:val="BodyText"/>
        <w:rPr>
          <w:b/>
          <w:sz w:val="20"/>
        </w:rPr>
      </w:pPr>
    </w:p>
    <w:p w:rsidR="00C03C49" w:rsidRDefault="00C00156">
      <w:pPr>
        <w:pStyle w:val="BodyText"/>
        <w:spacing w:before="7"/>
        <w:rPr>
          <w:b/>
          <w:sz w:val="19"/>
        </w:rPr>
      </w:pPr>
      <w:r>
        <w:rPr>
          <w:noProof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666750</wp:posOffset>
            </wp:positionH>
            <wp:positionV relativeFrom="paragraph">
              <wp:posOffset>168033</wp:posOffset>
            </wp:positionV>
            <wp:extent cx="4963078" cy="5695950"/>
            <wp:effectExtent l="0" t="0" r="0" b="0"/>
            <wp:wrapTopAndBottom/>
            <wp:docPr id="4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078" cy="569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733425</wp:posOffset>
            </wp:positionH>
            <wp:positionV relativeFrom="paragraph">
              <wp:posOffset>6025908</wp:posOffset>
            </wp:positionV>
            <wp:extent cx="3988800" cy="1555908"/>
            <wp:effectExtent l="0" t="0" r="0" b="0"/>
            <wp:wrapTopAndBottom/>
            <wp:docPr id="47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1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8800" cy="1555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3"/>
        <w:rPr>
          <w:b/>
          <w:sz w:val="16"/>
        </w:rPr>
      </w:pPr>
    </w:p>
    <w:p w:rsidR="00C03C49" w:rsidRDefault="00C03C49">
      <w:pPr>
        <w:rPr>
          <w:sz w:val="16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b/>
          <w:sz w:val="20"/>
        </w:rPr>
      </w:pPr>
    </w:p>
    <w:p w:rsidR="00C03C49" w:rsidRDefault="00C03C49">
      <w:pPr>
        <w:pStyle w:val="BodyText"/>
        <w:spacing w:before="2"/>
        <w:rPr>
          <w:b/>
          <w:sz w:val="11"/>
        </w:rPr>
      </w:pPr>
    </w:p>
    <w:p w:rsidR="00C03C49" w:rsidRDefault="00C00156">
      <w:pPr>
        <w:pStyle w:val="BodyText"/>
        <w:ind w:left="4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84790" cy="304800"/>
            <wp:effectExtent l="0" t="0" r="0" b="0"/>
            <wp:docPr id="49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2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479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pStyle w:val="BodyText"/>
        <w:spacing w:before="6"/>
        <w:rPr>
          <w:b/>
          <w:sz w:val="23"/>
        </w:rPr>
      </w:pPr>
      <w:r w:rsidRPr="00C03C49">
        <w:pict>
          <v:group id="_x0000_s1036" style="position:absolute;margin-left:150.5pt;margin-top:15.5pt;width:311.75pt;height:404.1pt;z-index:-15717376;mso-wrap-distance-left:0;mso-wrap-distance-right:0;mso-position-horizontal-relative:page" coordorigin="3010,310" coordsize="6235,8082">
            <v:shape id="_x0000_s1038" type="#_x0000_t75" style="position:absolute;left:3327;top:414;width:5515;height:7831">
              <v:imagedata r:id="rId38" o:title=""/>
            </v:shape>
            <v:rect id="_x0000_s1037" style="position:absolute;left:3012;top:312;width:6230;height:8077" filled="f" strokeweight=".25pt"/>
            <w10:wrap type="topAndBottom" anchorx="page"/>
          </v:group>
        </w:pict>
      </w:r>
      <w:r w:rsidR="00C00156">
        <w:rPr>
          <w:noProof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542925</wp:posOffset>
            </wp:positionH>
            <wp:positionV relativeFrom="paragraph">
              <wp:posOffset>5543840</wp:posOffset>
            </wp:positionV>
            <wp:extent cx="6057900" cy="2457450"/>
            <wp:effectExtent l="0" t="0" r="0" b="0"/>
            <wp:wrapTopAndBottom/>
            <wp:docPr id="51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4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5"/>
        <w:rPr>
          <w:b/>
          <w:sz w:val="23"/>
        </w:rPr>
      </w:pPr>
    </w:p>
    <w:p w:rsidR="00C03C49" w:rsidRDefault="00C03C49">
      <w:pPr>
        <w:rPr>
          <w:sz w:val="23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b/>
          <w:sz w:val="20"/>
        </w:rPr>
      </w:pPr>
    </w:p>
    <w:p w:rsidR="00C03C49" w:rsidRDefault="00C03C49">
      <w:pPr>
        <w:pStyle w:val="BodyText"/>
        <w:rPr>
          <w:b/>
          <w:sz w:val="19"/>
        </w:rPr>
      </w:pPr>
    </w:p>
    <w:p w:rsidR="00C03C49" w:rsidRDefault="00C00156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906140" cy="5857875"/>
            <wp:effectExtent l="0" t="0" r="0" b="0"/>
            <wp:docPr id="53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6140" cy="585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0156">
      <w:pPr>
        <w:pStyle w:val="BodyText"/>
        <w:rPr>
          <w:b/>
          <w:sz w:val="20"/>
        </w:rPr>
      </w:pPr>
      <w:r>
        <w:rPr>
          <w:noProof/>
        </w:rPr>
        <w:drawing>
          <wp:anchor distT="0" distB="0" distL="0" distR="0" simplePos="0" relativeHeight="24" behindDoc="0" locked="0" layoutInCell="1" allowOverlap="1">
            <wp:simplePos x="0" y="0"/>
            <wp:positionH relativeFrom="page">
              <wp:posOffset>581025</wp:posOffset>
            </wp:positionH>
            <wp:positionV relativeFrom="paragraph">
              <wp:posOffset>170814</wp:posOffset>
            </wp:positionV>
            <wp:extent cx="6057900" cy="1990725"/>
            <wp:effectExtent l="0" t="0" r="0" b="0"/>
            <wp:wrapTopAndBottom/>
            <wp:docPr id="55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6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20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b/>
          <w:sz w:val="20"/>
        </w:rPr>
      </w:pPr>
    </w:p>
    <w:p w:rsidR="00C03C49" w:rsidRDefault="00C03C49">
      <w:pPr>
        <w:pStyle w:val="BodyText"/>
        <w:rPr>
          <w:b/>
          <w:sz w:val="14"/>
        </w:rPr>
      </w:pPr>
    </w:p>
    <w:p w:rsidR="00C03C49" w:rsidRDefault="00C00156">
      <w:pPr>
        <w:pStyle w:val="BodyText"/>
        <w:ind w:left="3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73966" cy="5619750"/>
            <wp:effectExtent l="0" t="0" r="0" b="0"/>
            <wp:docPr id="57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7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3966" cy="561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0156">
      <w:pPr>
        <w:pStyle w:val="BodyText"/>
        <w:spacing w:before="11"/>
        <w:rPr>
          <w:b/>
          <w:sz w:val="15"/>
        </w:rPr>
      </w:pPr>
      <w:r>
        <w:rPr>
          <w:noProof/>
        </w:rPr>
        <w:drawing>
          <wp:anchor distT="0" distB="0" distL="0" distR="0" simplePos="0" relativeHeight="25" behindDoc="0" locked="0" layoutInCell="1" allowOverlap="1">
            <wp:simplePos x="0" y="0"/>
            <wp:positionH relativeFrom="page">
              <wp:posOffset>466725</wp:posOffset>
            </wp:positionH>
            <wp:positionV relativeFrom="paragraph">
              <wp:posOffset>141478</wp:posOffset>
            </wp:positionV>
            <wp:extent cx="6048375" cy="1447800"/>
            <wp:effectExtent l="0" t="0" r="0" b="0"/>
            <wp:wrapTopAndBottom/>
            <wp:docPr id="59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8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" behindDoc="0" locked="0" layoutInCell="1" allowOverlap="1">
            <wp:simplePos x="0" y="0"/>
            <wp:positionH relativeFrom="page">
              <wp:posOffset>495300</wp:posOffset>
            </wp:positionH>
            <wp:positionV relativeFrom="paragraph">
              <wp:posOffset>1789607</wp:posOffset>
            </wp:positionV>
            <wp:extent cx="5977652" cy="793432"/>
            <wp:effectExtent l="0" t="0" r="0" b="0"/>
            <wp:wrapTopAndBottom/>
            <wp:docPr id="61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9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7652" cy="793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6"/>
        <w:rPr>
          <w:b/>
          <w:sz w:val="21"/>
        </w:rPr>
      </w:pPr>
    </w:p>
    <w:p w:rsidR="00C03C49" w:rsidRDefault="00C03C49">
      <w:pPr>
        <w:rPr>
          <w:sz w:val="21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b/>
          <w:sz w:val="20"/>
        </w:rPr>
      </w:pPr>
    </w:p>
    <w:p w:rsidR="00C03C49" w:rsidRDefault="00C03C49">
      <w:pPr>
        <w:pStyle w:val="BodyText"/>
        <w:rPr>
          <w:b/>
          <w:sz w:val="14"/>
        </w:rPr>
      </w:pPr>
    </w:p>
    <w:p w:rsidR="00C03C49" w:rsidRDefault="00C00156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9761" cy="5648325"/>
            <wp:effectExtent l="0" t="0" r="0" b="0"/>
            <wp:docPr id="63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0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9761" cy="564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pStyle w:val="BodyText"/>
        <w:rPr>
          <w:b/>
          <w:sz w:val="20"/>
        </w:rPr>
      </w:pPr>
    </w:p>
    <w:p w:rsidR="00C03C49" w:rsidRDefault="00C00156">
      <w:pPr>
        <w:pStyle w:val="BodyText"/>
        <w:spacing w:before="3"/>
        <w:rPr>
          <w:b/>
          <w:sz w:val="10"/>
        </w:rPr>
      </w:pPr>
      <w:r>
        <w:rPr>
          <w:noProof/>
        </w:rPr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514350</wp:posOffset>
            </wp:positionH>
            <wp:positionV relativeFrom="paragraph">
              <wp:posOffset>100215</wp:posOffset>
            </wp:positionV>
            <wp:extent cx="5533856" cy="1504950"/>
            <wp:effectExtent l="0" t="0" r="0" b="0"/>
            <wp:wrapTopAndBottom/>
            <wp:docPr id="65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1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3856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rPr>
          <w:b/>
          <w:sz w:val="20"/>
        </w:rPr>
      </w:pPr>
    </w:p>
    <w:p w:rsidR="00C03C49" w:rsidRDefault="00C00156">
      <w:pPr>
        <w:pStyle w:val="BodyText"/>
        <w:spacing w:before="10"/>
        <w:rPr>
          <w:b/>
          <w:sz w:val="19"/>
        </w:rPr>
      </w:pPr>
      <w:r>
        <w:rPr>
          <w:noProof/>
        </w:rPr>
        <w:drawing>
          <wp:anchor distT="0" distB="0" distL="0" distR="0" simplePos="0" relativeHeight="28" behindDoc="0" locked="0" layoutInCell="1" allowOverlap="1">
            <wp:simplePos x="0" y="0"/>
            <wp:positionH relativeFrom="page">
              <wp:posOffset>2609850</wp:posOffset>
            </wp:positionH>
            <wp:positionV relativeFrom="paragraph">
              <wp:posOffset>169850</wp:posOffset>
            </wp:positionV>
            <wp:extent cx="2494652" cy="317372"/>
            <wp:effectExtent l="0" t="0" r="0" b="0"/>
            <wp:wrapTopAndBottom/>
            <wp:docPr id="67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2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4652" cy="317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9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b/>
          <w:sz w:val="20"/>
        </w:rPr>
      </w:pPr>
    </w:p>
    <w:p w:rsidR="00C03C49" w:rsidRDefault="00C03C49">
      <w:pPr>
        <w:pStyle w:val="BodyText"/>
        <w:spacing w:before="3"/>
        <w:rPr>
          <w:b/>
          <w:sz w:val="15"/>
        </w:rPr>
      </w:pPr>
    </w:p>
    <w:p w:rsidR="00C03C49" w:rsidRDefault="00C00156">
      <w:pPr>
        <w:pStyle w:val="BodyText"/>
        <w:ind w:left="3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69439" cy="5029200"/>
            <wp:effectExtent l="0" t="0" r="0" b="0"/>
            <wp:docPr id="69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3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9439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pStyle w:val="BodyText"/>
        <w:rPr>
          <w:b/>
          <w:sz w:val="20"/>
        </w:rPr>
      </w:pPr>
    </w:p>
    <w:p w:rsidR="00C03C49" w:rsidRDefault="00C00156">
      <w:pPr>
        <w:pStyle w:val="BodyText"/>
        <w:spacing w:before="1"/>
        <w:rPr>
          <w:b/>
          <w:sz w:val="26"/>
        </w:rPr>
      </w:pPr>
      <w:r>
        <w:rPr>
          <w:noProof/>
        </w:rPr>
        <w:drawing>
          <wp:anchor distT="0" distB="0" distL="0" distR="0" simplePos="0" relativeHeight="29" behindDoc="0" locked="0" layoutInCell="1" allowOverlap="1">
            <wp:simplePos x="0" y="0"/>
            <wp:positionH relativeFrom="page">
              <wp:posOffset>542925</wp:posOffset>
            </wp:positionH>
            <wp:positionV relativeFrom="paragraph">
              <wp:posOffset>215531</wp:posOffset>
            </wp:positionV>
            <wp:extent cx="6050280" cy="1685925"/>
            <wp:effectExtent l="0" t="0" r="0" b="0"/>
            <wp:wrapTopAndBottom/>
            <wp:docPr id="71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4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28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rPr>
          <w:b/>
          <w:sz w:val="20"/>
        </w:rPr>
      </w:pPr>
    </w:p>
    <w:p w:rsidR="00C03C49" w:rsidRDefault="00C00156">
      <w:pPr>
        <w:pStyle w:val="BodyText"/>
        <w:spacing w:before="2"/>
        <w:rPr>
          <w:b/>
          <w:sz w:val="13"/>
        </w:rPr>
      </w:pPr>
      <w:r>
        <w:rPr>
          <w:noProof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695325</wp:posOffset>
            </wp:positionH>
            <wp:positionV relativeFrom="paragraph">
              <wp:posOffset>120959</wp:posOffset>
            </wp:positionV>
            <wp:extent cx="3838575" cy="352425"/>
            <wp:effectExtent l="0" t="0" r="0" b="0"/>
            <wp:wrapTopAndBottom/>
            <wp:docPr id="73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3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4" w:after="1"/>
        <w:rPr>
          <w:b/>
          <w:sz w:val="24"/>
        </w:rPr>
      </w:pPr>
    </w:p>
    <w:p w:rsidR="00C03C49" w:rsidRDefault="00C00156">
      <w:pPr>
        <w:pStyle w:val="BodyText"/>
        <w:ind w:left="1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35015" cy="4962525"/>
            <wp:effectExtent l="0" t="0" r="0" b="0"/>
            <wp:docPr id="75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6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5015" cy="496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0156">
      <w:pPr>
        <w:pStyle w:val="BodyText"/>
        <w:spacing w:before="9"/>
        <w:rPr>
          <w:b/>
          <w:sz w:val="17"/>
        </w:rPr>
      </w:pPr>
      <w:r>
        <w:rPr>
          <w:noProof/>
        </w:rPr>
        <w:drawing>
          <wp:anchor distT="0" distB="0" distL="0" distR="0" simplePos="0" relativeHeight="31" behindDoc="0" locked="0" layoutInCell="1" allowOverlap="1">
            <wp:simplePos x="0" y="0"/>
            <wp:positionH relativeFrom="page">
              <wp:posOffset>514350</wp:posOffset>
            </wp:positionH>
            <wp:positionV relativeFrom="paragraph">
              <wp:posOffset>155067</wp:posOffset>
            </wp:positionV>
            <wp:extent cx="6069022" cy="2352675"/>
            <wp:effectExtent l="0" t="0" r="0" b="0"/>
            <wp:wrapTopAndBottom/>
            <wp:docPr id="77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7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9022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rPr>
          <w:b/>
          <w:sz w:val="20"/>
        </w:rPr>
      </w:pPr>
    </w:p>
    <w:p w:rsidR="00C03C49" w:rsidRDefault="00C00156">
      <w:pPr>
        <w:pStyle w:val="BodyText"/>
        <w:spacing w:before="5"/>
        <w:rPr>
          <w:b/>
          <w:sz w:val="18"/>
        </w:rPr>
      </w:pPr>
      <w:r>
        <w:rPr>
          <w:noProof/>
        </w:rPr>
        <w:drawing>
          <wp:anchor distT="0" distB="0" distL="0" distR="0" simplePos="0" relativeHeight="32" behindDoc="0" locked="0" layoutInCell="1" allowOverlap="1">
            <wp:simplePos x="0" y="0"/>
            <wp:positionH relativeFrom="page">
              <wp:posOffset>695325</wp:posOffset>
            </wp:positionH>
            <wp:positionV relativeFrom="paragraph">
              <wp:posOffset>159397</wp:posOffset>
            </wp:positionV>
            <wp:extent cx="3095625" cy="361950"/>
            <wp:effectExtent l="0" t="0" r="0" b="0"/>
            <wp:wrapTopAndBottom/>
            <wp:docPr id="7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8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4" w:after="1"/>
        <w:rPr>
          <w:b/>
          <w:sz w:val="24"/>
        </w:rPr>
      </w:pPr>
    </w:p>
    <w:p w:rsidR="00C03C49" w:rsidRDefault="00C00156">
      <w:pPr>
        <w:pStyle w:val="BodyText"/>
        <w:ind w:left="2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61602" cy="2847975"/>
            <wp:effectExtent l="0" t="0" r="0" b="0"/>
            <wp:docPr id="81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9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1602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0156">
      <w:pPr>
        <w:pStyle w:val="BodyText"/>
        <w:spacing w:before="3"/>
        <w:rPr>
          <w:b/>
          <w:sz w:val="20"/>
        </w:rPr>
      </w:pPr>
      <w:r>
        <w:rPr>
          <w:noProof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1714500</wp:posOffset>
            </wp:positionH>
            <wp:positionV relativeFrom="paragraph">
              <wp:posOffset>172707</wp:posOffset>
            </wp:positionV>
            <wp:extent cx="4105275" cy="4629150"/>
            <wp:effectExtent l="0" t="0" r="0" b="0"/>
            <wp:wrapTopAndBottom/>
            <wp:docPr id="83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0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20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0156">
      <w:pPr>
        <w:tabs>
          <w:tab w:val="left" w:pos="2825"/>
        </w:tabs>
        <w:spacing w:before="67"/>
        <w:ind w:left="160"/>
        <w:jc w:val="both"/>
        <w:rPr>
          <w:b/>
          <w:sz w:val="28"/>
        </w:rPr>
      </w:pPr>
      <w:r>
        <w:rPr>
          <w:b/>
          <w:position w:val="-11"/>
        </w:rPr>
        <w:lastRenderedPageBreak/>
        <w:t>INTRODUCTION</w:t>
      </w:r>
      <w:r>
        <w:rPr>
          <w:b/>
          <w:position w:val="-11"/>
        </w:rPr>
        <w:tab/>
      </w:r>
      <w:bookmarkStart w:id="11" w:name="RETAINING_WALL_ANALYSIS_&amp;_DESIGN"/>
      <w:bookmarkEnd w:id="11"/>
      <w:r>
        <w:rPr>
          <w:b/>
          <w:sz w:val="28"/>
        </w:rPr>
        <w:t>RETAINING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WALL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ANALYSIS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&amp;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DESIGN</w:t>
      </w:r>
    </w:p>
    <w:p w:rsidR="00C03C49" w:rsidRDefault="00C00156">
      <w:pPr>
        <w:pStyle w:val="BodyText"/>
        <w:spacing w:before="179" w:line="259" w:lineRule="auto"/>
        <w:ind w:left="160" w:right="104"/>
        <w:jc w:val="both"/>
      </w:pPr>
      <w:r>
        <w:t>Retaining walls are structures used to provide stability for earth or other materials at their natural slopes. In general, they</w:t>
      </w:r>
      <w:r>
        <w:rPr>
          <w:spacing w:val="1"/>
        </w:rPr>
        <w:t xml:space="preserve"> </w:t>
      </w:r>
      <w:r>
        <w:t>are used to hold back or support soil banks and water or to maintain difference in the elevation of the ground surface on</w:t>
      </w:r>
      <w:r>
        <w:rPr>
          <w:spacing w:val="1"/>
        </w:rPr>
        <w:t xml:space="preserve"> </w:t>
      </w:r>
      <w:r>
        <w:t>each</w:t>
      </w:r>
      <w:r>
        <w:rPr>
          <w:spacing w:val="-9"/>
        </w:rPr>
        <w:t xml:space="preserve"> </w:t>
      </w:r>
      <w:r>
        <w:t>o</w:t>
      </w:r>
      <w:r>
        <w:t>f</w:t>
      </w:r>
      <w:r>
        <w:rPr>
          <w:spacing w:val="-2"/>
        </w:rPr>
        <w:t xml:space="preserve"> </w:t>
      </w:r>
      <w:r>
        <w:t>wall</w:t>
      </w:r>
      <w:r>
        <w:rPr>
          <w:spacing w:val="-8"/>
        </w:rPr>
        <w:t xml:space="preserve"> </w:t>
      </w:r>
      <w:r>
        <w:t>sides.</w:t>
      </w:r>
      <w:r>
        <w:rPr>
          <w:spacing w:val="-1"/>
        </w:rPr>
        <w:t xml:space="preserve"> </w:t>
      </w:r>
      <w:r>
        <w:t>Also,</w:t>
      </w:r>
      <w:r>
        <w:rPr>
          <w:spacing w:val="-2"/>
        </w:rPr>
        <w:t xml:space="preserve"> </w:t>
      </w:r>
      <w:r>
        <w:t>retaining</w:t>
      </w:r>
      <w:r>
        <w:rPr>
          <w:spacing w:val="-4"/>
        </w:rPr>
        <w:t xml:space="preserve"> </w:t>
      </w:r>
      <w:r>
        <w:t>walls</w:t>
      </w:r>
      <w:r>
        <w:rPr>
          <w:spacing w:val="-4"/>
        </w:rPr>
        <w:t xml:space="preserve"> </w:t>
      </w:r>
      <w:r>
        <w:t>are</w:t>
      </w:r>
      <w:r>
        <w:rPr>
          <w:spacing w:val="-11"/>
        </w:rPr>
        <w:t xml:space="preserve"> </w:t>
      </w:r>
      <w:r>
        <w:t>often</w:t>
      </w:r>
      <w:r>
        <w:rPr>
          <w:spacing w:val="-9"/>
        </w:rPr>
        <w:t xml:space="preserve"> </w:t>
      </w:r>
      <w:r>
        <w:t>used;</w:t>
      </w:r>
      <w:r>
        <w:rPr>
          <w:spacing w:val="-3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construction</w:t>
      </w:r>
      <w:r>
        <w:rPr>
          <w:spacing w:val="-8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buildings</w:t>
      </w:r>
      <w:r>
        <w:rPr>
          <w:spacing w:val="2"/>
        </w:rPr>
        <w:t xml:space="preserve"> </w:t>
      </w:r>
      <w:r>
        <w:t>having</w:t>
      </w:r>
      <w:r>
        <w:rPr>
          <w:spacing w:val="-9"/>
        </w:rPr>
        <w:t xml:space="preserve"> </w:t>
      </w:r>
      <w:r>
        <w:t>basements,</w:t>
      </w:r>
      <w:r>
        <w:rPr>
          <w:spacing w:val="-2"/>
        </w:rPr>
        <w:t xml:space="preserve"> </w:t>
      </w:r>
      <w:r>
        <w:t>roads,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bridges</w:t>
      </w:r>
      <w:r>
        <w:rPr>
          <w:spacing w:val="-53"/>
        </w:rPr>
        <w:t xml:space="preserve"> </w:t>
      </w:r>
      <w:r>
        <w:rPr>
          <w:spacing w:val="-1"/>
        </w:rPr>
        <w:t>when</w:t>
      </w:r>
      <w:r>
        <w:rPr>
          <w:spacing w:val="-12"/>
        </w:rPr>
        <w:t xml:space="preserve"> </w:t>
      </w:r>
      <w:r>
        <w:rPr>
          <w:spacing w:val="-1"/>
        </w:rPr>
        <w:t>it</w:t>
      </w:r>
      <w:r>
        <w:rPr>
          <w:spacing w:val="-6"/>
        </w:rPr>
        <w:t xml:space="preserve"> </w:t>
      </w:r>
      <w:r>
        <w:rPr>
          <w:spacing w:val="-1"/>
        </w:rPr>
        <w:t>is</w:t>
      </w:r>
      <w:r>
        <w:rPr>
          <w:spacing w:val="-7"/>
        </w:rPr>
        <w:t xml:space="preserve"> </w:t>
      </w:r>
      <w:r>
        <w:rPr>
          <w:spacing w:val="-1"/>
        </w:rPr>
        <w:t>necessary</w:t>
      </w:r>
      <w:r>
        <w:rPr>
          <w:spacing w:val="-16"/>
        </w:rPr>
        <w:t xml:space="preserve"> </w:t>
      </w:r>
      <w:r>
        <w:rPr>
          <w:spacing w:val="-1"/>
        </w:rPr>
        <w:t>to</w:t>
      </w:r>
      <w:r>
        <w:rPr>
          <w:spacing w:val="-17"/>
        </w:rPr>
        <w:t xml:space="preserve"> </w:t>
      </w:r>
      <w:r>
        <w:rPr>
          <w:spacing w:val="-1"/>
        </w:rPr>
        <w:t>retain</w:t>
      </w:r>
      <w:r>
        <w:rPr>
          <w:spacing w:val="-11"/>
        </w:rPr>
        <w:t xml:space="preserve"> </w:t>
      </w:r>
      <w:r>
        <w:rPr>
          <w:spacing w:val="-1"/>
        </w:rPr>
        <w:t>embankments</w:t>
      </w:r>
      <w:r>
        <w:rPr>
          <w:spacing w:val="-6"/>
        </w:rPr>
        <w:t xml:space="preserve"> </w:t>
      </w:r>
      <w:r>
        <w:rPr>
          <w:spacing w:val="-1"/>
        </w:rPr>
        <w:t>or</w:t>
      </w:r>
      <w:r>
        <w:rPr>
          <w:spacing w:val="-4"/>
        </w:rPr>
        <w:t xml:space="preserve"> </w:t>
      </w:r>
      <w:r>
        <w:rPr>
          <w:spacing w:val="-1"/>
        </w:rPr>
        <w:t>earth</w:t>
      </w:r>
      <w:r>
        <w:rPr>
          <w:spacing w:val="-11"/>
        </w:rPr>
        <w:t xml:space="preserve"> </w:t>
      </w:r>
      <w:r>
        <w:rPr>
          <w:spacing w:val="-1"/>
        </w:rPr>
        <w:t>in</w:t>
      </w:r>
      <w:r>
        <w:rPr>
          <w:spacing w:val="-12"/>
        </w:rPr>
        <w:t xml:space="preserve"> </w:t>
      </w:r>
      <w:r>
        <w:rPr>
          <w:spacing w:val="-1"/>
        </w:rPr>
        <w:t>a</w:t>
      </w:r>
      <w:r>
        <w:rPr>
          <w:spacing w:val="-9"/>
        </w:rPr>
        <w:t xml:space="preserve"> </w:t>
      </w:r>
      <w:r>
        <w:rPr>
          <w:spacing w:val="-1"/>
        </w:rPr>
        <w:t>relatively</w:t>
      </w:r>
      <w:r>
        <w:rPr>
          <w:spacing w:val="-7"/>
        </w:rPr>
        <w:t xml:space="preserve"> </w:t>
      </w:r>
      <w:r>
        <w:rPr>
          <w:spacing w:val="-1"/>
        </w:rPr>
        <w:t>vertical</w:t>
      </w:r>
      <w:r>
        <w:rPr>
          <w:spacing w:val="-6"/>
        </w:rPr>
        <w:t xml:space="preserve"> </w:t>
      </w:r>
      <w:r>
        <w:rPr>
          <w:spacing w:val="-1"/>
        </w:rPr>
        <w:t>position.</w:t>
      </w:r>
      <w:r>
        <w:rPr>
          <w:spacing w:val="-4"/>
        </w:rPr>
        <w:t xml:space="preserve"> </w:t>
      </w:r>
      <w:r>
        <w:rPr>
          <w:spacing w:val="-1"/>
        </w:rPr>
        <w:t>Retaining</w:t>
      </w:r>
      <w:r>
        <w:rPr>
          <w:spacing w:val="-6"/>
        </w:rPr>
        <w:t xml:space="preserve"> </w:t>
      </w:r>
      <w:r>
        <w:rPr>
          <w:spacing w:val="-1"/>
        </w:rPr>
        <w:t>walls</w:t>
      </w:r>
      <w:r>
        <w:rPr>
          <w:spacing w:val="-7"/>
        </w:rPr>
        <w:t xml:space="preserve"> </w:t>
      </w:r>
      <w:r>
        <w:rPr>
          <w:spacing w:val="-1"/>
        </w:rPr>
        <w:t>are</w:t>
      </w:r>
      <w:r>
        <w:rPr>
          <w:spacing w:val="-9"/>
        </w:rPr>
        <w:t xml:space="preserve"> </w:t>
      </w:r>
      <w:r>
        <w:t>commonly</w:t>
      </w:r>
      <w:r>
        <w:rPr>
          <w:spacing w:val="-11"/>
        </w:rPr>
        <w:t xml:space="preserve"> </w:t>
      </w:r>
      <w:r>
        <w:t>supported</w:t>
      </w:r>
      <w:r>
        <w:rPr>
          <w:spacing w:val="-53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soil</w:t>
      </w:r>
      <w:r>
        <w:rPr>
          <w:spacing w:val="-1"/>
        </w:rPr>
        <w:t xml:space="preserve"> </w:t>
      </w:r>
      <w:r>
        <w:t>(or</w:t>
      </w:r>
      <w:r>
        <w:rPr>
          <w:spacing w:val="2"/>
        </w:rPr>
        <w:t xml:space="preserve"> </w:t>
      </w:r>
      <w:r>
        <w:t>rock)</w:t>
      </w:r>
      <w:r>
        <w:rPr>
          <w:spacing w:val="-3"/>
        </w:rPr>
        <w:t xml:space="preserve"> </w:t>
      </w:r>
      <w:r>
        <w:t>underlying</w:t>
      </w:r>
      <w:r>
        <w:rPr>
          <w:spacing w:val="-6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base</w:t>
      </w:r>
      <w:r>
        <w:rPr>
          <w:spacing w:val="-9"/>
        </w:rPr>
        <w:t xml:space="preserve"> </w:t>
      </w:r>
      <w:r>
        <w:t>slab,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supported</w:t>
      </w:r>
      <w:r>
        <w:rPr>
          <w:spacing w:val="-1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t>piles;</w:t>
      </w:r>
      <w:r>
        <w:rPr>
          <w:spacing w:val="5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case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bridge</w:t>
      </w:r>
      <w:r>
        <w:rPr>
          <w:spacing w:val="-4"/>
        </w:rPr>
        <w:t xml:space="preserve"> </w:t>
      </w:r>
      <w:r>
        <w:t>abutments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where</w:t>
      </w:r>
      <w:r>
        <w:rPr>
          <w:spacing w:val="-3"/>
        </w:rPr>
        <w:t xml:space="preserve"> </w:t>
      </w:r>
      <w:r>
        <w:t>water</w:t>
      </w:r>
      <w:r>
        <w:rPr>
          <w:spacing w:val="1"/>
        </w:rPr>
        <w:t xml:space="preserve"> </w:t>
      </w:r>
      <w:r>
        <w:t>may</w:t>
      </w:r>
      <w:r>
        <w:rPr>
          <w:spacing w:val="4"/>
        </w:rPr>
        <w:t xml:space="preserve"> </w:t>
      </w:r>
      <w:r>
        <w:t>erode</w:t>
      </w:r>
      <w:r>
        <w:rPr>
          <w:spacing w:val="-53"/>
        </w:rPr>
        <w:t xml:space="preserve"> </w:t>
      </w:r>
      <w:r>
        <w:t>or</w:t>
      </w:r>
      <w:r>
        <w:rPr>
          <w:spacing w:val="4"/>
        </w:rPr>
        <w:t xml:space="preserve"> </w:t>
      </w:r>
      <w:r>
        <w:t>undercut</w:t>
      </w:r>
      <w:r>
        <w:rPr>
          <w:spacing w:val="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base</w:t>
      </w:r>
      <w:r>
        <w:rPr>
          <w:spacing w:val="-4"/>
        </w:rPr>
        <w:t xml:space="preserve"> </w:t>
      </w:r>
      <w:r>
        <w:t>soil</w:t>
      </w:r>
      <w:r>
        <w:rPr>
          <w:spacing w:val="-2"/>
        </w:rPr>
        <w:t xml:space="preserve"> </w:t>
      </w:r>
      <w:r>
        <w:t>as</w:t>
      </w:r>
      <w:r>
        <w:rPr>
          <w:spacing w:val="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water</w:t>
      </w:r>
      <w:r>
        <w:rPr>
          <w:spacing w:val="5"/>
        </w:rPr>
        <w:t xml:space="preserve"> </w:t>
      </w:r>
      <w:r>
        <w:t>front</w:t>
      </w:r>
      <w:r>
        <w:rPr>
          <w:spacing w:val="3"/>
        </w:rPr>
        <w:t xml:space="preserve"> </w:t>
      </w:r>
      <w:r>
        <w:t>structures.</w:t>
      </w:r>
    </w:p>
    <w:p w:rsidR="00C03C49" w:rsidRDefault="00C00156">
      <w:pPr>
        <w:pStyle w:val="Heading3"/>
        <w:spacing w:before="166"/>
        <w:jc w:val="both"/>
      </w:pPr>
      <w:bookmarkStart w:id="12" w:name="TYPES_OF_RETAINING_WALLS"/>
      <w:bookmarkEnd w:id="12"/>
      <w:r>
        <w:t>TYPES</w:t>
      </w:r>
      <w:r>
        <w:rPr>
          <w:spacing w:val="2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RETAINING</w:t>
      </w:r>
      <w:r>
        <w:rPr>
          <w:spacing w:val="-8"/>
        </w:rPr>
        <w:t xml:space="preserve"> </w:t>
      </w:r>
      <w:r>
        <w:t>WALLS</w:t>
      </w:r>
    </w:p>
    <w:p w:rsidR="00C03C49" w:rsidRDefault="00C00156">
      <w:pPr>
        <w:pStyle w:val="BodyText"/>
        <w:spacing w:before="174"/>
        <w:ind w:left="160"/>
        <w:jc w:val="both"/>
      </w:pPr>
      <w:r>
        <w:t>There</w:t>
      </w:r>
      <w:r>
        <w:rPr>
          <w:spacing w:val="-11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many</w:t>
      </w:r>
      <w:r>
        <w:rPr>
          <w:spacing w:val="-4"/>
        </w:rPr>
        <w:t xml:space="preserve"> </w:t>
      </w:r>
      <w:r>
        <w:t>types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retaining</w:t>
      </w:r>
      <w:r>
        <w:rPr>
          <w:spacing w:val="-5"/>
        </w:rPr>
        <w:t xml:space="preserve"> </w:t>
      </w:r>
      <w:r>
        <w:t>walls;</w:t>
      </w:r>
      <w:r>
        <w:rPr>
          <w:spacing w:val="-2"/>
        </w:rPr>
        <w:t xml:space="preserve"> </w:t>
      </w:r>
      <w:r>
        <w:t>they</w:t>
      </w:r>
      <w:r>
        <w:rPr>
          <w:spacing w:val="-4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mainly</w:t>
      </w:r>
      <w:r>
        <w:rPr>
          <w:spacing w:val="-4"/>
        </w:rPr>
        <w:t xml:space="preserve"> </w:t>
      </w:r>
      <w:r>
        <w:t>classified</w:t>
      </w:r>
      <w:r>
        <w:rPr>
          <w:spacing w:val="-5"/>
        </w:rPr>
        <w:t xml:space="preserve"> </w:t>
      </w:r>
      <w:r>
        <w:t>according</w:t>
      </w:r>
      <w:r>
        <w:rPr>
          <w:spacing w:val="-5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their</w:t>
      </w:r>
      <w:r>
        <w:rPr>
          <w:spacing w:val="4"/>
        </w:rPr>
        <w:t xml:space="preserve"> </w:t>
      </w:r>
      <w:r>
        <w:t>behavior</w:t>
      </w:r>
      <w:r>
        <w:rPr>
          <w:spacing w:val="3"/>
        </w:rPr>
        <w:t xml:space="preserve"> </w:t>
      </w:r>
      <w:r>
        <w:t>against</w:t>
      </w:r>
      <w:r>
        <w:rPr>
          <w:spacing w:val="4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soil:-</w:t>
      </w:r>
    </w:p>
    <w:p w:rsidR="00C03C49" w:rsidRDefault="00C00156">
      <w:pPr>
        <w:pStyle w:val="ListParagraph"/>
        <w:numPr>
          <w:ilvl w:val="0"/>
          <w:numId w:val="12"/>
        </w:numPr>
        <w:tabs>
          <w:tab w:val="left" w:pos="881"/>
        </w:tabs>
        <w:spacing w:before="179" w:line="259" w:lineRule="auto"/>
        <w:ind w:right="115"/>
        <w:jc w:val="both"/>
      </w:pPr>
      <w:r>
        <w:rPr>
          <w:spacing w:val="-1"/>
        </w:rPr>
        <w:t>Gravity</w:t>
      </w:r>
      <w:r>
        <w:rPr>
          <w:spacing w:val="-16"/>
        </w:rPr>
        <w:t xml:space="preserve"> </w:t>
      </w:r>
      <w:r>
        <w:rPr>
          <w:spacing w:val="-1"/>
        </w:rPr>
        <w:t>retaining</w:t>
      </w:r>
      <w:r>
        <w:rPr>
          <w:spacing w:val="-12"/>
        </w:rPr>
        <w:t xml:space="preserve"> </w:t>
      </w:r>
      <w:r>
        <w:rPr>
          <w:spacing w:val="-1"/>
        </w:rPr>
        <w:t>walls</w:t>
      </w:r>
      <w:r>
        <w:rPr>
          <w:spacing w:val="-10"/>
        </w:rPr>
        <w:t xml:space="preserve"> </w:t>
      </w:r>
      <w:r>
        <w:rPr>
          <w:spacing w:val="-1"/>
        </w:rPr>
        <w:t>are</w:t>
      </w:r>
      <w:r>
        <w:rPr>
          <w:spacing w:val="-14"/>
        </w:rPr>
        <w:t xml:space="preserve"> </w:t>
      </w:r>
      <w:r>
        <w:rPr>
          <w:spacing w:val="-1"/>
        </w:rPr>
        <w:t>constructed</w:t>
      </w:r>
      <w:r>
        <w:rPr>
          <w:spacing w:val="-11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plain</w:t>
      </w:r>
      <w:r>
        <w:rPr>
          <w:spacing w:val="-12"/>
        </w:rPr>
        <w:t xml:space="preserve"> </w:t>
      </w:r>
      <w:r>
        <w:t>concrete</w:t>
      </w:r>
      <w:r>
        <w:rPr>
          <w:spacing w:val="-4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t>stone</w:t>
      </w:r>
      <w:r>
        <w:rPr>
          <w:spacing w:val="-14"/>
        </w:rPr>
        <w:t xml:space="preserve"> </w:t>
      </w:r>
      <w:r>
        <w:t>masonry.</w:t>
      </w:r>
      <w:r>
        <w:rPr>
          <w:spacing w:val="-4"/>
        </w:rPr>
        <w:t xml:space="preserve"> </w:t>
      </w:r>
      <w:r>
        <w:t>They</w:t>
      </w:r>
      <w:r>
        <w:rPr>
          <w:spacing w:val="-6"/>
        </w:rPr>
        <w:t xml:space="preserve"> </w:t>
      </w:r>
      <w:r>
        <w:t>depend</w:t>
      </w:r>
      <w:r>
        <w:rPr>
          <w:spacing w:val="-12"/>
        </w:rPr>
        <w:t xml:space="preserve"> </w:t>
      </w:r>
      <w:r>
        <w:t>mostly</w:t>
      </w:r>
      <w:r>
        <w:rPr>
          <w:spacing w:val="-11"/>
        </w:rPr>
        <w:t xml:space="preserve"> </w:t>
      </w:r>
      <w:r>
        <w:t>on</w:t>
      </w:r>
      <w:r>
        <w:rPr>
          <w:spacing w:val="-12"/>
        </w:rPr>
        <w:t xml:space="preserve"> </w:t>
      </w:r>
      <w:r>
        <w:t>their</w:t>
      </w:r>
      <w:r>
        <w:rPr>
          <w:spacing w:val="-4"/>
        </w:rPr>
        <w:t xml:space="preserve"> </w:t>
      </w:r>
      <w:r>
        <w:t>own</w:t>
      </w:r>
      <w:r>
        <w:rPr>
          <w:spacing w:val="-6"/>
        </w:rPr>
        <w:t xml:space="preserve"> </w:t>
      </w:r>
      <w:r>
        <w:t>weight</w:t>
      </w:r>
      <w:r>
        <w:rPr>
          <w:spacing w:val="-53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any</w:t>
      </w:r>
      <w:r>
        <w:rPr>
          <w:spacing w:val="-9"/>
        </w:rPr>
        <w:t xml:space="preserve"> </w:t>
      </w:r>
      <w:r>
        <w:t>soil</w:t>
      </w:r>
      <w:r>
        <w:rPr>
          <w:spacing w:val="-9"/>
        </w:rPr>
        <w:t xml:space="preserve"> </w:t>
      </w:r>
      <w:r>
        <w:t>resting</w:t>
      </w:r>
      <w:r>
        <w:rPr>
          <w:spacing w:val="-1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wall</w:t>
      </w:r>
      <w:r>
        <w:rPr>
          <w:spacing w:val="-8"/>
        </w:rPr>
        <w:t xml:space="preserve"> </w:t>
      </w:r>
      <w:r>
        <w:t>for</w:t>
      </w:r>
      <w:r>
        <w:rPr>
          <w:spacing w:val="3"/>
        </w:rPr>
        <w:t xml:space="preserve"> </w:t>
      </w:r>
      <w:r>
        <w:t>stability.</w:t>
      </w:r>
      <w:r>
        <w:rPr>
          <w:spacing w:val="2"/>
        </w:rPr>
        <w:t xml:space="preserve"> </w:t>
      </w:r>
      <w:r>
        <w:t>This type</w:t>
      </w:r>
      <w:r>
        <w:rPr>
          <w:spacing w:val="-1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construction</w:t>
      </w:r>
      <w:r>
        <w:rPr>
          <w:spacing w:val="-6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economical</w:t>
      </w:r>
      <w:r>
        <w:rPr>
          <w:spacing w:val="-8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walls</w:t>
      </w:r>
      <w:r>
        <w:rPr>
          <w:spacing w:val="1"/>
        </w:rPr>
        <w:t xml:space="preserve"> </w:t>
      </w:r>
      <w:r>
        <w:t>higher</w:t>
      </w:r>
      <w:r>
        <w:rPr>
          <w:spacing w:val="3"/>
        </w:rPr>
        <w:t xml:space="preserve"> </w:t>
      </w:r>
      <w:r>
        <w:t>than</w:t>
      </w:r>
      <w:r>
        <w:rPr>
          <w:spacing w:val="-9"/>
        </w:rPr>
        <w:t xml:space="preserve"> </w:t>
      </w:r>
      <w:r>
        <w:t>3m.</w:t>
      </w:r>
    </w:p>
    <w:p w:rsidR="00C03C49" w:rsidRDefault="00C00156">
      <w:pPr>
        <w:pStyle w:val="ListParagraph"/>
        <w:numPr>
          <w:ilvl w:val="0"/>
          <w:numId w:val="12"/>
        </w:numPr>
        <w:tabs>
          <w:tab w:val="left" w:pos="881"/>
        </w:tabs>
        <w:spacing w:before="1" w:line="259" w:lineRule="auto"/>
        <w:ind w:right="125"/>
        <w:jc w:val="both"/>
      </w:pPr>
      <w:r>
        <w:t>Semi-gravity retaining walls are modification of gravity wall in which small amounts of reinforcing steel are</w:t>
      </w:r>
      <w:r>
        <w:rPr>
          <w:spacing w:val="1"/>
        </w:rPr>
        <w:t xml:space="preserve"> </w:t>
      </w:r>
      <w:r>
        <w:t>introduced</w:t>
      </w:r>
      <w:r>
        <w:rPr>
          <w:spacing w:val="-7"/>
        </w:rPr>
        <w:t xml:space="preserve"> </w:t>
      </w:r>
      <w:r>
        <w:t>for</w:t>
      </w:r>
      <w:r>
        <w:rPr>
          <w:spacing w:val="6"/>
        </w:rPr>
        <w:t xml:space="preserve"> </w:t>
      </w:r>
      <w:r>
        <w:t>minimizing</w:t>
      </w:r>
      <w:r>
        <w:rPr>
          <w:spacing w:val="-3"/>
        </w:rPr>
        <w:t xml:space="preserve"> </w:t>
      </w:r>
      <w:r>
        <w:t>the wall</w:t>
      </w:r>
      <w:r>
        <w:rPr>
          <w:spacing w:val="1"/>
        </w:rPr>
        <w:t xml:space="preserve"> </w:t>
      </w:r>
      <w:r>
        <w:t>section.</w:t>
      </w:r>
    </w:p>
    <w:p w:rsidR="00C03C49" w:rsidRDefault="00C00156">
      <w:pPr>
        <w:pStyle w:val="ListParagraph"/>
        <w:numPr>
          <w:ilvl w:val="0"/>
          <w:numId w:val="12"/>
        </w:numPr>
        <w:tabs>
          <w:tab w:val="left" w:pos="881"/>
        </w:tabs>
        <w:spacing w:before="1" w:line="259" w:lineRule="auto"/>
        <w:ind w:right="127"/>
        <w:jc w:val="both"/>
      </w:pPr>
      <w:r>
        <w:t xml:space="preserve">Cantilever retaining walls are the most common type of retaining </w:t>
      </w:r>
      <w:r>
        <w:t>walls and are generally used for wall high up to</w:t>
      </w:r>
      <w:r>
        <w:rPr>
          <w:spacing w:val="1"/>
        </w:rPr>
        <w:t xml:space="preserve"> </w:t>
      </w:r>
      <w:r>
        <w:t>8m. It derives its name from the fact that its individual parts behave as, and are designed as, cantilever beams. Its</w:t>
      </w:r>
      <w:r>
        <w:rPr>
          <w:spacing w:val="1"/>
        </w:rPr>
        <w:t xml:space="preserve"> </w:t>
      </w:r>
      <w:r>
        <w:t>stability</w:t>
      </w:r>
      <w:r>
        <w:rPr>
          <w:spacing w:val="-2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function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strength</w:t>
      </w:r>
      <w:r>
        <w:rPr>
          <w:spacing w:val="-2"/>
        </w:rPr>
        <w:t xml:space="preserve"> </w:t>
      </w:r>
      <w:r>
        <w:t>of its</w:t>
      </w:r>
      <w:r>
        <w:rPr>
          <w:spacing w:val="2"/>
        </w:rPr>
        <w:t xml:space="preserve"> </w:t>
      </w:r>
      <w:r>
        <w:t>individual</w:t>
      </w:r>
      <w:r>
        <w:rPr>
          <w:spacing w:val="-1"/>
        </w:rPr>
        <w:t xml:space="preserve"> </w:t>
      </w:r>
      <w:r>
        <w:t>parts.</w:t>
      </w:r>
    </w:p>
    <w:p w:rsidR="00C03C49" w:rsidRDefault="00C00156">
      <w:pPr>
        <w:pStyle w:val="ListParagraph"/>
        <w:numPr>
          <w:ilvl w:val="0"/>
          <w:numId w:val="12"/>
        </w:numPr>
        <w:tabs>
          <w:tab w:val="left" w:pos="881"/>
        </w:tabs>
        <w:spacing w:before="2" w:line="259" w:lineRule="auto"/>
        <w:ind w:right="106"/>
        <w:jc w:val="both"/>
      </w:pPr>
      <w:r>
        <w:t xml:space="preserve">Counterfort retaining walls </w:t>
      </w:r>
      <w:r>
        <w:t>are similar to cantilever retaining walls, at regular intervals, however, they have thin</w:t>
      </w:r>
      <w:r>
        <w:rPr>
          <w:spacing w:val="1"/>
        </w:rPr>
        <w:t xml:space="preserve"> </w:t>
      </w:r>
      <w:r>
        <w:t>vertical</w:t>
      </w:r>
      <w:r>
        <w:rPr>
          <w:spacing w:val="-6"/>
        </w:rPr>
        <w:t xml:space="preserve"> </w:t>
      </w:r>
      <w:r>
        <w:t>concrete</w:t>
      </w:r>
      <w:r>
        <w:rPr>
          <w:spacing w:val="-9"/>
        </w:rPr>
        <w:t xml:space="preserve"> </w:t>
      </w:r>
      <w:r>
        <w:t>slabs</w:t>
      </w:r>
      <w:r>
        <w:rPr>
          <w:spacing w:val="-2"/>
        </w:rPr>
        <w:t xml:space="preserve"> </w:t>
      </w:r>
      <w:r>
        <w:t>behind</w:t>
      </w:r>
      <w:r>
        <w:rPr>
          <w:spacing w:val="-7"/>
        </w:rPr>
        <w:t xml:space="preserve"> </w:t>
      </w:r>
      <w:r>
        <w:t>the wall</w:t>
      </w:r>
      <w:r>
        <w:rPr>
          <w:spacing w:val="-1"/>
        </w:rPr>
        <w:t xml:space="preserve"> </w:t>
      </w:r>
      <w:r>
        <w:t>known</w:t>
      </w:r>
      <w:r>
        <w:rPr>
          <w:spacing w:val="-8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counterforts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tie</w:t>
      </w:r>
      <w:r>
        <w:rPr>
          <w:spacing w:val="-9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wall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base</w:t>
      </w:r>
      <w:r>
        <w:rPr>
          <w:spacing w:val="-9"/>
        </w:rPr>
        <w:t xml:space="preserve"> </w:t>
      </w:r>
      <w:r>
        <w:t>slab</w:t>
      </w:r>
      <w:r>
        <w:rPr>
          <w:spacing w:val="-2"/>
        </w:rPr>
        <w:t xml:space="preserve"> </w:t>
      </w:r>
      <w:r>
        <w:t>together</w:t>
      </w:r>
      <w:r>
        <w:rPr>
          <w:spacing w:val="2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reduce the</w:t>
      </w:r>
      <w:r>
        <w:rPr>
          <w:spacing w:val="-52"/>
        </w:rPr>
        <w:t xml:space="preserve"> </w:t>
      </w:r>
      <w:r>
        <w:t>shear and bending moment. They are economical when the wall height exceeds 8m. Whereas, if bracing is in front</w:t>
      </w:r>
      <w:r>
        <w:rPr>
          <w:spacing w:val="-52"/>
        </w:rPr>
        <w:t xml:space="preserve"> </w:t>
      </w:r>
      <w:r>
        <w:t>of the</w:t>
      </w:r>
      <w:r>
        <w:rPr>
          <w:spacing w:val="-1"/>
        </w:rPr>
        <w:t xml:space="preserve"> </w:t>
      </w:r>
      <w:r>
        <w:t>wall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compression</w:t>
      </w:r>
      <w:r>
        <w:rPr>
          <w:spacing w:val="-2"/>
        </w:rPr>
        <w:t xml:space="preserve"> </w:t>
      </w:r>
      <w:r>
        <w:t>instead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tension,</w:t>
      </w:r>
      <w:r>
        <w:rPr>
          <w:spacing w:val="1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wall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called</w:t>
      </w:r>
      <w:r>
        <w:rPr>
          <w:spacing w:val="-3"/>
        </w:rPr>
        <w:t xml:space="preserve"> </w:t>
      </w:r>
      <w:r>
        <w:t>Buttress</w:t>
      </w:r>
      <w:r>
        <w:rPr>
          <w:spacing w:val="-2"/>
        </w:rPr>
        <w:t xml:space="preserve"> </w:t>
      </w:r>
      <w:r>
        <w:t>retaining</w:t>
      </w:r>
      <w:r>
        <w:rPr>
          <w:spacing w:val="-2"/>
        </w:rPr>
        <w:t xml:space="preserve"> </w:t>
      </w:r>
      <w:r>
        <w:t>wall.</w:t>
      </w:r>
    </w:p>
    <w:p w:rsidR="00C03C49" w:rsidRDefault="00C00156">
      <w:pPr>
        <w:pStyle w:val="ListParagraph"/>
        <w:numPr>
          <w:ilvl w:val="0"/>
          <w:numId w:val="12"/>
        </w:numPr>
        <w:tabs>
          <w:tab w:val="left" w:pos="881"/>
        </w:tabs>
        <w:spacing w:line="259" w:lineRule="auto"/>
        <w:ind w:right="115"/>
        <w:jc w:val="both"/>
      </w:pPr>
      <w:r>
        <w:t>Bridge</w:t>
      </w:r>
      <w:r>
        <w:rPr>
          <w:spacing w:val="-5"/>
        </w:rPr>
        <w:t xml:space="preserve"> </w:t>
      </w:r>
      <w:r>
        <w:t>abutments</w:t>
      </w:r>
      <w:r>
        <w:rPr>
          <w:spacing w:val="-3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special</w:t>
      </w:r>
      <w:r>
        <w:rPr>
          <w:spacing w:val="-2"/>
        </w:rPr>
        <w:t xml:space="preserve"> </w:t>
      </w:r>
      <w:r>
        <w:t>type</w:t>
      </w:r>
      <w:r>
        <w:rPr>
          <w:spacing w:val="-2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retaining</w:t>
      </w:r>
      <w:r>
        <w:rPr>
          <w:spacing w:val="2"/>
        </w:rPr>
        <w:t xml:space="preserve"> </w:t>
      </w:r>
      <w:r>
        <w:t>walls,</w:t>
      </w:r>
      <w:r>
        <w:rPr>
          <w:spacing w:val="5"/>
        </w:rPr>
        <w:t xml:space="preserve"> </w:t>
      </w:r>
      <w:r>
        <w:t>not</w:t>
      </w:r>
      <w:r>
        <w:rPr>
          <w:spacing w:val="2"/>
        </w:rPr>
        <w:t xml:space="preserve"> </w:t>
      </w:r>
      <w:r>
        <w:t>only</w:t>
      </w:r>
      <w:r>
        <w:rPr>
          <w:spacing w:val="-8"/>
        </w:rPr>
        <w:t xml:space="preserve"> </w:t>
      </w:r>
      <w:r>
        <w:t>containing</w:t>
      </w:r>
      <w:r>
        <w:rPr>
          <w:spacing w:val="-3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approach</w:t>
      </w:r>
      <w:r>
        <w:rPr>
          <w:spacing w:val="-3"/>
        </w:rPr>
        <w:t xml:space="preserve"> </w:t>
      </w:r>
      <w:r>
        <w:t>fill,</w:t>
      </w:r>
      <w:r>
        <w:rPr>
          <w:spacing w:val="-1"/>
        </w:rPr>
        <w:t xml:space="preserve"> </w:t>
      </w:r>
      <w:r>
        <w:t>but</w:t>
      </w:r>
      <w:r>
        <w:rPr>
          <w:spacing w:val="2"/>
        </w:rPr>
        <w:t xml:space="preserve"> </w:t>
      </w:r>
      <w:r>
        <w:t>serving</w:t>
      </w:r>
      <w:r>
        <w:rPr>
          <w:spacing w:val="-7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support</w:t>
      </w:r>
      <w:r>
        <w:rPr>
          <w:spacing w:val="-53"/>
        </w:rPr>
        <w:t xml:space="preserve"> </w:t>
      </w:r>
      <w:r>
        <w:t>for the</w:t>
      </w:r>
      <w:r>
        <w:rPr>
          <w:spacing w:val="-5"/>
        </w:rPr>
        <w:t xml:space="preserve"> </w:t>
      </w:r>
      <w:r>
        <w:t>bridge</w:t>
      </w:r>
      <w:r>
        <w:rPr>
          <w:spacing w:val="-5"/>
        </w:rPr>
        <w:t xml:space="preserve"> </w:t>
      </w:r>
      <w:r>
        <w:t>superstructure.</w:t>
      </w:r>
    </w:p>
    <w:p w:rsidR="00C03C49" w:rsidRDefault="00C00156">
      <w:pPr>
        <w:pStyle w:val="BodyText"/>
        <w:spacing w:before="11"/>
        <w:rPr>
          <w:sz w:val="9"/>
        </w:rPr>
      </w:pPr>
      <w:r>
        <w:rPr>
          <w:noProof/>
        </w:rPr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1542414</wp:posOffset>
            </wp:positionH>
            <wp:positionV relativeFrom="paragraph">
              <wp:posOffset>97707</wp:posOffset>
            </wp:positionV>
            <wp:extent cx="4693950" cy="3665220"/>
            <wp:effectExtent l="0" t="0" r="0" b="0"/>
            <wp:wrapTopAndBottom/>
            <wp:docPr id="85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1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3950" cy="3665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9"/>
        </w:rPr>
        <w:sectPr w:rsidR="00C03C49">
          <w:pgSz w:w="12240" w:h="15840"/>
          <w:pgMar w:top="104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sz w:val="17"/>
        </w:rPr>
      </w:pPr>
    </w:p>
    <w:p w:rsidR="00C03C49" w:rsidRDefault="00C00156">
      <w:pPr>
        <w:pStyle w:val="Heading3"/>
        <w:jc w:val="both"/>
      </w:pPr>
      <w:bookmarkStart w:id="13" w:name="Cantilever_Wall:"/>
      <w:bookmarkEnd w:id="13"/>
      <w:r>
        <w:t>Cantilever</w:t>
      </w:r>
      <w:r>
        <w:rPr>
          <w:spacing w:val="-9"/>
        </w:rPr>
        <w:t xml:space="preserve"> </w:t>
      </w:r>
      <w:r>
        <w:t>Wall:</w:t>
      </w:r>
    </w:p>
    <w:p w:rsidR="00C03C49" w:rsidRDefault="00C00156">
      <w:pPr>
        <w:pStyle w:val="BodyText"/>
        <w:spacing w:before="174" w:line="259" w:lineRule="auto"/>
        <w:ind w:left="160" w:right="102"/>
        <w:jc w:val="both"/>
      </w:pPr>
      <w:r>
        <w:t>The</w:t>
      </w:r>
      <w:r>
        <w:rPr>
          <w:spacing w:val="6"/>
        </w:rPr>
        <w:t xml:space="preserve"> </w:t>
      </w:r>
      <w:r>
        <w:t>‘cantilever</w:t>
      </w:r>
      <w:r>
        <w:rPr>
          <w:spacing w:val="17"/>
        </w:rPr>
        <w:t xml:space="preserve"> </w:t>
      </w:r>
      <w:r>
        <w:t>wall’</w:t>
      </w:r>
      <w:r>
        <w:rPr>
          <w:spacing w:val="12"/>
        </w:rPr>
        <w:t xml:space="preserve"> </w:t>
      </w:r>
      <w:r>
        <w:t>is</w:t>
      </w:r>
      <w:r>
        <w:rPr>
          <w:spacing w:val="13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most</w:t>
      </w:r>
      <w:r>
        <w:rPr>
          <w:spacing w:val="14"/>
        </w:rPr>
        <w:t xml:space="preserve"> </w:t>
      </w:r>
      <w:r>
        <w:t>common</w:t>
      </w:r>
      <w:r>
        <w:rPr>
          <w:spacing w:val="9"/>
        </w:rPr>
        <w:t xml:space="preserve"> </w:t>
      </w:r>
      <w:r>
        <w:t>type</w:t>
      </w:r>
      <w:r>
        <w:rPr>
          <w:spacing w:val="11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t>retaining</w:t>
      </w:r>
      <w:r>
        <w:rPr>
          <w:spacing w:val="9"/>
        </w:rPr>
        <w:t xml:space="preserve"> </w:t>
      </w:r>
      <w:r>
        <w:t>structure</w:t>
      </w:r>
      <w:r>
        <w:rPr>
          <w:spacing w:val="7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t>is</w:t>
      </w:r>
      <w:r>
        <w:rPr>
          <w:spacing w:val="14"/>
        </w:rPr>
        <w:t xml:space="preserve"> </w:t>
      </w:r>
      <w:r>
        <w:t>generally</w:t>
      </w:r>
      <w:r>
        <w:rPr>
          <w:spacing w:val="9"/>
        </w:rPr>
        <w:t xml:space="preserve"> </w:t>
      </w:r>
      <w:r>
        <w:t>economical</w:t>
      </w:r>
      <w:r>
        <w:rPr>
          <w:spacing w:val="9"/>
        </w:rPr>
        <w:t xml:space="preserve"> </w:t>
      </w:r>
      <w:r>
        <w:t>for</w:t>
      </w:r>
      <w:r>
        <w:rPr>
          <w:spacing w:val="17"/>
        </w:rPr>
        <w:t xml:space="preserve"> </w:t>
      </w:r>
      <w:r>
        <w:t>heights</w:t>
      </w:r>
      <w:r>
        <w:rPr>
          <w:spacing w:val="9"/>
        </w:rPr>
        <w:t xml:space="preserve"> </w:t>
      </w:r>
      <w:r>
        <w:t>up</w:t>
      </w:r>
      <w:r>
        <w:rPr>
          <w:spacing w:val="13"/>
        </w:rPr>
        <w:t xml:space="preserve"> </w:t>
      </w:r>
      <w:r>
        <w:t>to about</w:t>
      </w:r>
      <w:r>
        <w:rPr>
          <w:spacing w:val="-52"/>
        </w:rPr>
        <w:t xml:space="preserve"> </w:t>
      </w:r>
      <w:r>
        <w:t>8 m. The structure consists of a vertical stem, and a base slab, made up of two distinct regions, viz. a heel slab and a toe</w:t>
      </w:r>
      <w:r>
        <w:rPr>
          <w:spacing w:val="1"/>
        </w:rPr>
        <w:t xml:space="preserve"> </w:t>
      </w:r>
      <w:r>
        <w:rPr>
          <w:spacing w:val="-1"/>
        </w:rPr>
        <w:t>slab.</w:t>
      </w:r>
      <w:r>
        <w:rPr>
          <w:spacing w:val="-5"/>
        </w:rPr>
        <w:t xml:space="preserve"> </w:t>
      </w:r>
      <w:r>
        <w:rPr>
          <w:spacing w:val="-1"/>
        </w:rPr>
        <w:t>All</w:t>
      </w:r>
      <w:r>
        <w:rPr>
          <w:spacing w:val="-11"/>
        </w:rPr>
        <w:t xml:space="preserve"> </w:t>
      </w:r>
      <w:r>
        <w:rPr>
          <w:spacing w:val="-1"/>
        </w:rPr>
        <w:t>three</w:t>
      </w:r>
      <w:r>
        <w:rPr>
          <w:spacing w:val="-8"/>
        </w:rPr>
        <w:t xml:space="preserve"> </w:t>
      </w:r>
      <w:r>
        <w:rPr>
          <w:spacing w:val="-1"/>
        </w:rPr>
        <w:t>components</w:t>
      </w:r>
      <w:r>
        <w:rPr>
          <w:spacing w:val="-2"/>
        </w:rPr>
        <w:t xml:space="preserve"> </w:t>
      </w:r>
      <w:r>
        <w:rPr>
          <w:spacing w:val="-1"/>
        </w:rPr>
        <w:t>behave</w:t>
      </w:r>
      <w:r>
        <w:rPr>
          <w:spacing w:val="-14"/>
        </w:rPr>
        <w:t xml:space="preserve"> </w:t>
      </w:r>
      <w:r>
        <w:rPr>
          <w:spacing w:val="-1"/>
        </w:rPr>
        <w:t>as</w:t>
      </w:r>
      <w:r>
        <w:rPr>
          <w:spacing w:val="-2"/>
        </w:rPr>
        <w:t xml:space="preserve"> </w:t>
      </w:r>
      <w:r>
        <w:t>one-way</w:t>
      </w:r>
      <w:r>
        <w:rPr>
          <w:spacing w:val="-7"/>
        </w:rPr>
        <w:t xml:space="preserve"> </w:t>
      </w:r>
      <w:r>
        <w:t>cantilever</w:t>
      </w:r>
      <w:r>
        <w:rPr>
          <w:spacing w:val="-3"/>
        </w:rPr>
        <w:t xml:space="preserve"> </w:t>
      </w:r>
      <w:r>
        <w:t>slabs:</w:t>
      </w:r>
      <w:r>
        <w:rPr>
          <w:spacing w:val="-5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‘stem’</w:t>
      </w:r>
      <w:r>
        <w:rPr>
          <w:spacing w:val="-8"/>
        </w:rPr>
        <w:t xml:space="preserve"> </w:t>
      </w:r>
      <w:r>
        <w:t>acts</w:t>
      </w:r>
      <w:r>
        <w:rPr>
          <w:spacing w:val="-7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vertical</w:t>
      </w:r>
      <w:r>
        <w:rPr>
          <w:spacing w:val="-1"/>
        </w:rPr>
        <w:t xml:space="preserve"> </w:t>
      </w:r>
      <w:r>
        <w:t>cantilever</w:t>
      </w:r>
      <w:r>
        <w:rPr>
          <w:spacing w:val="1"/>
        </w:rPr>
        <w:t xml:space="preserve"> </w:t>
      </w:r>
      <w:r>
        <w:t>under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lateral</w:t>
      </w:r>
      <w:r>
        <w:rPr>
          <w:spacing w:val="-5"/>
        </w:rPr>
        <w:t xml:space="preserve"> </w:t>
      </w:r>
      <w:r>
        <w:t>earth</w:t>
      </w:r>
      <w:r>
        <w:rPr>
          <w:spacing w:val="-53"/>
        </w:rPr>
        <w:t xml:space="preserve"> </w:t>
      </w:r>
      <w:r>
        <w:t>pressure; the ‘heel slab’ acts as a (horizontal) cantilever under the action of the weight of the retained earth (minus soil</w:t>
      </w:r>
      <w:r>
        <w:rPr>
          <w:spacing w:val="1"/>
        </w:rPr>
        <w:t xml:space="preserve"> </w:t>
      </w:r>
      <w:r>
        <w:rPr>
          <w:spacing w:val="-1"/>
        </w:rPr>
        <w:t>pressure</w:t>
      </w:r>
      <w:r>
        <w:rPr>
          <w:spacing w:val="-14"/>
        </w:rPr>
        <w:t xml:space="preserve"> </w:t>
      </w:r>
      <w:r>
        <w:rPr>
          <w:spacing w:val="-1"/>
        </w:rPr>
        <w:t>acting</w:t>
      </w:r>
      <w:r>
        <w:rPr>
          <w:spacing w:val="-11"/>
        </w:rPr>
        <w:t xml:space="preserve"> </w:t>
      </w:r>
      <w:r>
        <w:rPr>
          <w:spacing w:val="-1"/>
        </w:rPr>
        <w:t>upwards</w:t>
      </w:r>
      <w:r>
        <w:rPr>
          <w:spacing w:val="-7"/>
        </w:rPr>
        <w:t xml:space="preserve"> </w:t>
      </w:r>
      <w:r>
        <w:rPr>
          <w:spacing w:val="-1"/>
        </w:rPr>
        <w:t>from</w:t>
      </w:r>
      <w:r>
        <w:rPr>
          <w:spacing w:val="-11"/>
        </w:rPr>
        <w:t xml:space="preserve"> </w:t>
      </w:r>
      <w:r>
        <w:rPr>
          <w:spacing w:val="-1"/>
        </w:rPr>
        <w:t>below);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3"/>
        </w:rPr>
        <w:t xml:space="preserve"> </w:t>
      </w:r>
      <w:r>
        <w:rPr>
          <w:spacing w:val="-1"/>
        </w:rPr>
        <w:t>‘toe</w:t>
      </w:r>
      <w:r>
        <w:rPr>
          <w:spacing w:val="-14"/>
        </w:rPr>
        <w:t xml:space="preserve"> </w:t>
      </w:r>
      <w:r>
        <w:rPr>
          <w:spacing w:val="-1"/>
        </w:rPr>
        <w:t>slab’</w:t>
      </w:r>
      <w:r>
        <w:rPr>
          <w:spacing w:val="-9"/>
        </w:rPr>
        <w:t xml:space="preserve"> </w:t>
      </w:r>
      <w:r>
        <w:rPr>
          <w:spacing w:val="-1"/>
        </w:rPr>
        <w:t>also</w:t>
      </w:r>
      <w:r>
        <w:rPr>
          <w:spacing w:val="-10"/>
        </w:rPr>
        <w:t xml:space="preserve"> </w:t>
      </w:r>
      <w:r>
        <w:rPr>
          <w:spacing w:val="-1"/>
        </w:rPr>
        <w:t>acts</w:t>
      </w:r>
      <w:r>
        <w:rPr>
          <w:spacing w:val="-12"/>
        </w:rPr>
        <w:t xml:space="preserve"> </w:t>
      </w:r>
      <w:r>
        <w:rPr>
          <w:spacing w:val="-1"/>
        </w:rPr>
        <w:t>as</w:t>
      </w:r>
      <w:r>
        <w:rPr>
          <w:spacing w:val="-12"/>
        </w:rPr>
        <w:t xml:space="preserve"> </w:t>
      </w:r>
      <w:r>
        <w:rPr>
          <w:spacing w:val="-1"/>
        </w:rPr>
        <w:t>a</w:t>
      </w:r>
      <w:r>
        <w:rPr>
          <w:spacing w:val="-9"/>
        </w:rPr>
        <w:t xml:space="preserve"> </w:t>
      </w:r>
      <w:r>
        <w:rPr>
          <w:spacing w:val="-1"/>
        </w:rPr>
        <w:t>cantilever</w:t>
      </w:r>
      <w:r>
        <w:rPr>
          <w:spacing w:val="-3"/>
        </w:rPr>
        <w:t xml:space="preserve"> </w:t>
      </w:r>
      <w:r>
        <w:rPr>
          <w:spacing w:val="-1"/>
        </w:rPr>
        <w:t>under</w:t>
      </w:r>
      <w:r>
        <w:rPr>
          <w:spacing w:val="2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action</w:t>
      </w:r>
      <w:r>
        <w:rPr>
          <w:spacing w:val="-12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resulting</w:t>
      </w:r>
      <w:r>
        <w:rPr>
          <w:spacing w:val="-15"/>
        </w:rPr>
        <w:t xml:space="preserve"> </w:t>
      </w:r>
      <w:r>
        <w:t>soil</w:t>
      </w:r>
      <w:r>
        <w:rPr>
          <w:spacing w:val="-6"/>
        </w:rPr>
        <w:t xml:space="preserve"> </w:t>
      </w:r>
      <w:r>
        <w:t>pressure</w:t>
      </w:r>
      <w:r>
        <w:rPr>
          <w:spacing w:val="-53"/>
        </w:rPr>
        <w:t xml:space="preserve"> </w:t>
      </w:r>
      <w:r>
        <w:t>(acting</w:t>
      </w:r>
      <w:r>
        <w:rPr>
          <w:spacing w:val="-13"/>
        </w:rPr>
        <w:t xml:space="preserve"> </w:t>
      </w:r>
      <w:r>
        <w:t>upward).</w:t>
      </w:r>
      <w:r>
        <w:rPr>
          <w:spacing w:val="-5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detailing</w:t>
      </w:r>
      <w:r>
        <w:rPr>
          <w:spacing w:val="-7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reinforcement</w:t>
      </w:r>
      <w:r>
        <w:rPr>
          <w:spacing w:val="-1"/>
        </w:rPr>
        <w:t xml:space="preserve"> </w:t>
      </w:r>
      <w:r>
        <w:t>(on</w:t>
      </w:r>
      <w:r>
        <w:rPr>
          <w:spacing w:val="-1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flexural</w:t>
      </w:r>
      <w:r>
        <w:rPr>
          <w:spacing w:val="-11"/>
        </w:rPr>
        <w:t xml:space="preserve"> </w:t>
      </w:r>
      <w:r>
        <w:t>tension</w:t>
      </w:r>
      <w:r>
        <w:rPr>
          <w:spacing w:val="-12"/>
        </w:rPr>
        <w:t xml:space="preserve"> </w:t>
      </w:r>
      <w:r>
        <w:t>faces)</w:t>
      </w:r>
      <w:r>
        <w:rPr>
          <w:spacing w:val="-4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accordingly</w:t>
      </w:r>
      <w:r>
        <w:rPr>
          <w:spacing w:val="-6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depicted</w:t>
      </w:r>
      <w:r>
        <w:rPr>
          <w:spacing w:val="-11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Fig.</w:t>
      </w:r>
      <w:r>
        <w:rPr>
          <w:spacing w:val="9"/>
        </w:rPr>
        <w:t xml:space="preserve"> </w:t>
      </w:r>
      <w:r>
        <w:t>below.</w:t>
      </w:r>
      <w:r>
        <w:rPr>
          <w:spacing w:val="-4"/>
        </w:rPr>
        <w:t xml:space="preserve"> </w:t>
      </w:r>
      <w:r>
        <w:t>The</w:t>
      </w:r>
      <w:r>
        <w:rPr>
          <w:spacing w:val="-53"/>
        </w:rPr>
        <w:t xml:space="preserve"> </w:t>
      </w:r>
      <w:r>
        <w:t>stability</w:t>
      </w:r>
      <w:r>
        <w:rPr>
          <w:spacing w:val="-9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wall</w:t>
      </w:r>
      <w:r>
        <w:rPr>
          <w:spacing w:val="-8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maintained</w:t>
      </w:r>
      <w:r>
        <w:rPr>
          <w:spacing w:val="-3"/>
        </w:rPr>
        <w:t xml:space="preserve"> </w:t>
      </w:r>
      <w:r>
        <w:t>essentially</w:t>
      </w:r>
      <w:r>
        <w:rPr>
          <w:spacing w:val="-8"/>
        </w:rPr>
        <w:t xml:space="preserve"> </w:t>
      </w:r>
      <w:r>
        <w:t>by</w:t>
      </w:r>
      <w:r>
        <w:rPr>
          <w:spacing w:val="-9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weight</w:t>
      </w:r>
      <w:r>
        <w:rPr>
          <w:spacing w:val="-3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earth</w:t>
      </w:r>
      <w:r>
        <w:rPr>
          <w:spacing w:val="-9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heel</w:t>
      </w:r>
      <w:r>
        <w:rPr>
          <w:spacing w:val="-8"/>
        </w:rPr>
        <w:t xml:space="preserve"> </w:t>
      </w:r>
      <w:r>
        <w:t>slab</w:t>
      </w:r>
      <w:r>
        <w:rPr>
          <w:spacing w:val="-4"/>
        </w:rPr>
        <w:t xml:space="preserve"> </w:t>
      </w:r>
      <w:r>
        <w:t>plus</w:t>
      </w:r>
      <w:r>
        <w:rPr>
          <w:spacing w:val="-4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self</w:t>
      </w:r>
      <w:r>
        <w:rPr>
          <w:spacing w:val="-1"/>
        </w:rPr>
        <w:t xml:space="preserve"> </w:t>
      </w:r>
      <w:r>
        <w:t>weight</w:t>
      </w:r>
      <w:r>
        <w:rPr>
          <w:spacing w:val="-3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structure.</w:t>
      </w:r>
    </w:p>
    <w:p w:rsidR="00C03C49" w:rsidRDefault="00C03C49">
      <w:pPr>
        <w:pStyle w:val="BodyText"/>
        <w:rPr>
          <w:sz w:val="20"/>
        </w:rPr>
      </w:pPr>
    </w:p>
    <w:p w:rsidR="00C03C49" w:rsidRDefault="00C00156">
      <w:pPr>
        <w:pStyle w:val="BodyText"/>
        <w:spacing w:before="1"/>
        <w:rPr>
          <w:sz w:val="10"/>
        </w:rPr>
      </w:pPr>
      <w:r>
        <w:rPr>
          <w:noProof/>
        </w:rPr>
        <w:drawing>
          <wp:anchor distT="0" distB="0" distL="0" distR="0" simplePos="0" relativeHeight="35" behindDoc="0" locked="0" layoutInCell="1" allowOverlap="1">
            <wp:simplePos x="0" y="0"/>
            <wp:positionH relativeFrom="page">
              <wp:posOffset>1714500</wp:posOffset>
            </wp:positionH>
            <wp:positionV relativeFrom="paragraph">
              <wp:posOffset>98450</wp:posOffset>
            </wp:positionV>
            <wp:extent cx="4295932" cy="3457575"/>
            <wp:effectExtent l="0" t="0" r="0" b="0"/>
            <wp:wrapTopAndBottom/>
            <wp:docPr id="87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5932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0156">
      <w:pPr>
        <w:pStyle w:val="BodyText"/>
        <w:spacing w:before="118"/>
        <w:ind w:left="1668" w:right="1630"/>
        <w:jc w:val="center"/>
      </w:pPr>
      <w:r>
        <w:t>Fig:</w:t>
      </w:r>
      <w:r>
        <w:rPr>
          <w:spacing w:val="-4"/>
        </w:rPr>
        <w:t xml:space="preserve"> </w:t>
      </w:r>
      <w:r>
        <w:t>Cantilever</w:t>
      </w:r>
      <w:r>
        <w:rPr>
          <w:spacing w:val="-1"/>
        </w:rPr>
        <w:t xml:space="preserve"> </w:t>
      </w:r>
      <w:r>
        <w:t>Retaining</w:t>
      </w:r>
      <w:r>
        <w:rPr>
          <w:spacing w:val="-10"/>
        </w:rPr>
        <w:t xml:space="preserve"> </w:t>
      </w:r>
      <w:r>
        <w:t>Wall</w:t>
      </w:r>
    </w:p>
    <w:p w:rsidR="00C03C49" w:rsidRDefault="00C00156">
      <w:pPr>
        <w:pStyle w:val="Heading3"/>
        <w:spacing w:before="188"/>
      </w:pPr>
      <w:bookmarkStart w:id="14" w:name="Counterfort_Wall:"/>
      <w:bookmarkEnd w:id="14"/>
      <w:r>
        <w:t>Counterfort</w:t>
      </w:r>
      <w:r>
        <w:rPr>
          <w:spacing w:val="-12"/>
        </w:rPr>
        <w:t xml:space="preserve"> </w:t>
      </w:r>
      <w:r>
        <w:t>Wall:</w:t>
      </w:r>
    </w:p>
    <w:p w:rsidR="00C03C49" w:rsidRDefault="00C00156">
      <w:pPr>
        <w:pStyle w:val="BodyText"/>
        <w:spacing w:before="175" w:line="259" w:lineRule="auto"/>
        <w:ind w:left="160" w:right="103"/>
        <w:jc w:val="both"/>
      </w:pPr>
      <w:r>
        <w:t>For</w:t>
      </w:r>
      <w:r>
        <w:rPr>
          <w:spacing w:val="-1"/>
        </w:rPr>
        <w:t xml:space="preserve"> </w:t>
      </w:r>
      <w:r>
        <w:t>large</w:t>
      </w:r>
      <w:r>
        <w:rPr>
          <w:spacing w:val="-6"/>
        </w:rPr>
        <w:t xml:space="preserve"> </w:t>
      </w:r>
      <w:r>
        <w:t>heights, in</w:t>
      </w:r>
      <w:r>
        <w:rPr>
          <w:spacing w:val="-9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cantilever</w:t>
      </w:r>
      <w:r>
        <w:rPr>
          <w:spacing w:val="-1"/>
        </w:rPr>
        <w:t xml:space="preserve"> </w:t>
      </w:r>
      <w:r>
        <w:t>retaining</w:t>
      </w:r>
      <w:r>
        <w:rPr>
          <w:spacing w:val="-4"/>
        </w:rPr>
        <w:t xml:space="preserve"> </w:t>
      </w:r>
      <w:r>
        <w:t>wall, the</w:t>
      </w:r>
      <w:r>
        <w:rPr>
          <w:spacing w:val="-7"/>
        </w:rPr>
        <w:t xml:space="preserve"> </w:t>
      </w:r>
      <w:r>
        <w:t>bending</w:t>
      </w:r>
      <w:r>
        <w:rPr>
          <w:spacing w:val="2"/>
        </w:rPr>
        <w:t xml:space="preserve"> </w:t>
      </w:r>
      <w:r>
        <w:t>moments</w:t>
      </w:r>
      <w:r>
        <w:rPr>
          <w:spacing w:val="1"/>
        </w:rPr>
        <w:t xml:space="preserve"> </w:t>
      </w:r>
      <w:r>
        <w:t>developed</w:t>
      </w:r>
      <w:r>
        <w:rPr>
          <w:spacing w:val="-4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stem,</w:t>
      </w:r>
      <w:r>
        <w:rPr>
          <w:spacing w:val="4"/>
        </w:rPr>
        <w:t xml:space="preserve"> </w:t>
      </w:r>
      <w:r>
        <w:t>heel</w:t>
      </w:r>
      <w:r>
        <w:rPr>
          <w:spacing w:val="-8"/>
        </w:rPr>
        <w:t xml:space="preserve"> </w:t>
      </w:r>
      <w:r>
        <w:t>slab</w:t>
      </w:r>
      <w:r>
        <w:rPr>
          <w:spacing w:val="-3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toe</w:t>
      </w:r>
      <w:r>
        <w:rPr>
          <w:spacing w:val="-2"/>
        </w:rPr>
        <w:t xml:space="preserve"> </w:t>
      </w:r>
      <w:r>
        <w:t>slab</w:t>
      </w:r>
      <w:r>
        <w:rPr>
          <w:spacing w:val="-3"/>
        </w:rPr>
        <w:t xml:space="preserve"> </w:t>
      </w:r>
      <w:r>
        <w:t>become</w:t>
      </w:r>
      <w:r>
        <w:rPr>
          <w:spacing w:val="-53"/>
        </w:rPr>
        <w:t xml:space="preserve"> </w:t>
      </w:r>
      <w:r>
        <w:t>very large and require large thicknesses. The bending moments (and hence stem/slab thicknesses) can be considerably</w:t>
      </w:r>
      <w:r>
        <w:rPr>
          <w:spacing w:val="1"/>
        </w:rPr>
        <w:t xml:space="preserve"> </w:t>
      </w:r>
      <w:r>
        <w:t>reduced</w:t>
      </w:r>
      <w:r>
        <w:rPr>
          <w:spacing w:val="-6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introducing</w:t>
      </w:r>
      <w:r>
        <w:rPr>
          <w:spacing w:val="-4"/>
        </w:rPr>
        <w:t xml:space="preserve"> </w:t>
      </w:r>
      <w:r>
        <w:t>transverse</w:t>
      </w:r>
      <w:r>
        <w:rPr>
          <w:spacing w:val="-7"/>
        </w:rPr>
        <w:t xml:space="preserve"> </w:t>
      </w:r>
      <w:r>
        <w:t>supports,</w:t>
      </w:r>
      <w:r>
        <w:rPr>
          <w:spacing w:val="-2"/>
        </w:rPr>
        <w:t xml:space="preserve"> </w:t>
      </w:r>
      <w:r>
        <w:t>called</w:t>
      </w:r>
      <w:r>
        <w:rPr>
          <w:spacing w:val="-6"/>
        </w:rPr>
        <w:t xml:space="preserve"> </w:t>
      </w:r>
      <w:r>
        <w:t>counterforts,</w:t>
      </w:r>
      <w:r>
        <w:rPr>
          <w:spacing w:val="-2"/>
        </w:rPr>
        <w:t xml:space="preserve"> </w:t>
      </w:r>
      <w:r>
        <w:t>spaced</w:t>
      </w:r>
      <w:r>
        <w:rPr>
          <w:spacing w:val="-6"/>
        </w:rPr>
        <w:t xml:space="preserve"> </w:t>
      </w:r>
      <w:r>
        <w:t>at</w:t>
      </w:r>
      <w:r>
        <w:rPr>
          <w:spacing w:val="-10"/>
        </w:rPr>
        <w:t xml:space="preserve"> </w:t>
      </w:r>
      <w:r>
        <w:t>regular</w:t>
      </w:r>
      <w:r>
        <w:rPr>
          <w:spacing w:val="-2"/>
        </w:rPr>
        <w:t xml:space="preserve"> </w:t>
      </w:r>
      <w:r>
        <w:t>intervals</w:t>
      </w:r>
      <w:r>
        <w:rPr>
          <w:spacing w:val="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about</w:t>
      </w:r>
      <w:r>
        <w:rPr>
          <w:spacing w:val="-5"/>
        </w:rPr>
        <w:t xml:space="preserve"> </w:t>
      </w:r>
      <w:r>
        <w:t>one-third</w:t>
      </w:r>
      <w:r>
        <w:rPr>
          <w:spacing w:val="-10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one-half</w:t>
      </w:r>
      <w:r>
        <w:rPr>
          <w:spacing w:val="-6"/>
        </w:rPr>
        <w:t xml:space="preserve"> </w:t>
      </w:r>
      <w:r>
        <w:t>of</w:t>
      </w:r>
      <w:r>
        <w:rPr>
          <w:spacing w:val="-53"/>
        </w:rPr>
        <w:t xml:space="preserve"> </w:t>
      </w:r>
      <w:r>
        <w:t>the wall heig</w:t>
      </w:r>
      <w:r>
        <w:t>ht), interconnecting the stem‡ with the heel slab. The counterforts are concealed within the retained earth (on</w:t>
      </w:r>
      <w:r>
        <w:rPr>
          <w:spacing w:val="1"/>
        </w:rPr>
        <w:t xml:space="preserve"> </w:t>
      </w:r>
      <w:r>
        <w:t>the rear side of the wall). Such a retaining wall structure is called the counterfort wall, and is economical for heights above</w:t>
      </w:r>
      <w:r>
        <w:rPr>
          <w:spacing w:val="-52"/>
        </w:rPr>
        <w:t xml:space="preserve"> </w:t>
      </w:r>
      <w:r>
        <w:t>(approx.) 7 m. T</w:t>
      </w:r>
      <w:r>
        <w:t>he counterforts subdivide the vertical slab (stem) into rectangular panels and support them on two sides</w:t>
      </w:r>
      <w:r>
        <w:rPr>
          <w:spacing w:val="1"/>
        </w:rPr>
        <w:t xml:space="preserve"> </w:t>
      </w:r>
      <w:r>
        <w:t>(suspender-style),</w:t>
      </w:r>
      <w:r>
        <w:rPr>
          <w:spacing w:val="1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themselves behave</w:t>
      </w:r>
      <w:r>
        <w:rPr>
          <w:spacing w:val="-3"/>
        </w:rPr>
        <w:t xml:space="preserve"> </w:t>
      </w:r>
      <w:r>
        <w:t>essentially</w:t>
      </w:r>
      <w:r>
        <w:rPr>
          <w:spacing w:val="-5"/>
        </w:rPr>
        <w:t xml:space="preserve"> </w:t>
      </w:r>
      <w:r>
        <w:t>as vertical</w:t>
      </w:r>
      <w:r>
        <w:rPr>
          <w:spacing w:val="-5"/>
        </w:rPr>
        <w:t xml:space="preserve"> </w:t>
      </w:r>
      <w:r>
        <w:t>cantilever</w:t>
      </w:r>
      <w:r>
        <w:rPr>
          <w:spacing w:val="4"/>
        </w:rPr>
        <w:t xml:space="preserve"> </w:t>
      </w:r>
      <w:r>
        <w:t>beams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T-section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varying</w:t>
      </w:r>
      <w:r>
        <w:rPr>
          <w:spacing w:val="-5"/>
        </w:rPr>
        <w:t xml:space="preserve"> </w:t>
      </w:r>
      <w:r>
        <w:t>depth.</w:t>
      </w:r>
      <w:r>
        <w:rPr>
          <w:spacing w:val="1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stem</w:t>
      </w:r>
      <w:r>
        <w:rPr>
          <w:spacing w:val="-53"/>
        </w:rPr>
        <w:t xml:space="preserve"> </w:t>
      </w:r>
      <w:r>
        <w:t>and heel slab panels between</w:t>
      </w:r>
      <w:r>
        <w:t xml:space="preserve"> the counterforts are now effectively ‘fixed’ on three sides (free at one edge), and for the stem</w:t>
      </w:r>
      <w:r>
        <w:rPr>
          <w:spacing w:val="-52"/>
        </w:rPr>
        <w:t xml:space="preserve"> </w:t>
      </w:r>
      <w:r>
        <w:rPr>
          <w:spacing w:val="-1"/>
        </w:rPr>
        <w:t>the</w:t>
      </w:r>
      <w:r>
        <w:rPr>
          <w:spacing w:val="-14"/>
        </w:rPr>
        <w:t xml:space="preserve"> </w:t>
      </w:r>
      <w:r>
        <w:rPr>
          <w:spacing w:val="-1"/>
        </w:rPr>
        <w:t>predominant direction</w:t>
      </w:r>
      <w:r>
        <w:rPr>
          <w:spacing w:val="-12"/>
        </w:rPr>
        <w:t xml:space="preserve"> </w:t>
      </w:r>
      <w:r>
        <w:rPr>
          <w:spacing w:val="-1"/>
        </w:rPr>
        <w:t>of</w:t>
      </w:r>
      <w:r>
        <w:rPr>
          <w:spacing w:val="-4"/>
        </w:rPr>
        <w:t xml:space="preserve"> </w:t>
      </w:r>
      <w:r>
        <w:rPr>
          <w:spacing w:val="-1"/>
        </w:rPr>
        <w:t>bending</w:t>
      </w:r>
      <w:r>
        <w:rPr>
          <w:spacing w:val="-12"/>
        </w:rPr>
        <w:t xml:space="preserve"> </w:t>
      </w:r>
      <w:r>
        <w:rPr>
          <w:spacing w:val="-1"/>
        </w:rPr>
        <w:t>(and</w:t>
      </w:r>
      <w:r>
        <w:rPr>
          <w:spacing w:val="-12"/>
        </w:rPr>
        <w:t xml:space="preserve"> </w:t>
      </w:r>
      <w:r>
        <w:rPr>
          <w:spacing w:val="-1"/>
        </w:rPr>
        <w:t>flexural</w:t>
      </w:r>
      <w:r>
        <w:rPr>
          <w:spacing w:val="-10"/>
        </w:rPr>
        <w:t xml:space="preserve"> </w:t>
      </w:r>
      <w:r>
        <w:t>reinforcement)</w:t>
      </w:r>
      <w:r>
        <w:rPr>
          <w:spacing w:val="-8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now</w:t>
      </w:r>
      <w:r>
        <w:rPr>
          <w:spacing w:val="-8"/>
        </w:rPr>
        <w:t xml:space="preserve"> </w:t>
      </w:r>
      <w:r>
        <w:t>horizontal</w:t>
      </w:r>
      <w:r>
        <w:rPr>
          <w:spacing w:val="-11"/>
        </w:rPr>
        <w:t xml:space="preserve"> </w:t>
      </w:r>
      <w:r>
        <w:t>(spanning</w:t>
      </w:r>
      <w:r>
        <w:rPr>
          <w:spacing w:val="-11"/>
        </w:rPr>
        <w:t xml:space="preserve"> </w:t>
      </w:r>
      <w:r>
        <w:t>between</w:t>
      </w:r>
      <w:r>
        <w:rPr>
          <w:spacing w:val="-7"/>
        </w:rPr>
        <w:t xml:space="preserve"> </w:t>
      </w:r>
      <w:r>
        <w:t>counterforts),</w:t>
      </w:r>
      <w:r>
        <w:rPr>
          <w:spacing w:val="-3"/>
        </w:rPr>
        <w:t xml:space="preserve"> </w:t>
      </w:r>
      <w:r>
        <w:t>rather</w:t>
      </w:r>
      <w:r>
        <w:rPr>
          <w:spacing w:val="-52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>vertical</w:t>
      </w:r>
      <w:r>
        <w:rPr>
          <w:spacing w:val="-1"/>
        </w:rPr>
        <w:t xml:space="preserve"> </w:t>
      </w:r>
      <w:r>
        <w:t>(as</w:t>
      </w:r>
      <w:r>
        <w:rPr>
          <w:spacing w:val="-2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cantilever</w:t>
      </w:r>
      <w:r>
        <w:rPr>
          <w:spacing w:val="6"/>
        </w:rPr>
        <w:t xml:space="preserve"> </w:t>
      </w:r>
      <w:r>
        <w:t>wall).</w:t>
      </w:r>
    </w:p>
    <w:p w:rsidR="00C03C49" w:rsidRDefault="00C03C49">
      <w:pPr>
        <w:spacing w:line="259" w:lineRule="auto"/>
        <w:jc w:val="both"/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sz w:val="17"/>
        </w:rPr>
      </w:pPr>
    </w:p>
    <w:p w:rsidR="00C03C49" w:rsidRDefault="00C00156">
      <w:pPr>
        <w:pStyle w:val="Heading3"/>
        <w:jc w:val="both"/>
      </w:pPr>
      <w:bookmarkStart w:id="15" w:name="EARTH_PRESSURES_AND_STABILITY_REQUIREMEN"/>
      <w:bookmarkEnd w:id="15"/>
      <w:r>
        <w:t>EARTH</w:t>
      </w:r>
      <w:r>
        <w:rPr>
          <w:spacing w:val="-7"/>
        </w:rPr>
        <w:t xml:space="preserve"> </w:t>
      </w:r>
      <w:r>
        <w:t>PRESSURES</w:t>
      </w:r>
      <w:r>
        <w:rPr>
          <w:spacing w:val="-4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STABILITY</w:t>
      </w:r>
      <w:r>
        <w:rPr>
          <w:spacing w:val="-7"/>
        </w:rPr>
        <w:t xml:space="preserve"> </w:t>
      </w:r>
      <w:r>
        <w:t>REQUIREMENTS</w:t>
      </w:r>
    </w:p>
    <w:p w:rsidR="00C03C49" w:rsidRDefault="00C00156">
      <w:pPr>
        <w:spacing w:before="179"/>
        <w:ind w:left="160"/>
        <w:jc w:val="both"/>
        <w:rPr>
          <w:b/>
        </w:rPr>
      </w:pPr>
      <w:r>
        <w:rPr>
          <w:b/>
        </w:rPr>
        <w:t>Lateral</w:t>
      </w:r>
      <w:r>
        <w:rPr>
          <w:b/>
          <w:spacing w:val="-6"/>
        </w:rPr>
        <w:t xml:space="preserve"> </w:t>
      </w:r>
      <w:r>
        <w:rPr>
          <w:b/>
        </w:rPr>
        <w:t>Earth</w:t>
      </w:r>
      <w:r>
        <w:rPr>
          <w:b/>
          <w:spacing w:val="-4"/>
        </w:rPr>
        <w:t xml:space="preserve"> </w:t>
      </w:r>
      <w:r>
        <w:rPr>
          <w:b/>
        </w:rPr>
        <w:t>Pressures</w:t>
      </w:r>
    </w:p>
    <w:p w:rsidR="00C03C49" w:rsidRDefault="00C00156">
      <w:pPr>
        <w:pStyle w:val="BodyText"/>
        <w:spacing w:before="175" w:line="259" w:lineRule="auto"/>
        <w:ind w:left="160" w:right="107"/>
        <w:jc w:val="both"/>
      </w:pPr>
      <w:r>
        <w:t>The</w:t>
      </w:r>
      <w:r>
        <w:rPr>
          <w:spacing w:val="-4"/>
        </w:rPr>
        <w:t xml:space="preserve"> </w:t>
      </w:r>
      <w:r>
        <w:t>lateral</w:t>
      </w:r>
      <w:r>
        <w:rPr>
          <w:spacing w:val="-6"/>
        </w:rPr>
        <w:t xml:space="preserve"> </w:t>
      </w:r>
      <w:r>
        <w:t>force</w:t>
      </w:r>
      <w:r>
        <w:rPr>
          <w:spacing w:val="1"/>
        </w:rPr>
        <w:t xml:space="preserve"> </w:t>
      </w:r>
      <w:r>
        <w:t>due</w:t>
      </w:r>
      <w:r>
        <w:rPr>
          <w:spacing w:val="-9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earth</w:t>
      </w:r>
      <w:r>
        <w:rPr>
          <w:spacing w:val="-7"/>
        </w:rPr>
        <w:t xml:space="preserve"> </w:t>
      </w:r>
      <w:r>
        <w:t>pressure</w:t>
      </w:r>
      <w:r>
        <w:rPr>
          <w:spacing w:val="-4"/>
        </w:rPr>
        <w:t xml:space="preserve"> </w:t>
      </w:r>
      <w:r>
        <w:t>constitutes</w:t>
      </w:r>
      <w:r>
        <w:rPr>
          <w:spacing w:val="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main</w:t>
      </w:r>
      <w:r>
        <w:rPr>
          <w:spacing w:val="-2"/>
        </w:rPr>
        <w:t xml:space="preserve"> </w:t>
      </w:r>
      <w:r>
        <w:t>force</w:t>
      </w:r>
      <w:r>
        <w:rPr>
          <w:spacing w:val="-4"/>
        </w:rPr>
        <w:t xml:space="preserve"> </w:t>
      </w:r>
      <w:r>
        <w:t>acting</w:t>
      </w:r>
      <w:r>
        <w:rPr>
          <w:spacing w:val="-2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retaining wall, tending</w:t>
      </w:r>
      <w:r>
        <w:rPr>
          <w:spacing w:val="-7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make</w:t>
      </w:r>
      <w:r>
        <w:rPr>
          <w:spacing w:val="-4"/>
        </w:rPr>
        <w:t xml:space="preserve"> </w:t>
      </w:r>
      <w:r>
        <w:t>it</w:t>
      </w:r>
      <w:r>
        <w:rPr>
          <w:spacing w:val="3"/>
        </w:rPr>
        <w:t xml:space="preserve"> </w:t>
      </w:r>
      <w:r>
        <w:t>bend, slide</w:t>
      </w:r>
      <w:r>
        <w:rPr>
          <w:spacing w:val="-52"/>
        </w:rPr>
        <w:t xml:space="preserve"> </w:t>
      </w:r>
      <w:r>
        <w:t>and overturn. The determination of the magnitude and direction of the earth pressure is based on the principles of soil</w:t>
      </w:r>
      <w:r>
        <w:rPr>
          <w:spacing w:val="1"/>
        </w:rPr>
        <w:t xml:space="preserve"> </w:t>
      </w:r>
      <w:r>
        <w:t>mechanics.</w:t>
      </w:r>
    </w:p>
    <w:p w:rsidR="00C03C49" w:rsidRDefault="00C00156">
      <w:pPr>
        <w:pStyle w:val="BodyText"/>
        <w:spacing w:before="160" w:line="259" w:lineRule="auto"/>
        <w:ind w:left="160" w:right="132"/>
        <w:jc w:val="both"/>
      </w:pPr>
      <w:r>
        <w:t>In general, the behaviour of lateral earth pressure is analogous to that of a fluid, with the magnitude of the pr</w:t>
      </w:r>
      <w:r>
        <w:t>essure p</w:t>
      </w:r>
      <w:r>
        <w:rPr>
          <w:spacing w:val="1"/>
        </w:rPr>
        <w:t xml:space="preserve"> </w:t>
      </w:r>
      <w:r>
        <w:t>increasing</w:t>
      </w:r>
      <w:r>
        <w:rPr>
          <w:spacing w:val="-4"/>
        </w:rPr>
        <w:t xml:space="preserve"> </w:t>
      </w:r>
      <w:r>
        <w:t>nearly</w:t>
      </w:r>
      <w:r>
        <w:rPr>
          <w:spacing w:val="-2"/>
        </w:rPr>
        <w:t xml:space="preserve"> </w:t>
      </w:r>
      <w:r>
        <w:t>linearly</w:t>
      </w:r>
      <w:r>
        <w:rPr>
          <w:spacing w:val="1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increasing</w:t>
      </w:r>
      <w:r>
        <w:rPr>
          <w:spacing w:val="2"/>
        </w:rPr>
        <w:t xml:space="preserve"> </w:t>
      </w:r>
      <w:r>
        <w:t>depth</w:t>
      </w:r>
      <w:r>
        <w:rPr>
          <w:spacing w:val="-4"/>
        </w:rPr>
        <w:t xml:space="preserve"> </w:t>
      </w:r>
      <w:r>
        <w:t>z</w:t>
      </w:r>
      <w:r>
        <w:rPr>
          <w:spacing w:val="2"/>
        </w:rPr>
        <w:t xml:space="preserve"> </w:t>
      </w:r>
      <w:r>
        <w:t>for</w:t>
      </w:r>
      <w:r>
        <w:rPr>
          <w:spacing w:val="4"/>
        </w:rPr>
        <w:t xml:space="preserve"> </w:t>
      </w:r>
      <w:r>
        <w:t>moderate</w:t>
      </w:r>
      <w:r>
        <w:rPr>
          <w:spacing w:val="-4"/>
        </w:rPr>
        <w:t xml:space="preserve"> </w:t>
      </w:r>
      <w:r>
        <w:t>depths</w:t>
      </w:r>
      <w:r>
        <w:rPr>
          <w:spacing w:val="1"/>
        </w:rPr>
        <w:t xml:space="preserve"> </w:t>
      </w:r>
      <w:r>
        <w:t>below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surface:</w:t>
      </w:r>
    </w:p>
    <w:p w:rsidR="00C03C49" w:rsidRDefault="00C00156">
      <w:pPr>
        <w:pStyle w:val="Heading3"/>
        <w:spacing w:before="164"/>
        <w:ind w:left="1668" w:right="1618"/>
        <w:jc w:val="center"/>
        <w:rPr>
          <w:rFonts w:ascii="Calibri" w:hAnsi="Calibri"/>
        </w:rPr>
      </w:pPr>
      <w:bookmarkStart w:id="16" w:name="p_=_Cγez"/>
      <w:bookmarkEnd w:id="16"/>
      <w:r>
        <w:rPr>
          <w:rFonts w:ascii="Calibri" w:hAnsi="Calibri"/>
          <w:position w:val="2"/>
        </w:rPr>
        <w:t>p</w:t>
      </w:r>
      <w:r>
        <w:rPr>
          <w:rFonts w:ascii="Calibri" w:hAnsi="Calibri"/>
          <w:spacing w:val="1"/>
          <w:position w:val="2"/>
        </w:rPr>
        <w:t xml:space="preserve"> </w:t>
      </w:r>
      <w:r>
        <w:rPr>
          <w:rFonts w:ascii="Calibri" w:hAnsi="Calibri"/>
          <w:position w:val="2"/>
        </w:rPr>
        <w:t>=</w:t>
      </w:r>
      <w:r>
        <w:rPr>
          <w:rFonts w:ascii="Calibri" w:hAnsi="Calibri"/>
          <w:spacing w:val="-1"/>
          <w:position w:val="2"/>
        </w:rPr>
        <w:t xml:space="preserve"> </w:t>
      </w:r>
      <w:r>
        <w:rPr>
          <w:rFonts w:ascii="Calibri" w:hAnsi="Calibri"/>
          <w:position w:val="2"/>
        </w:rPr>
        <w:t>Cγ</w:t>
      </w:r>
      <w:r>
        <w:rPr>
          <w:rFonts w:ascii="Calibri" w:hAnsi="Calibri"/>
          <w:sz w:val="14"/>
        </w:rPr>
        <w:t>e</w:t>
      </w:r>
      <w:r>
        <w:rPr>
          <w:rFonts w:ascii="Calibri" w:hAnsi="Calibri"/>
          <w:position w:val="2"/>
        </w:rPr>
        <w:t>z</w:t>
      </w:r>
    </w:p>
    <w:p w:rsidR="00C03C49" w:rsidRDefault="00C00156">
      <w:pPr>
        <w:pStyle w:val="BodyText"/>
        <w:spacing w:before="177" w:line="256" w:lineRule="auto"/>
        <w:ind w:left="160" w:right="108"/>
        <w:jc w:val="both"/>
      </w:pPr>
      <w:r>
        <w:rPr>
          <w:position w:val="2"/>
        </w:rPr>
        <w:t>where γ</w:t>
      </w:r>
      <w:r>
        <w:rPr>
          <w:sz w:val="14"/>
        </w:rPr>
        <w:t xml:space="preserve">e </w:t>
      </w:r>
      <w:r>
        <w:rPr>
          <w:position w:val="2"/>
        </w:rPr>
        <w:t>is the unit weight of the earth and C is a coefficient that depends on its physical properties, and also on whether</w:t>
      </w:r>
      <w:r>
        <w:rPr>
          <w:spacing w:val="1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pressure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is</w:t>
      </w:r>
      <w:r>
        <w:rPr>
          <w:spacing w:val="2"/>
          <w:position w:val="2"/>
        </w:rPr>
        <w:t xml:space="preserve"> </w:t>
      </w:r>
      <w:r>
        <w:rPr>
          <w:position w:val="2"/>
        </w:rPr>
        <w:t>active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or</w:t>
      </w:r>
      <w:r>
        <w:rPr>
          <w:spacing w:val="1"/>
          <w:position w:val="2"/>
        </w:rPr>
        <w:t xml:space="preserve"> </w:t>
      </w:r>
      <w:r>
        <w:rPr>
          <w:position w:val="2"/>
        </w:rPr>
        <w:t>passive.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‘Active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pressure’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(p</w:t>
      </w:r>
      <w:r>
        <w:rPr>
          <w:sz w:val="14"/>
        </w:rPr>
        <w:t>a</w:t>
      </w:r>
      <w:r>
        <w:rPr>
          <w:position w:val="2"/>
        </w:rPr>
        <w:t>) is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that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which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retained</w:t>
      </w:r>
      <w:r>
        <w:rPr>
          <w:spacing w:val="3"/>
          <w:position w:val="2"/>
        </w:rPr>
        <w:t xml:space="preserve"> </w:t>
      </w:r>
      <w:r>
        <w:rPr>
          <w:position w:val="2"/>
        </w:rPr>
        <w:t>earth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exerts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on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wall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as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earth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moves</w:t>
      </w:r>
      <w:r>
        <w:rPr>
          <w:spacing w:val="-52"/>
          <w:position w:val="2"/>
        </w:rPr>
        <w:t xml:space="preserve"> </w:t>
      </w:r>
      <w:r>
        <w:rPr>
          <w:spacing w:val="-1"/>
          <w:position w:val="2"/>
        </w:rPr>
        <w:t>in</w:t>
      </w:r>
      <w:r>
        <w:rPr>
          <w:spacing w:val="-17"/>
          <w:position w:val="2"/>
        </w:rPr>
        <w:t xml:space="preserve"> </w:t>
      </w:r>
      <w:r>
        <w:rPr>
          <w:spacing w:val="-1"/>
          <w:position w:val="2"/>
        </w:rPr>
        <w:t>the</w:t>
      </w:r>
      <w:r>
        <w:rPr>
          <w:spacing w:val="-14"/>
          <w:position w:val="2"/>
        </w:rPr>
        <w:t xml:space="preserve"> </w:t>
      </w:r>
      <w:r>
        <w:rPr>
          <w:spacing w:val="-1"/>
          <w:position w:val="2"/>
        </w:rPr>
        <w:t>same</w:t>
      </w:r>
      <w:r>
        <w:rPr>
          <w:spacing w:val="-4"/>
          <w:position w:val="2"/>
        </w:rPr>
        <w:t xml:space="preserve"> </w:t>
      </w:r>
      <w:r>
        <w:rPr>
          <w:spacing w:val="-1"/>
          <w:position w:val="2"/>
        </w:rPr>
        <w:t>direction</w:t>
      </w:r>
      <w:r>
        <w:rPr>
          <w:spacing w:val="-11"/>
          <w:position w:val="2"/>
        </w:rPr>
        <w:t xml:space="preserve"> </w:t>
      </w:r>
      <w:r>
        <w:rPr>
          <w:spacing w:val="-1"/>
          <w:position w:val="2"/>
        </w:rPr>
        <w:t>as</w:t>
      </w:r>
      <w:r>
        <w:rPr>
          <w:spacing w:val="-7"/>
          <w:position w:val="2"/>
        </w:rPr>
        <w:t xml:space="preserve"> </w:t>
      </w:r>
      <w:r>
        <w:rPr>
          <w:spacing w:val="-1"/>
          <w:position w:val="2"/>
        </w:rPr>
        <w:t>the</w:t>
      </w:r>
      <w:r>
        <w:rPr>
          <w:spacing w:val="-13"/>
          <w:position w:val="2"/>
        </w:rPr>
        <w:t xml:space="preserve"> </w:t>
      </w:r>
      <w:r>
        <w:rPr>
          <w:spacing w:val="-1"/>
          <w:position w:val="2"/>
        </w:rPr>
        <w:t>wall</w:t>
      </w:r>
      <w:r>
        <w:rPr>
          <w:spacing w:val="-6"/>
          <w:position w:val="2"/>
        </w:rPr>
        <w:t xml:space="preserve"> </w:t>
      </w:r>
      <w:r>
        <w:rPr>
          <w:spacing w:val="-1"/>
          <w:position w:val="2"/>
        </w:rPr>
        <w:t>deflects.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On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other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hand,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‘passive</w:t>
      </w:r>
      <w:r>
        <w:rPr>
          <w:spacing w:val="-14"/>
          <w:position w:val="2"/>
        </w:rPr>
        <w:t xml:space="preserve"> </w:t>
      </w:r>
      <w:r>
        <w:rPr>
          <w:position w:val="2"/>
        </w:rPr>
        <w:t>pressure’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(p</w:t>
      </w:r>
      <w:r>
        <w:rPr>
          <w:sz w:val="14"/>
        </w:rPr>
        <w:t>p</w:t>
      </w:r>
      <w:r>
        <w:rPr>
          <w:position w:val="2"/>
        </w:rPr>
        <w:t>)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is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that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which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is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developed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as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a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resistance</w:t>
      </w:r>
      <w:r>
        <w:rPr>
          <w:spacing w:val="-53"/>
          <w:position w:val="2"/>
        </w:rPr>
        <w:t xml:space="preserve"> </w:t>
      </w:r>
      <w:r>
        <w:t>when the wall moves and presses against the earth (as on the toe side of the wall). The coefficient to be used in Eq. 14.9 is</w:t>
      </w:r>
      <w:r>
        <w:rPr>
          <w:spacing w:val="1"/>
        </w:rPr>
        <w:t xml:space="preserve"> </w:t>
      </w:r>
      <w:r>
        <w:rPr>
          <w:position w:val="2"/>
        </w:rPr>
        <w:t>the active pressure coefficient, C</w:t>
      </w:r>
      <w:r>
        <w:rPr>
          <w:sz w:val="14"/>
        </w:rPr>
        <w:t>a</w:t>
      </w:r>
      <w:r>
        <w:rPr>
          <w:position w:val="2"/>
        </w:rPr>
        <w:t>, in the case of active pressure, and the passive pressure coefficient, C</w:t>
      </w:r>
      <w:r>
        <w:rPr>
          <w:sz w:val="14"/>
        </w:rPr>
        <w:t>p</w:t>
      </w:r>
      <w:r>
        <w:rPr>
          <w:position w:val="2"/>
        </w:rPr>
        <w:t>, in the case of</w:t>
      </w:r>
      <w:r>
        <w:rPr>
          <w:spacing w:val="1"/>
          <w:position w:val="2"/>
        </w:rPr>
        <w:t xml:space="preserve"> </w:t>
      </w:r>
      <w:r>
        <w:rPr>
          <w:position w:val="2"/>
        </w:rPr>
        <w:t>pass</w:t>
      </w:r>
      <w:r>
        <w:rPr>
          <w:position w:val="2"/>
        </w:rPr>
        <w:t>ive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pressure;</w:t>
      </w:r>
      <w:r>
        <w:rPr>
          <w:spacing w:val="3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latter</w:t>
      </w:r>
      <w:r>
        <w:rPr>
          <w:spacing w:val="5"/>
          <w:position w:val="2"/>
        </w:rPr>
        <w:t xml:space="preserve"> </w:t>
      </w:r>
      <w:r>
        <w:rPr>
          <w:position w:val="2"/>
        </w:rPr>
        <w:t>(C</w:t>
      </w:r>
      <w:r>
        <w:rPr>
          <w:sz w:val="14"/>
        </w:rPr>
        <w:t>p</w:t>
      </w:r>
      <w:r>
        <w:rPr>
          <w:position w:val="2"/>
        </w:rPr>
        <w:t>)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is</w:t>
      </w:r>
      <w:r>
        <w:rPr>
          <w:spacing w:val="2"/>
          <w:position w:val="2"/>
        </w:rPr>
        <w:t xml:space="preserve"> </w:t>
      </w:r>
      <w:r>
        <w:rPr>
          <w:position w:val="2"/>
        </w:rPr>
        <w:t>generally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much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higher than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former</w:t>
      </w:r>
      <w:r>
        <w:rPr>
          <w:spacing w:val="5"/>
          <w:position w:val="2"/>
        </w:rPr>
        <w:t xml:space="preserve"> </w:t>
      </w:r>
      <w:r>
        <w:rPr>
          <w:position w:val="2"/>
        </w:rPr>
        <w:t>(C</w:t>
      </w:r>
      <w:r>
        <w:rPr>
          <w:sz w:val="14"/>
        </w:rPr>
        <w:t>a</w:t>
      </w:r>
      <w:r>
        <w:rPr>
          <w:position w:val="2"/>
        </w:rPr>
        <w:t>) for</w:t>
      </w:r>
      <w:r>
        <w:rPr>
          <w:spacing w:val="4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same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type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soil.</w:t>
      </w:r>
    </w:p>
    <w:p w:rsidR="00C03C49" w:rsidRDefault="00C00156">
      <w:pPr>
        <w:pStyle w:val="BodyText"/>
        <w:spacing w:before="153" w:line="254" w:lineRule="auto"/>
        <w:ind w:left="160" w:right="111"/>
        <w:jc w:val="both"/>
      </w:pPr>
      <w:r>
        <w:rPr>
          <w:position w:val="2"/>
        </w:rPr>
        <w:t>In the absence of more detailed information, the following expressions for Ca and C</w:t>
      </w:r>
      <w:r>
        <w:rPr>
          <w:sz w:val="14"/>
        </w:rPr>
        <w:t>p</w:t>
      </w:r>
      <w:r>
        <w:rPr>
          <w:position w:val="2"/>
        </w:rPr>
        <w:t>, based on Rankine’s theory, may be</w:t>
      </w:r>
      <w:r>
        <w:rPr>
          <w:spacing w:val="1"/>
          <w:position w:val="2"/>
        </w:rPr>
        <w:t xml:space="preserve"> </w:t>
      </w:r>
      <w:r>
        <w:t>used</w:t>
      </w:r>
      <w:r>
        <w:rPr>
          <w:spacing w:val="-8"/>
        </w:rPr>
        <w:t xml:space="preserve"> </w:t>
      </w:r>
      <w:r>
        <w:t>for</w:t>
      </w:r>
      <w:r>
        <w:rPr>
          <w:spacing w:val="6"/>
        </w:rPr>
        <w:t xml:space="preserve"> </w:t>
      </w:r>
      <w:r>
        <w:t>cohesionless</w:t>
      </w:r>
      <w:r>
        <w:rPr>
          <w:spacing w:val="4"/>
        </w:rPr>
        <w:t xml:space="preserve"> </w:t>
      </w:r>
      <w:r>
        <w:t>soils</w:t>
      </w:r>
      <w:r>
        <w:rPr>
          <w:spacing w:val="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level</w:t>
      </w:r>
      <w:r>
        <w:rPr>
          <w:spacing w:val="-2"/>
        </w:rPr>
        <w:t xml:space="preserve"> </w:t>
      </w:r>
      <w:r>
        <w:t>backfills:</w:t>
      </w:r>
    </w:p>
    <w:p w:rsidR="00C03C49" w:rsidRDefault="00C00156">
      <w:pPr>
        <w:pStyle w:val="BodyText"/>
        <w:spacing w:before="168" w:line="408" w:lineRule="auto"/>
        <w:ind w:left="4513" w:right="4472"/>
        <w:jc w:val="center"/>
        <w:rPr>
          <w:rFonts w:ascii="Calibri" w:hAnsi="Calibri"/>
        </w:rPr>
      </w:pPr>
      <w:r>
        <w:rPr>
          <w:rFonts w:ascii="Calibri" w:hAnsi="Calibri"/>
          <w:position w:val="2"/>
        </w:rPr>
        <w:t>C</w:t>
      </w:r>
      <w:r>
        <w:rPr>
          <w:rFonts w:ascii="Calibri" w:hAnsi="Calibri"/>
          <w:sz w:val="14"/>
        </w:rPr>
        <w:t xml:space="preserve">a </w:t>
      </w:r>
      <w:r>
        <w:rPr>
          <w:rFonts w:ascii="Calibri" w:hAnsi="Calibri"/>
          <w:position w:val="2"/>
        </w:rPr>
        <w:t>=</w:t>
      </w:r>
      <w:r>
        <w:rPr>
          <w:rFonts w:ascii="Calibri" w:hAnsi="Calibri"/>
          <w:spacing w:val="1"/>
          <w:position w:val="2"/>
        </w:rPr>
        <w:t xml:space="preserve"> </w:t>
      </w:r>
      <w:r>
        <w:rPr>
          <w:rFonts w:ascii="Calibri" w:hAnsi="Calibri"/>
          <w:position w:val="2"/>
        </w:rPr>
        <w:t>1 - sin φ / 1 + sin φ</w:t>
      </w:r>
      <w:r>
        <w:rPr>
          <w:rFonts w:ascii="Calibri" w:hAnsi="Calibri"/>
          <w:spacing w:val="-47"/>
          <w:position w:val="2"/>
        </w:rPr>
        <w:t xml:space="preserve"> </w:t>
      </w:r>
      <w:r>
        <w:rPr>
          <w:rFonts w:ascii="Calibri" w:hAnsi="Calibri"/>
          <w:position w:val="2"/>
        </w:rPr>
        <w:t>C</w:t>
      </w:r>
      <w:r>
        <w:rPr>
          <w:rFonts w:ascii="Calibri" w:hAnsi="Calibri"/>
          <w:sz w:val="14"/>
        </w:rPr>
        <w:t>p</w:t>
      </w:r>
      <w:r>
        <w:rPr>
          <w:rFonts w:ascii="Calibri" w:hAnsi="Calibri"/>
          <w:spacing w:val="20"/>
          <w:sz w:val="14"/>
        </w:rPr>
        <w:t xml:space="preserve"> </w:t>
      </w:r>
      <w:r>
        <w:rPr>
          <w:rFonts w:ascii="Calibri" w:hAnsi="Calibri"/>
          <w:position w:val="2"/>
        </w:rPr>
        <w:t>=</w:t>
      </w:r>
      <w:r>
        <w:rPr>
          <w:rFonts w:ascii="Calibri" w:hAnsi="Calibri"/>
          <w:spacing w:val="47"/>
          <w:position w:val="2"/>
        </w:rPr>
        <w:t xml:space="preserve"> </w:t>
      </w:r>
      <w:r>
        <w:rPr>
          <w:rFonts w:ascii="Calibri" w:hAnsi="Calibri"/>
          <w:position w:val="2"/>
        </w:rPr>
        <w:t>1</w:t>
      </w:r>
      <w:r>
        <w:rPr>
          <w:rFonts w:ascii="Calibri" w:hAnsi="Calibri"/>
          <w:spacing w:val="-4"/>
          <w:position w:val="2"/>
        </w:rPr>
        <w:t xml:space="preserve"> </w:t>
      </w:r>
      <w:r>
        <w:rPr>
          <w:rFonts w:ascii="Calibri" w:hAnsi="Calibri"/>
          <w:position w:val="2"/>
        </w:rPr>
        <w:t>+ sin</w:t>
      </w:r>
      <w:r>
        <w:rPr>
          <w:rFonts w:ascii="Calibri" w:hAnsi="Calibri"/>
          <w:spacing w:val="-6"/>
          <w:position w:val="2"/>
        </w:rPr>
        <w:t xml:space="preserve"> </w:t>
      </w:r>
      <w:r>
        <w:rPr>
          <w:rFonts w:ascii="Calibri" w:hAnsi="Calibri"/>
          <w:position w:val="2"/>
        </w:rPr>
        <w:t>φ/</w:t>
      </w:r>
      <w:r>
        <w:rPr>
          <w:rFonts w:ascii="Calibri" w:hAnsi="Calibri"/>
          <w:spacing w:val="-1"/>
          <w:position w:val="2"/>
        </w:rPr>
        <w:t xml:space="preserve"> </w:t>
      </w:r>
      <w:r>
        <w:rPr>
          <w:rFonts w:ascii="Calibri" w:hAnsi="Calibri"/>
          <w:position w:val="2"/>
        </w:rPr>
        <w:t>1</w:t>
      </w:r>
      <w:r>
        <w:rPr>
          <w:rFonts w:ascii="Calibri" w:hAnsi="Calibri"/>
          <w:spacing w:val="2"/>
          <w:position w:val="2"/>
        </w:rPr>
        <w:t xml:space="preserve"> </w:t>
      </w:r>
      <w:r>
        <w:rPr>
          <w:rFonts w:ascii="Calibri" w:hAnsi="Calibri"/>
          <w:position w:val="2"/>
        </w:rPr>
        <w:t>-</w:t>
      </w:r>
      <w:r>
        <w:rPr>
          <w:rFonts w:ascii="Calibri" w:hAnsi="Calibri"/>
          <w:spacing w:val="-6"/>
          <w:position w:val="2"/>
        </w:rPr>
        <w:t xml:space="preserve"> </w:t>
      </w:r>
      <w:r>
        <w:rPr>
          <w:rFonts w:ascii="Calibri" w:hAnsi="Calibri"/>
          <w:position w:val="2"/>
        </w:rPr>
        <w:t>sin</w:t>
      </w:r>
      <w:r>
        <w:rPr>
          <w:rFonts w:ascii="Calibri" w:hAnsi="Calibri"/>
          <w:spacing w:val="-3"/>
          <w:position w:val="2"/>
        </w:rPr>
        <w:t xml:space="preserve"> </w:t>
      </w:r>
      <w:r>
        <w:rPr>
          <w:rFonts w:ascii="Calibri" w:hAnsi="Calibri"/>
          <w:position w:val="2"/>
        </w:rPr>
        <w:t>φ</w:t>
      </w:r>
    </w:p>
    <w:p w:rsidR="00C03C49" w:rsidRDefault="00C00156">
      <w:pPr>
        <w:pStyle w:val="BodyText"/>
        <w:spacing w:line="259" w:lineRule="auto"/>
        <w:ind w:left="160"/>
      </w:pPr>
      <w:r>
        <w:rPr>
          <w:noProof/>
        </w:rPr>
        <w:drawing>
          <wp:anchor distT="0" distB="0" distL="0" distR="0" simplePos="0" relativeHeight="486680576" behindDoc="1" locked="0" layoutInCell="1" allowOverlap="1">
            <wp:simplePos x="0" y="0"/>
            <wp:positionH relativeFrom="page">
              <wp:posOffset>1516380</wp:posOffset>
            </wp:positionH>
            <wp:positionV relativeFrom="paragraph">
              <wp:posOffset>432429</wp:posOffset>
            </wp:positionV>
            <wp:extent cx="1751202" cy="408939"/>
            <wp:effectExtent l="0" t="0" r="0" b="0"/>
            <wp:wrapNone/>
            <wp:docPr id="89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1202" cy="408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where φ is the angle of shearing resistance (or angle of repose). For a typical granular soil (such as sand), φ ≈ 30</w:t>
      </w:r>
      <w:r>
        <w:rPr>
          <w:vertAlign w:val="superscript"/>
        </w:rPr>
        <w:t>o</w:t>
      </w:r>
      <w:r>
        <w:t xml:space="preserve"> ,</w:t>
      </w:r>
      <w:r>
        <w:rPr>
          <w:spacing w:val="1"/>
        </w:rPr>
        <w:t xml:space="preserve"> </w:t>
      </w:r>
      <w:r>
        <w:rPr>
          <w:position w:val="2"/>
        </w:rPr>
        <w:t>corresponding to which, C</w:t>
      </w:r>
      <w:r>
        <w:rPr>
          <w:sz w:val="14"/>
        </w:rPr>
        <w:t xml:space="preserve">a </w:t>
      </w:r>
      <w:r>
        <w:rPr>
          <w:position w:val="2"/>
        </w:rPr>
        <w:t>= 1/3 and C</w:t>
      </w:r>
      <w:r>
        <w:rPr>
          <w:sz w:val="14"/>
        </w:rPr>
        <w:t xml:space="preserve">p </w:t>
      </w:r>
      <w:r>
        <w:rPr>
          <w:position w:val="2"/>
        </w:rPr>
        <w:t>= 3.0. When the backfill is sloped†, the expression for C</w:t>
      </w:r>
      <w:r>
        <w:rPr>
          <w:sz w:val="14"/>
        </w:rPr>
        <w:t xml:space="preserve">a </w:t>
      </w:r>
      <w:r>
        <w:rPr>
          <w:position w:val="2"/>
        </w:rPr>
        <w:t>should be modified as</w:t>
      </w:r>
      <w:r>
        <w:rPr>
          <w:spacing w:val="-52"/>
          <w:position w:val="2"/>
        </w:rPr>
        <w:t xml:space="preserve"> </w:t>
      </w:r>
      <w:r>
        <w:t>follows:</w:t>
      </w:r>
    </w:p>
    <w:p w:rsidR="00C03C49" w:rsidRDefault="00C03C49">
      <w:pPr>
        <w:pStyle w:val="BodyText"/>
        <w:rPr>
          <w:sz w:val="24"/>
        </w:rPr>
      </w:pPr>
    </w:p>
    <w:p w:rsidR="00C03C49" w:rsidRDefault="00C03C49">
      <w:pPr>
        <w:pStyle w:val="BodyText"/>
        <w:spacing w:before="4"/>
        <w:rPr>
          <w:sz w:val="26"/>
        </w:rPr>
      </w:pPr>
    </w:p>
    <w:p w:rsidR="00C03C49" w:rsidRDefault="00C00156">
      <w:pPr>
        <w:pStyle w:val="BodyText"/>
        <w:ind w:left="160"/>
      </w:pPr>
      <w:r>
        <w:t>where</w:t>
      </w:r>
      <w:r>
        <w:rPr>
          <w:spacing w:val="-6"/>
        </w:rPr>
        <w:t xml:space="preserve"> </w:t>
      </w:r>
      <w:r>
        <w:t>θ</w:t>
      </w:r>
      <w:r>
        <w:rPr>
          <w:spacing w:val="-4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angle</w:t>
      </w:r>
      <w:r>
        <w:rPr>
          <w:spacing w:val="-2"/>
        </w:rPr>
        <w:t xml:space="preserve"> </w:t>
      </w:r>
      <w:r>
        <w:t>of inclination</w:t>
      </w:r>
      <w:r>
        <w:rPr>
          <w:spacing w:val="-3"/>
        </w:rPr>
        <w:t xml:space="preserve"> </w:t>
      </w:r>
      <w:r>
        <w:t>of the</w:t>
      </w:r>
      <w:r>
        <w:rPr>
          <w:spacing w:val="-7"/>
        </w:rPr>
        <w:t xml:space="preserve"> </w:t>
      </w:r>
      <w:r>
        <w:t>backfill,</w:t>
      </w:r>
      <w:r>
        <w:rPr>
          <w:spacing w:val="4"/>
        </w:rPr>
        <w:t xml:space="preserve"> </w:t>
      </w:r>
      <w:r>
        <w:t>i.e.,</w:t>
      </w:r>
      <w:r>
        <w:rPr>
          <w:spacing w:val="-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angle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its</w:t>
      </w:r>
      <w:r>
        <w:rPr>
          <w:spacing w:val="-3"/>
        </w:rPr>
        <w:t xml:space="preserve"> </w:t>
      </w:r>
      <w:r>
        <w:t>surface</w:t>
      </w:r>
      <w:r>
        <w:rPr>
          <w:spacing w:val="-6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respect</w:t>
      </w:r>
      <w:r>
        <w:rPr>
          <w:spacing w:val="-3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horizontal.</w:t>
      </w:r>
    </w:p>
    <w:p w:rsidR="00C03C49" w:rsidRDefault="00C00156">
      <w:pPr>
        <w:pStyle w:val="BodyText"/>
        <w:spacing w:before="8"/>
        <w:rPr>
          <w:sz w:val="25"/>
        </w:rPr>
      </w:pPr>
      <w:r>
        <w:rPr>
          <w:noProof/>
        </w:rPr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2684779</wp:posOffset>
            </wp:positionH>
            <wp:positionV relativeFrom="paragraph">
              <wp:posOffset>212693</wp:posOffset>
            </wp:positionV>
            <wp:extent cx="2478978" cy="2471737"/>
            <wp:effectExtent l="0" t="0" r="0" b="0"/>
            <wp:wrapTopAndBottom/>
            <wp:docPr id="91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4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8978" cy="2471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6"/>
        <w:rPr>
          <w:sz w:val="19"/>
        </w:rPr>
      </w:pPr>
    </w:p>
    <w:p w:rsidR="00C03C49" w:rsidRDefault="00C00156">
      <w:pPr>
        <w:pStyle w:val="BodyText"/>
        <w:ind w:left="1668" w:right="1626"/>
        <w:jc w:val="center"/>
      </w:pPr>
      <w:r>
        <w:t>Fig:</w:t>
      </w:r>
      <w:r>
        <w:rPr>
          <w:spacing w:val="-6"/>
        </w:rPr>
        <w:t xml:space="preserve"> </w:t>
      </w:r>
      <w:r>
        <w:t>Forces acting</w:t>
      </w:r>
      <w:r>
        <w:rPr>
          <w:spacing w:val="-6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Cantilever</w:t>
      </w:r>
      <w:r>
        <w:rPr>
          <w:spacing w:val="1"/>
        </w:rPr>
        <w:t xml:space="preserve"> </w:t>
      </w:r>
      <w:r>
        <w:t>Retaining</w:t>
      </w:r>
      <w:r>
        <w:rPr>
          <w:spacing w:val="-5"/>
        </w:rPr>
        <w:t xml:space="preserve"> </w:t>
      </w:r>
      <w:r>
        <w:t>wall</w:t>
      </w:r>
    </w:p>
    <w:p w:rsidR="00C03C49" w:rsidRDefault="00C03C49">
      <w:pPr>
        <w:jc w:val="center"/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6"/>
        <w:rPr>
          <w:sz w:val="16"/>
        </w:rPr>
      </w:pPr>
    </w:p>
    <w:p w:rsidR="00C03C49" w:rsidRDefault="00C00156">
      <w:pPr>
        <w:pStyle w:val="BodyText"/>
        <w:spacing w:before="91" w:line="252" w:lineRule="auto"/>
        <w:ind w:left="160" w:right="127"/>
        <w:jc w:val="both"/>
      </w:pPr>
      <w:r>
        <w:rPr>
          <w:position w:val="2"/>
        </w:rPr>
        <w:t>The direction of the active pressure, p</w:t>
      </w:r>
      <w:r>
        <w:rPr>
          <w:sz w:val="14"/>
        </w:rPr>
        <w:t>a</w:t>
      </w:r>
      <w:r>
        <w:rPr>
          <w:position w:val="2"/>
        </w:rPr>
        <w:t>, is parallel to the surface of the backfill. The pressure has a maximum value at the</w:t>
      </w:r>
      <w:r>
        <w:rPr>
          <w:spacing w:val="1"/>
          <w:position w:val="2"/>
        </w:rPr>
        <w:t xml:space="preserve"> </w:t>
      </w:r>
      <w:r>
        <w:rPr>
          <w:position w:val="2"/>
        </w:rPr>
        <w:t>heel,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and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is</w:t>
      </w:r>
      <w:r>
        <w:rPr>
          <w:spacing w:val="1"/>
          <w:position w:val="2"/>
        </w:rPr>
        <w:t xml:space="preserve"> </w:t>
      </w:r>
      <w:r>
        <w:rPr>
          <w:position w:val="2"/>
        </w:rPr>
        <w:t>equal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to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C</w:t>
      </w:r>
      <w:r>
        <w:rPr>
          <w:sz w:val="14"/>
        </w:rPr>
        <w:t>a</w:t>
      </w:r>
      <w:r>
        <w:rPr>
          <w:position w:val="2"/>
        </w:rPr>
        <w:t>γ</w:t>
      </w:r>
      <w:r>
        <w:rPr>
          <w:sz w:val="14"/>
        </w:rPr>
        <w:t>e</w:t>
      </w:r>
      <w:r>
        <w:rPr>
          <w:position w:val="2"/>
        </w:rPr>
        <w:t>h′,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where h’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is</w:t>
      </w:r>
      <w:r>
        <w:rPr>
          <w:spacing w:val="1"/>
          <w:position w:val="2"/>
        </w:rPr>
        <w:t xml:space="preserve"> </w:t>
      </w:r>
      <w:r>
        <w:rPr>
          <w:position w:val="2"/>
        </w:rPr>
        <w:t>the height</w:t>
      </w:r>
      <w:r>
        <w:rPr>
          <w:spacing w:val="4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backfill,</w:t>
      </w:r>
      <w:r>
        <w:rPr>
          <w:spacing w:val="5"/>
          <w:position w:val="2"/>
        </w:rPr>
        <w:t xml:space="preserve"> </w:t>
      </w:r>
      <w:r>
        <w:rPr>
          <w:position w:val="2"/>
        </w:rPr>
        <w:t>measured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vertically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above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heel.</w:t>
      </w:r>
    </w:p>
    <w:p w:rsidR="00C03C49" w:rsidRDefault="00C00156">
      <w:pPr>
        <w:pStyle w:val="BodyText"/>
        <w:spacing w:before="166" w:line="259" w:lineRule="auto"/>
        <w:ind w:left="160" w:right="110"/>
        <w:jc w:val="both"/>
      </w:pPr>
      <w:r>
        <w:t>For the case of a level backfill, θ = 0 and h’ = h, and the direction of the lateral pressure is horizontal and normal to the</w:t>
      </w:r>
      <w:r>
        <w:rPr>
          <w:spacing w:val="1"/>
        </w:rPr>
        <w:t xml:space="preserve"> </w:t>
      </w:r>
      <w:r>
        <w:rPr>
          <w:spacing w:val="-1"/>
          <w:position w:val="2"/>
        </w:rPr>
        <w:t>vertical</w:t>
      </w:r>
      <w:r>
        <w:rPr>
          <w:spacing w:val="-6"/>
          <w:position w:val="2"/>
        </w:rPr>
        <w:t xml:space="preserve"> </w:t>
      </w:r>
      <w:r>
        <w:rPr>
          <w:spacing w:val="-1"/>
          <w:position w:val="2"/>
        </w:rPr>
        <w:t>stem.</w:t>
      </w:r>
      <w:r>
        <w:rPr>
          <w:position w:val="2"/>
        </w:rPr>
        <w:t xml:space="preserve"> </w:t>
      </w:r>
      <w:r>
        <w:rPr>
          <w:spacing w:val="-1"/>
          <w:position w:val="2"/>
        </w:rPr>
        <w:t>The</w:t>
      </w:r>
      <w:r>
        <w:rPr>
          <w:spacing w:val="-14"/>
          <w:position w:val="2"/>
        </w:rPr>
        <w:t xml:space="preserve"> </w:t>
      </w:r>
      <w:r>
        <w:rPr>
          <w:spacing w:val="-1"/>
          <w:position w:val="2"/>
        </w:rPr>
        <w:t>force,</w:t>
      </w:r>
      <w:r>
        <w:rPr>
          <w:position w:val="2"/>
        </w:rPr>
        <w:t xml:space="preserve"> </w:t>
      </w:r>
      <w:r>
        <w:rPr>
          <w:spacing w:val="-1"/>
          <w:position w:val="2"/>
        </w:rPr>
        <w:t>P</w:t>
      </w:r>
      <w:r>
        <w:rPr>
          <w:spacing w:val="-1"/>
          <w:sz w:val="14"/>
        </w:rPr>
        <w:t>a</w:t>
      </w:r>
      <w:r>
        <w:rPr>
          <w:spacing w:val="-1"/>
          <w:position w:val="2"/>
        </w:rPr>
        <w:t>,</w:t>
      </w:r>
      <w:r>
        <w:rPr>
          <w:position w:val="2"/>
        </w:rPr>
        <w:t xml:space="preserve"> </w:t>
      </w:r>
      <w:r>
        <w:rPr>
          <w:spacing w:val="-1"/>
          <w:position w:val="2"/>
        </w:rPr>
        <w:t>exerted</w:t>
      </w:r>
      <w:r>
        <w:rPr>
          <w:spacing w:val="-7"/>
          <w:position w:val="2"/>
        </w:rPr>
        <w:t xml:space="preserve"> </w:t>
      </w:r>
      <w:r>
        <w:rPr>
          <w:spacing w:val="-1"/>
          <w:position w:val="2"/>
        </w:rPr>
        <w:t>by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active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earth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pressure,</w:t>
      </w:r>
      <w:r>
        <w:rPr>
          <w:spacing w:val="1"/>
          <w:position w:val="2"/>
        </w:rPr>
        <w:t xml:space="preserve"> </w:t>
      </w:r>
      <w:r>
        <w:rPr>
          <w:position w:val="2"/>
        </w:rPr>
        <w:t>due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to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a</w:t>
      </w:r>
      <w:r>
        <w:rPr>
          <w:spacing w:val="1"/>
          <w:position w:val="2"/>
        </w:rPr>
        <w:t xml:space="preserve"> </w:t>
      </w:r>
      <w:r>
        <w:rPr>
          <w:position w:val="2"/>
        </w:rPr>
        <w:t>backfill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1"/>
          <w:position w:val="2"/>
        </w:rPr>
        <w:t xml:space="preserve"> </w:t>
      </w:r>
      <w:r>
        <w:rPr>
          <w:position w:val="2"/>
        </w:rPr>
        <w:t>height</w:t>
      </w:r>
      <w:r>
        <w:rPr>
          <w:spacing w:val="4"/>
          <w:position w:val="2"/>
        </w:rPr>
        <w:t xml:space="preserve"> </w:t>
      </w:r>
      <w:r>
        <w:rPr>
          <w:position w:val="2"/>
        </w:rPr>
        <w:t>h’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above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heel, is</w:t>
      </w:r>
      <w:r>
        <w:rPr>
          <w:spacing w:val="3"/>
          <w:position w:val="2"/>
        </w:rPr>
        <w:t xml:space="preserve"> </w:t>
      </w:r>
      <w:r>
        <w:rPr>
          <w:position w:val="2"/>
        </w:rPr>
        <w:t>accordingly</w:t>
      </w:r>
      <w:r>
        <w:rPr>
          <w:spacing w:val="-53"/>
          <w:position w:val="2"/>
        </w:rPr>
        <w:t xml:space="preserve"> </w:t>
      </w:r>
      <w:r>
        <w:t>obtained</w:t>
      </w:r>
      <w:r>
        <w:rPr>
          <w:spacing w:val="-8"/>
        </w:rPr>
        <w:t xml:space="preserve"> </w:t>
      </w:r>
      <w:r>
        <w:t>from</w:t>
      </w:r>
      <w:r>
        <w:rPr>
          <w:spacing w:val="-11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triangular</w:t>
      </w:r>
      <w:r>
        <w:rPr>
          <w:spacing w:val="5"/>
        </w:rPr>
        <w:t xml:space="preserve"> </w:t>
      </w:r>
      <w:r>
        <w:t>pressure</w:t>
      </w:r>
      <w:r>
        <w:rPr>
          <w:spacing w:val="-4"/>
        </w:rPr>
        <w:t xml:space="preserve"> </w:t>
      </w:r>
      <w:r>
        <w:t>distribution</w:t>
      </w:r>
      <w:r>
        <w:rPr>
          <w:spacing w:val="-6"/>
        </w:rPr>
        <w:t xml:space="preserve"> </w:t>
      </w:r>
      <w:r>
        <w:t>as:</w:t>
      </w:r>
      <w:r>
        <w:rPr>
          <w:spacing w:val="13"/>
        </w:rPr>
        <w:t xml:space="preserve"> </w:t>
      </w:r>
      <w:r>
        <w:rPr>
          <w:noProof/>
          <w:spacing w:val="13"/>
          <w:position w:val="-9"/>
        </w:rPr>
        <w:drawing>
          <wp:inline distT="0" distB="0" distL="0" distR="0">
            <wp:extent cx="1105128" cy="185420"/>
            <wp:effectExtent l="0" t="0" r="0" b="0"/>
            <wp:docPr id="93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5128" cy="18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0156">
      <w:pPr>
        <w:pStyle w:val="BodyText"/>
        <w:spacing w:before="80" w:line="256" w:lineRule="auto"/>
        <w:ind w:left="160" w:right="110"/>
        <w:jc w:val="both"/>
      </w:pPr>
      <w:r>
        <w:t>This force has units of kN per m length of the wall, and acts at a height h′/3 above the heel at an inclination θ with the</w:t>
      </w:r>
      <w:r>
        <w:rPr>
          <w:spacing w:val="1"/>
        </w:rPr>
        <w:t xml:space="preserve"> </w:t>
      </w:r>
      <w:r>
        <w:rPr>
          <w:position w:val="2"/>
        </w:rPr>
        <w:t>horizontal. The force, P</w:t>
      </w:r>
      <w:r>
        <w:rPr>
          <w:sz w:val="14"/>
        </w:rPr>
        <w:t>p</w:t>
      </w:r>
      <w:r>
        <w:rPr>
          <w:position w:val="2"/>
        </w:rPr>
        <w:t>, developed by passive pressure on the toe side of the retaining wall is generally small (due to the</w:t>
      </w:r>
      <w:r>
        <w:rPr>
          <w:spacing w:val="1"/>
          <w:position w:val="2"/>
        </w:rPr>
        <w:t xml:space="preserve"> </w:t>
      </w:r>
      <w:r>
        <w:t>small</w:t>
      </w:r>
      <w:r>
        <w:rPr>
          <w:spacing w:val="-3"/>
        </w:rPr>
        <w:t xml:space="preserve"> </w:t>
      </w:r>
      <w:r>
        <w:t>height</w:t>
      </w:r>
      <w:r>
        <w:rPr>
          <w:spacing w:val="2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earth)</w:t>
      </w:r>
      <w:r>
        <w:rPr>
          <w:spacing w:val="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usually</w:t>
      </w:r>
      <w:r>
        <w:rPr>
          <w:spacing w:val="1"/>
        </w:rPr>
        <w:t xml:space="preserve"> </w:t>
      </w:r>
      <w:r>
        <w:t>not</w:t>
      </w:r>
      <w:r>
        <w:rPr>
          <w:spacing w:val="3"/>
        </w:rPr>
        <w:t xml:space="preserve"> </w:t>
      </w:r>
      <w:r>
        <w:t>included</w:t>
      </w:r>
      <w:r>
        <w:rPr>
          <w:spacing w:val="-3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calculations,</w:t>
      </w:r>
      <w:r>
        <w:rPr>
          <w:spacing w:val="4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conservative.</w:t>
      </w:r>
    </w:p>
    <w:p w:rsidR="00C03C49" w:rsidRDefault="00C00156">
      <w:pPr>
        <w:pStyle w:val="Heading3"/>
        <w:spacing w:before="170"/>
        <w:jc w:val="both"/>
      </w:pPr>
      <w:bookmarkStart w:id="17" w:name="Effect_of_Surcharge_on_a_Level_Backfill"/>
      <w:bookmarkEnd w:id="17"/>
      <w:r>
        <w:t>Effect</w:t>
      </w:r>
      <w:r>
        <w:rPr>
          <w:spacing w:val="-1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Surcharge</w:t>
      </w:r>
      <w:r>
        <w:rPr>
          <w:spacing w:val="-6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Level</w:t>
      </w:r>
      <w:r>
        <w:rPr>
          <w:spacing w:val="-4"/>
        </w:rPr>
        <w:t xml:space="preserve"> </w:t>
      </w:r>
      <w:r>
        <w:t>Backfill</w:t>
      </w:r>
    </w:p>
    <w:p w:rsidR="00C03C49" w:rsidRDefault="00C00156">
      <w:pPr>
        <w:pStyle w:val="BodyText"/>
        <w:spacing w:before="174" w:line="249" w:lineRule="auto"/>
        <w:ind w:left="160" w:right="105"/>
        <w:jc w:val="both"/>
        <w:rPr>
          <w:sz w:val="14"/>
        </w:rPr>
      </w:pPr>
      <w:r>
        <w:t>Frequently, gr</w:t>
      </w:r>
      <w:r>
        <w:t>avity loads act on a level backfill due to the construction of buildings and the movement of vehicles near the</w:t>
      </w:r>
      <w:r>
        <w:rPr>
          <w:spacing w:val="-52"/>
        </w:rPr>
        <w:t xml:space="preserve"> </w:t>
      </w:r>
      <w:r>
        <w:t>top</w:t>
      </w:r>
      <w:r>
        <w:rPr>
          <w:spacing w:val="-3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retaining</w:t>
      </w:r>
      <w:r>
        <w:rPr>
          <w:spacing w:val="-2"/>
        </w:rPr>
        <w:t xml:space="preserve"> </w:t>
      </w:r>
      <w:r>
        <w:t>wall. These</w:t>
      </w:r>
      <w:r>
        <w:rPr>
          <w:spacing w:val="-9"/>
        </w:rPr>
        <w:t xml:space="preserve"> </w:t>
      </w:r>
      <w:r>
        <w:t>additional</w:t>
      </w:r>
      <w:r>
        <w:rPr>
          <w:spacing w:val="-6"/>
        </w:rPr>
        <w:t xml:space="preserve"> </w:t>
      </w:r>
      <w:r>
        <w:t>loads</w:t>
      </w:r>
      <w:r>
        <w:rPr>
          <w:spacing w:val="-7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assumed</w:t>
      </w:r>
      <w:r>
        <w:rPr>
          <w:spacing w:val="-13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be</w:t>
      </w:r>
      <w:r>
        <w:rPr>
          <w:spacing w:val="-10"/>
        </w:rPr>
        <w:t xml:space="preserve"> </w:t>
      </w:r>
      <w:r>
        <w:t>static</w:t>
      </w:r>
      <w:r>
        <w:rPr>
          <w:spacing w:val="-4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uniformly</w:t>
      </w:r>
      <w:r>
        <w:rPr>
          <w:spacing w:val="-6"/>
        </w:rPr>
        <w:t xml:space="preserve"> </w:t>
      </w:r>
      <w:r>
        <w:t>distributed</w:t>
      </w:r>
      <w:r>
        <w:rPr>
          <w:spacing w:val="-3"/>
        </w:rPr>
        <w:t xml:space="preserve"> </w:t>
      </w:r>
      <w:r>
        <w:t>on</w:t>
      </w:r>
      <w:r>
        <w:rPr>
          <w:spacing w:val="-12"/>
        </w:rPr>
        <w:t xml:space="preserve"> </w:t>
      </w:r>
      <w:r>
        <w:t>top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backfill,</w:t>
      </w:r>
      <w:r>
        <w:rPr>
          <w:spacing w:val="-52"/>
        </w:rPr>
        <w:t xml:space="preserve"> </w:t>
      </w:r>
      <w:r>
        <w:rPr>
          <w:position w:val="2"/>
        </w:rPr>
        <w:t>for calculation purposes. This distributed load w</w:t>
      </w:r>
      <w:r>
        <w:rPr>
          <w:sz w:val="14"/>
        </w:rPr>
        <w:t xml:space="preserve">s </w:t>
      </w:r>
      <w:r>
        <w:rPr>
          <w:position w:val="2"/>
        </w:rPr>
        <w:t>(kN/m</w:t>
      </w:r>
      <w:r>
        <w:rPr>
          <w:position w:val="2"/>
          <w:vertAlign w:val="superscript"/>
        </w:rPr>
        <w:t>2</w:t>
      </w:r>
      <w:r>
        <w:rPr>
          <w:position w:val="2"/>
        </w:rPr>
        <w:t>) can be treated as statically equivalent to an additional (fictitious)</w:t>
      </w:r>
      <w:r>
        <w:rPr>
          <w:spacing w:val="-52"/>
          <w:position w:val="2"/>
        </w:rPr>
        <w:t xml:space="preserve"> </w:t>
      </w:r>
      <w:r>
        <w:rPr>
          <w:position w:val="2"/>
        </w:rPr>
        <w:t>height, h</w:t>
      </w:r>
      <w:r>
        <w:rPr>
          <w:sz w:val="14"/>
        </w:rPr>
        <w:t>s</w:t>
      </w:r>
      <w:r>
        <w:rPr>
          <w:spacing w:val="12"/>
          <w:sz w:val="14"/>
        </w:rPr>
        <w:t xml:space="preserve"> </w:t>
      </w:r>
      <w:r>
        <w:rPr>
          <w:position w:val="2"/>
        </w:rPr>
        <w:t>=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w</w:t>
      </w:r>
      <w:r>
        <w:rPr>
          <w:sz w:val="14"/>
        </w:rPr>
        <w:t>s</w:t>
      </w:r>
      <w:r>
        <w:rPr>
          <w:position w:val="2"/>
        </w:rPr>
        <w:t>/γ</w:t>
      </w:r>
      <w:r>
        <w:rPr>
          <w:sz w:val="14"/>
        </w:rPr>
        <w:t>e</w:t>
      </w:r>
      <w:r>
        <w:rPr>
          <w:position w:val="2"/>
        </w:rPr>
        <w:t>,</w:t>
      </w:r>
      <w:r>
        <w:rPr>
          <w:spacing w:val="1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soil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backfill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with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unit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weight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γ</w:t>
      </w:r>
      <w:r>
        <w:rPr>
          <w:sz w:val="14"/>
        </w:rPr>
        <w:t>e</w:t>
      </w:r>
      <w:r>
        <w:rPr>
          <w:position w:val="2"/>
        </w:rPr>
        <w:t>.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This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additional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height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backfill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is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called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surcharge, and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is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expressed</w:t>
      </w:r>
      <w:r>
        <w:rPr>
          <w:spacing w:val="-52"/>
          <w:position w:val="2"/>
        </w:rPr>
        <w:t xml:space="preserve"> </w:t>
      </w:r>
      <w:r>
        <w:rPr>
          <w:position w:val="2"/>
        </w:rPr>
        <w:t>either in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terms</w:t>
      </w:r>
      <w:r>
        <w:rPr>
          <w:spacing w:val="1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7"/>
          <w:position w:val="2"/>
        </w:rPr>
        <w:t xml:space="preserve"> </w:t>
      </w:r>
      <w:r>
        <w:rPr>
          <w:position w:val="2"/>
        </w:rPr>
        <w:t>height</w:t>
      </w:r>
      <w:r>
        <w:rPr>
          <w:spacing w:val="2"/>
          <w:position w:val="2"/>
        </w:rPr>
        <w:t xml:space="preserve"> </w:t>
      </w:r>
      <w:r>
        <w:rPr>
          <w:position w:val="2"/>
        </w:rPr>
        <w:t>h</w:t>
      </w:r>
      <w:r>
        <w:rPr>
          <w:sz w:val="14"/>
        </w:rPr>
        <w:t>s</w:t>
      </w:r>
      <w:r>
        <w:rPr>
          <w:position w:val="2"/>
        </w:rPr>
        <w:t>, or</w:t>
      </w:r>
      <w:r>
        <w:rPr>
          <w:spacing w:val="5"/>
          <w:position w:val="2"/>
        </w:rPr>
        <w:t xml:space="preserve"> </w:t>
      </w:r>
      <w:r>
        <w:rPr>
          <w:position w:val="2"/>
        </w:rPr>
        <w:t>in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terms</w:t>
      </w:r>
      <w:r>
        <w:rPr>
          <w:spacing w:val="7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the distributed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load</w:t>
      </w:r>
      <w:r>
        <w:rPr>
          <w:spacing w:val="5"/>
          <w:position w:val="2"/>
        </w:rPr>
        <w:t xml:space="preserve"> </w:t>
      </w:r>
      <w:r>
        <w:rPr>
          <w:position w:val="2"/>
        </w:rPr>
        <w:t>w</w:t>
      </w:r>
      <w:r>
        <w:rPr>
          <w:sz w:val="14"/>
        </w:rPr>
        <w:t>s</w:t>
      </w:r>
    </w:p>
    <w:p w:rsidR="00C03C49" w:rsidRDefault="00C00156">
      <w:pPr>
        <w:pStyle w:val="BodyText"/>
        <w:spacing w:before="11"/>
        <w:rPr>
          <w:sz w:val="25"/>
        </w:rPr>
      </w:pPr>
      <w:r>
        <w:rPr>
          <w:noProof/>
        </w:rPr>
        <w:drawing>
          <wp:anchor distT="0" distB="0" distL="0" distR="0" simplePos="0" relativeHeight="38" behindDoc="0" locked="0" layoutInCell="1" allowOverlap="1">
            <wp:simplePos x="0" y="0"/>
            <wp:positionH relativeFrom="page">
              <wp:posOffset>2514600</wp:posOffset>
            </wp:positionH>
            <wp:positionV relativeFrom="paragraph">
              <wp:posOffset>214297</wp:posOffset>
            </wp:positionV>
            <wp:extent cx="2634029" cy="2722054"/>
            <wp:effectExtent l="0" t="0" r="0" b="0"/>
            <wp:wrapTopAndBottom/>
            <wp:docPr id="95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6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029" cy="2722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0156">
      <w:pPr>
        <w:pStyle w:val="BodyText"/>
        <w:spacing w:before="162"/>
        <w:ind w:left="1668" w:right="1627"/>
        <w:jc w:val="center"/>
      </w:pPr>
      <w:r>
        <w:t>Fig:</w:t>
      </w:r>
      <w:r>
        <w:rPr>
          <w:spacing w:val="-3"/>
        </w:rPr>
        <w:t xml:space="preserve"> </w:t>
      </w:r>
      <w:r>
        <w:t>Effect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Surcharge</w:t>
      </w:r>
      <w:r>
        <w:rPr>
          <w:spacing w:val="-4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level</w:t>
      </w:r>
      <w:r>
        <w:rPr>
          <w:spacing w:val="-4"/>
        </w:rPr>
        <w:t xml:space="preserve"> </w:t>
      </w:r>
      <w:r>
        <w:t>backfill</w:t>
      </w:r>
    </w:p>
    <w:p w:rsidR="00C03C49" w:rsidRDefault="00C00156">
      <w:pPr>
        <w:pStyle w:val="BodyText"/>
        <w:spacing w:before="179" w:line="256" w:lineRule="auto"/>
        <w:ind w:left="160"/>
      </w:pPr>
      <w:r>
        <w:t>The presence of the surcharge not only adds to the gravity loading acting on the heel slab, but also increases the lateral</w:t>
      </w:r>
      <w:r>
        <w:rPr>
          <w:spacing w:val="1"/>
        </w:rPr>
        <w:t xml:space="preserve"> </w:t>
      </w:r>
      <w:r>
        <w:rPr>
          <w:position w:val="2"/>
        </w:rPr>
        <w:t>pressure on the wall by C</w:t>
      </w:r>
      <w:r>
        <w:rPr>
          <w:sz w:val="14"/>
        </w:rPr>
        <w:t>a</w:t>
      </w:r>
      <w:r>
        <w:rPr>
          <w:position w:val="2"/>
        </w:rPr>
        <w:t>γ</w:t>
      </w:r>
      <w:r>
        <w:rPr>
          <w:sz w:val="14"/>
        </w:rPr>
        <w:t>e</w:t>
      </w:r>
      <w:r>
        <w:rPr>
          <w:position w:val="2"/>
        </w:rPr>
        <w:t>h</w:t>
      </w:r>
      <w:r>
        <w:rPr>
          <w:sz w:val="14"/>
        </w:rPr>
        <w:t xml:space="preserve">s </w:t>
      </w:r>
      <w:r>
        <w:rPr>
          <w:position w:val="2"/>
        </w:rPr>
        <w:t>= C</w:t>
      </w:r>
      <w:r>
        <w:rPr>
          <w:sz w:val="14"/>
        </w:rPr>
        <w:t>a</w:t>
      </w:r>
      <w:r>
        <w:rPr>
          <w:position w:val="2"/>
        </w:rPr>
        <w:t>w</w:t>
      </w:r>
      <w:r>
        <w:rPr>
          <w:sz w:val="14"/>
        </w:rPr>
        <w:t>s</w:t>
      </w:r>
      <w:r>
        <w:rPr>
          <w:position w:val="2"/>
        </w:rPr>
        <w:t>. The resulting trapezoidal earth pressure distribution is made up of a rectangular</w:t>
      </w:r>
      <w:r>
        <w:rPr>
          <w:spacing w:val="1"/>
          <w:position w:val="2"/>
        </w:rPr>
        <w:t xml:space="preserve"> </w:t>
      </w:r>
      <w:r>
        <w:t>pressure</w:t>
      </w:r>
      <w:r>
        <w:rPr>
          <w:spacing w:val="-6"/>
        </w:rPr>
        <w:t xml:space="preserve"> </w:t>
      </w:r>
      <w:r>
        <w:t>distribution,</w:t>
      </w:r>
      <w:r>
        <w:rPr>
          <w:spacing w:val="3"/>
        </w:rPr>
        <w:t xml:space="preserve"> </w:t>
      </w:r>
      <w:r>
        <w:t>superimposed</w:t>
      </w:r>
      <w:r>
        <w:rPr>
          <w:spacing w:val="-4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triangular</w:t>
      </w:r>
      <w:r>
        <w:rPr>
          <w:spacing w:val="4"/>
        </w:rPr>
        <w:t xml:space="preserve"> </w:t>
      </w:r>
      <w:r>
        <w:t>pressure</w:t>
      </w:r>
      <w:r>
        <w:rPr>
          <w:spacing w:val="-6"/>
        </w:rPr>
        <w:t xml:space="preserve"> </w:t>
      </w:r>
      <w:r>
        <w:t>distribution</w:t>
      </w:r>
      <w:r>
        <w:rPr>
          <w:spacing w:val="1"/>
        </w:rPr>
        <w:t xml:space="preserve"> </w:t>
      </w:r>
      <w:r>
        <w:t>due</w:t>
      </w:r>
      <w:r>
        <w:rPr>
          <w:spacing w:val="-6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actual</w:t>
      </w:r>
      <w:r>
        <w:rPr>
          <w:spacing w:val="-3"/>
        </w:rPr>
        <w:t xml:space="preserve"> </w:t>
      </w:r>
      <w:r>
        <w:t>backfill.</w:t>
      </w:r>
      <w:r>
        <w:rPr>
          <w:spacing w:val="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total</w:t>
      </w:r>
      <w:r>
        <w:rPr>
          <w:spacing w:val="-3"/>
        </w:rPr>
        <w:t xml:space="preserve"> </w:t>
      </w:r>
      <w:r>
        <w:t>force</w:t>
      </w:r>
      <w:r>
        <w:rPr>
          <w:spacing w:val="-6"/>
        </w:rPr>
        <w:t xml:space="preserve"> </w:t>
      </w:r>
      <w:r>
        <w:t>due</w:t>
      </w:r>
      <w:r>
        <w:rPr>
          <w:spacing w:val="-6"/>
        </w:rPr>
        <w:t xml:space="preserve"> </w:t>
      </w:r>
      <w:r>
        <w:rPr>
          <w:spacing w:val="10"/>
        </w:rPr>
        <w:t>to</w:t>
      </w:r>
      <w:r>
        <w:rPr>
          <w:spacing w:val="-52"/>
        </w:rPr>
        <w:t xml:space="preserve"> </w:t>
      </w:r>
      <w:r>
        <w:t>active</w:t>
      </w:r>
      <w:r>
        <w:rPr>
          <w:spacing w:val="-5"/>
        </w:rPr>
        <w:t xml:space="preserve"> </w:t>
      </w:r>
      <w:r>
        <w:t>p</w:t>
      </w:r>
      <w:r>
        <w:t>ressure</w:t>
      </w:r>
      <w:r>
        <w:rPr>
          <w:spacing w:val="-5"/>
        </w:rPr>
        <w:t xml:space="preserve"> </w:t>
      </w:r>
      <w:r>
        <w:t>acting</w:t>
      </w:r>
      <w:r>
        <w:rPr>
          <w:spacing w:val="-3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wall</w:t>
      </w:r>
      <w:r>
        <w:rPr>
          <w:spacing w:val="4"/>
        </w:rPr>
        <w:t xml:space="preserve"> </w:t>
      </w:r>
      <w:r>
        <w:t>is</w:t>
      </w:r>
      <w:r>
        <w:rPr>
          <w:spacing w:val="3"/>
        </w:rPr>
        <w:t xml:space="preserve"> </w:t>
      </w:r>
      <w:r>
        <w:t>accordingly</w:t>
      </w:r>
      <w:r>
        <w:rPr>
          <w:spacing w:val="-3"/>
        </w:rPr>
        <w:t xml:space="preserve"> </w:t>
      </w:r>
      <w:r>
        <w:t>given</w:t>
      </w:r>
      <w:r>
        <w:rPr>
          <w:spacing w:val="-1"/>
        </w:rPr>
        <w:t xml:space="preserve"> </w:t>
      </w:r>
      <w:r>
        <w:t>by:</w:t>
      </w:r>
    </w:p>
    <w:p w:rsidR="00C03C49" w:rsidRDefault="00C00156">
      <w:pPr>
        <w:pStyle w:val="BodyText"/>
        <w:spacing w:before="10"/>
        <w:rPr>
          <w:sz w:val="14"/>
        </w:rPr>
      </w:pPr>
      <w:r>
        <w:rPr>
          <w:noProof/>
        </w:rPr>
        <w:drawing>
          <wp:anchor distT="0" distB="0" distL="0" distR="0" simplePos="0" relativeHeight="39" behindDoc="0" locked="0" layoutInCell="1" allowOverlap="1">
            <wp:simplePos x="0" y="0"/>
            <wp:positionH relativeFrom="page">
              <wp:posOffset>3333750</wp:posOffset>
            </wp:positionH>
            <wp:positionV relativeFrom="paragraph">
              <wp:posOffset>133933</wp:posOffset>
            </wp:positionV>
            <wp:extent cx="1059634" cy="651510"/>
            <wp:effectExtent l="0" t="0" r="0" b="0"/>
            <wp:wrapTopAndBottom/>
            <wp:docPr id="97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634" cy="651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0156">
      <w:pPr>
        <w:pStyle w:val="BodyText"/>
        <w:spacing w:before="193"/>
        <w:ind w:left="160"/>
      </w:pPr>
      <w:r>
        <w:rPr>
          <w:position w:val="2"/>
        </w:rPr>
        <w:t>with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lines</w:t>
      </w:r>
      <w:r>
        <w:rPr>
          <w:spacing w:val="5"/>
          <w:position w:val="2"/>
        </w:rPr>
        <w:t xml:space="preserve"> </w:t>
      </w:r>
      <w:r>
        <w:rPr>
          <w:position w:val="2"/>
        </w:rPr>
        <w:t>of action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P</w:t>
      </w:r>
      <w:r>
        <w:rPr>
          <w:sz w:val="14"/>
        </w:rPr>
        <w:t>a1</w:t>
      </w:r>
      <w:r>
        <w:rPr>
          <w:spacing w:val="13"/>
          <w:sz w:val="14"/>
        </w:rPr>
        <w:t xml:space="preserve"> </w:t>
      </w:r>
      <w:r>
        <w:rPr>
          <w:position w:val="2"/>
        </w:rPr>
        <w:t>and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P</w:t>
      </w:r>
      <w:r>
        <w:rPr>
          <w:sz w:val="14"/>
        </w:rPr>
        <w:t>a2</w:t>
      </w:r>
      <w:r>
        <w:rPr>
          <w:spacing w:val="13"/>
          <w:sz w:val="14"/>
        </w:rPr>
        <w:t xml:space="preserve"> </w:t>
      </w:r>
      <w:r>
        <w:rPr>
          <w:position w:val="2"/>
        </w:rPr>
        <w:t>at</w:t>
      </w:r>
      <w:r>
        <w:rPr>
          <w:spacing w:val="2"/>
          <w:position w:val="2"/>
        </w:rPr>
        <w:t xml:space="preserve"> </w:t>
      </w:r>
      <w:r>
        <w:rPr>
          <w:position w:val="2"/>
        </w:rPr>
        <w:t>h/2</w:t>
      </w:r>
      <w:r>
        <w:rPr>
          <w:spacing w:val="1"/>
          <w:position w:val="2"/>
        </w:rPr>
        <w:t xml:space="preserve"> </w:t>
      </w:r>
      <w:r>
        <w:rPr>
          <w:position w:val="2"/>
        </w:rPr>
        <w:t>and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h/3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above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the heel.</w:t>
      </w:r>
    </w:p>
    <w:p w:rsidR="00C03C49" w:rsidRDefault="00C03C49">
      <w:p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sz w:val="17"/>
        </w:rPr>
      </w:pPr>
    </w:p>
    <w:p w:rsidR="00C03C49" w:rsidRDefault="00C00156">
      <w:pPr>
        <w:pStyle w:val="Heading3"/>
      </w:pPr>
      <w:bookmarkStart w:id="18" w:name="Stability_Requirements"/>
      <w:bookmarkEnd w:id="18"/>
      <w:r>
        <w:rPr>
          <w:spacing w:val="-1"/>
        </w:rPr>
        <w:t>Stability</w:t>
      </w:r>
      <w:r>
        <w:rPr>
          <w:spacing w:val="-13"/>
        </w:rPr>
        <w:t xml:space="preserve"> </w:t>
      </w:r>
      <w:r>
        <w:t>Requirements</w:t>
      </w:r>
    </w:p>
    <w:p w:rsidR="00C03C49" w:rsidRDefault="00C00156">
      <w:pPr>
        <w:pStyle w:val="BodyText"/>
        <w:spacing w:before="174" w:line="259" w:lineRule="auto"/>
        <w:ind w:left="160" w:right="261"/>
      </w:pPr>
      <w:r>
        <w:t>The Code (Cl. 20) specifies that the factors of safety against overturning (Cl. 20.1) and sliding (Cl. 20.2) should not be</w:t>
      </w:r>
      <w:r>
        <w:rPr>
          <w:spacing w:val="1"/>
        </w:rPr>
        <w:t xml:space="preserve"> </w:t>
      </w:r>
      <w:r>
        <w:t>less</w:t>
      </w:r>
      <w:r>
        <w:rPr>
          <w:spacing w:val="1"/>
        </w:rPr>
        <w:t xml:space="preserve"> </w:t>
      </w:r>
      <w:r>
        <w:t>than</w:t>
      </w:r>
      <w:r>
        <w:rPr>
          <w:spacing w:val="-5"/>
        </w:rPr>
        <w:t xml:space="preserve"> </w:t>
      </w:r>
      <w:r>
        <w:t>1.4.</w:t>
      </w:r>
      <w:r>
        <w:rPr>
          <w:spacing w:val="-3"/>
        </w:rPr>
        <w:t xml:space="preserve"> </w:t>
      </w:r>
      <w:r>
        <w:t>Furthermore,</w:t>
      </w:r>
      <w:r>
        <w:rPr>
          <w:spacing w:val="2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stabilising</w:t>
      </w:r>
      <w:r>
        <w:rPr>
          <w:spacing w:val="-5"/>
        </w:rPr>
        <w:t xml:space="preserve"> </w:t>
      </w:r>
      <w:r>
        <w:t>forces are</w:t>
      </w:r>
      <w:r>
        <w:rPr>
          <w:spacing w:val="-11"/>
        </w:rPr>
        <w:t xml:space="preserve"> </w:t>
      </w:r>
      <w:r>
        <w:t>due</w:t>
      </w:r>
      <w:r>
        <w:rPr>
          <w:spacing w:val="-7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dead</w:t>
      </w:r>
      <w:r>
        <w:rPr>
          <w:spacing w:val="-5"/>
        </w:rPr>
        <w:t xml:space="preserve"> </w:t>
      </w:r>
      <w:r>
        <w:t>loads,</w:t>
      </w:r>
      <w:r>
        <w:rPr>
          <w:spacing w:val="3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Code</w:t>
      </w:r>
      <w:r>
        <w:rPr>
          <w:spacing w:val="-6"/>
        </w:rPr>
        <w:t xml:space="preserve"> </w:t>
      </w:r>
      <w:r>
        <w:t>specifies that</w:t>
      </w:r>
      <w:r>
        <w:rPr>
          <w:spacing w:val="1"/>
        </w:rPr>
        <w:t xml:space="preserve"> </w:t>
      </w:r>
      <w:r>
        <w:t>these</w:t>
      </w:r>
      <w:r>
        <w:rPr>
          <w:spacing w:val="-6"/>
        </w:rPr>
        <w:t xml:space="preserve"> </w:t>
      </w:r>
      <w:r>
        <w:t>stabilising</w:t>
      </w:r>
      <w:r>
        <w:rPr>
          <w:spacing w:val="-5"/>
        </w:rPr>
        <w:t xml:space="preserve"> </w:t>
      </w:r>
      <w:r>
        <w:t>forces</w:t>
      </w:r>
      <w:r>
        <w:rPr>
          <w:spacing w:val="-52"/>
        </w:rPr>
        <w:t xml:space="preserve"> </w:t>
      </w:r>
      <w:r>
        <w:t>should</w:t>
      </w:r>
      <w:r>
        <w:rPr>
          <w:spacing w:val="-4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factored</w:t>
      </w:r>
      <w:r>
        <w:rPr>
          <w:spacing w:val="-3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value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0.9</w:t>
      </w:r>
      <w:r>
        <w:rPr>
          <w:spacing w:val="2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calculating</w:t>
      </w:r>
      <w:r>
        <w:rPr>
          <w:spacing w:val="-6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factor</w:t>
      </w:r>
      <w:r>
        <w:rPr>
          <w:spacing w:val="6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safety,</w:t>
      </w:r>
      <w:r>
        <w:rPr>
          <w:spacing w:val="3"/>
        </w:rPr>
        <w:t xml:space="preserve"> </w:t>
      </w:r>
      <w:r>
        <w:t>FS.</w:t>
      </w:r>
      <w:r>
        <w:rPr>
          <w:spacing w:val="2"/>
        </w:rPr>
        <w:t xml:space="preserve"> </w:t>
      </w:r>
      <w:r>
        <w:t>Accordingly,</w:t>
      </w:r>
    </w:p>
    <w:p w:rsidR="00C03C49" w:rsidRDefault="00C00156">
      <w:pPr>
        <w:pStyle w:val="BodyText"/>
        <w:spacing w:before="7"/>
        <w:rPr>
          <w:sz w:val="15"/>
        </w:rPr>
      </w:pPr>
      <w:r>
        <w:rPr>
          <w:noProof/>
        </w:rPr>
        <w:drawing>
          <wp:anchor distT="0" distB="0" distL="0" distR="0" simplePos="0" relativeHeight="40" behindDoc="0" locked="0" layoutInCell="1" allowOverlap="1">
            <wp:simplePos x="0" y="0"/>
            <wp:positionH relativeFrom="page">
              <wp:posOffset>2657475</wp:posOffset>
            </wp:positionH>
            <wp:positionV relativeFrom="paragraph">
              <wp:posOffset>138993</wp:posOffset>
            </wp:positionV>
            <wp:extent cx="2414799" cy="298703"/>
            <wp:effectExtent l="0" t="0" r="0" b="0"/>
            <wp:wrapTopAndBottom/>
            <wp:docPr id="99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4799" cy="298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0156">
      <w:pPr>
        <w:pStyle w:val="Heading3"/>
        <w:spacing w:before="172"/>
      </w:pPr>
      <w:bookmarkStart w:id="19" w:name="Overturning"/>
      <w:bookmarkEnd w:id="19"/>
      <w:r>
        <w:t>Overturning</w:t>
      </w:r>
    </w:p>
    <w:p w:rsidR="00C03C49" w:rsidRDefault="00C00156">
      <w:pPr>
        <w:pStyle w:val="BodyText"/>
        <w:spacing w:before="179" w:line="259" w:lineRule="auto"/>
        <w:ind w:left="160" w:right="137"/>
      </w:pPr>
      <w:r>
        <w:t>If the retaining wall structure were to overturn, it would do so with the toe acting as the centre of rotation. In an</w:t>
      </w:r>
      <w:r>
        <w:rPr>
          <w:spacing w:val="1"/>
        </w:rPr>
        <w:t xml:space="preserve"> </w:t>
      </w:r>
      <w:r>
        <w:t>overturning</w:t>
      </w:r>
      <w:r>
        <w:rPr>
          <w:spacing w:val="-9"/>
        </w:rPr>
        <w:t xml:space="preserve"> </w:t>
      </w:r>
      <w:r>
        <w:t>context,</w:t>
      </w:r>
      <w:r>
        <w:rPr>
          <w:spacing w:val="3"/>
        </w:rPr>
        <w:t xml:space="preserve"> </w:t>
      </w:r>
      <w:r>
        <w:t>there</w:t>
      </w:r>
      <w:r>
        <w:rPr>
          <w:spacing w:val="-6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t>upward</w:t>
      </w:r>
      <w:r>
        <w:rPr>
          <w:spacing w:val="-5"/>
        </w:rPr>
        <w:t xml:space="preserve"> </w:t>
      </w:r>
      <w:r>
        <w:t>reaction</w:t>
      </w:r>
      <w:r>
        <w:rPr>
          <w:spacing w:val="-4"/>
        </w:rPr>
        <w:t xml:space="preserve"> </w:t>
      </w:r>
      <w:r>
        <w:t>R</w:t>
      </w:r>
      <w:r>
        <w:rPr>
          <w:spacing w:val="-3"/>
        </w:rPr>
        <w:t xml:space="preserve"> </w:t>
      </w:r>
      <w:r>
        <w:t>acting</w:t>
      </w:r>
      <w:r>
        <w:rPr>
          <w:spacing w:val="-4"/>
        </w:rPr>
        <w:t xml:space="preserve"> </w:t>
      </w:r>
      <w:r>
        <w:t>over</w:t>
      </w:r>
      <w:r>
        <w:rPr>
          <w:spacing w:val="4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base</w:t>
      </w:r>
      <w:r>
        <w:rPr>
          <w:spacing w:val="-7"/>
        </w:rPr>
        <w:t xml:space="preserve"> </w:t>
      </w:r>
      <w:r>
        <w:t>width</w:t>
      </w:r>
      <w:r>
        <w:rPr>
          <w:spacing w:val="-4"/>
        </w:rPr>
        <w:t xml:space="preserve"> </w:t>
      </w:r>
      <w:r>
        <w:t>L.</w:t>
      </w:r>
      <w:r>
        <w:rPr>
          <w:spacing w:val="-2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expressions</w:t>
      </w:r>
      <w:r>
        <w:rPr>
          <w:spacing w:val="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overturning</w:t>
      </w:r>
      <w:r>
        <w:rPr>
          <w:spacing w:val="-52"/>
        </w:rPr>
        <w:t xml:space="preserve"> </w:t>
      </w:r>
      <w:r>
        <w:rPr>
          <w:position w:val="2"/>
        </w:rPr>
        <w:t>moment M</w:t>
      </w:r>
      <w:r>
        <w:rPr>
          <w:sz w:val="14"/>
        </w:rPr>
        <w:t xml:space="preserve">o </w:t>
      </w:r>
      <w:r>
        <w:rPr>
          <w:position w:val="2"/>
        </w:rPr>
        <w:t>and the stabilising (restoring) moment M</w:t>
      </w:r>
      <w:r>
        <w:rPr>
          <w:sz w:val="14"/>
        </w:rPr>
        <w:t xml:space="preserve">r </w:t>
      </w:r>
      <w:r>
        <w:rPr>
          <w:position w:val="2"/>
        </w:rPr>
        <w:t>depend on the lateral earth pressure and the geometry of the</w:t>
      </w:r>
      <w:r>
        <w:rPr>
          <w:spacing w:val="1"/>
          <w:position w:val="2"/>
        </w:rPr>
        <w:t xml:space="preserve"> </w:t>
      </w:r>
      <w:r>
        <w:t>retaining</w:t>
      </w:r>
      <w:r>
        <w:rPr>
          <w:spacing w:val="-3"/>
        </w:rPr>
        <w:t xml:space="preserve"> </w:t>
      </w:r>
      <w:r>
        <w:t>wall.</w:t>
      </w:r>
      <w:r>
        <w:rPr>
          <w:spacing w:val="4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case</w:t>
      </w:r>
      <w:r>
        <w:rPr>
          <w:spacing w:val="-5"/>
        </w:rPr>
        <w:t xml:space="preserve"> </w:t>
      </w:r>
      <w:r>
        <w:t>of a</w:t>
      </w:r>
      <w:r>
        <w:rPr>
          <w:spacing w:val="5"/>
        </w:rPr>
        <w:t xml:space="preserve"> </w:t>
      </w:r>
      <w:r>
        <w:t>sloping</w:t>
      </w:r>
      <w:r>
        <w:rPr>
          <w:spacing w:val="-3"/>
        </w:rPr>
        <w:t xml:space="preserve"> </w:t>
      </w:r>
      <w:r>
        <w:t>backfill:</w:t>
      </w:r>
    </w:p>
    <w:p w:rsidR="00C03C49" w:rsidRDefault="00C00156">
      <w:pPr>
        <w:pStyle w:val="BodyText"/>
        <w:spacing w:before="7"/>
        <w:rPr>
          <w:sz w:val="13"/>
        </w:rPr>
      </w:pPr>
      <w:r>
        <w:rPr>
          <w:noProof/>
        </w:rPr>
        <w:drawing>
          <wp:anchor distT="0" distB="0" distL="0" distR="0" simplePos="0" relativeHeight="41" behindDoc="0" locked="0" layoutInCell="1" allowOverlap="1">
            <wp:simplePos x="0" y="0"/>
            <wp:positionH relativeFrom="page">
              <wp:posOffset>2843529</wp:posOffset>
            </wp:positionH>
            <wp:positionV relativeFrom="paragraph">
              <wp:posOffset>124497</wp:posOffset>
            </wp:positionV>
            <wp:extent cx="2071620" cy="522065"/>
            <wp:effectExtent l="0" t="0" r="0" b="0"/>
            <wp:wrapTopAndBottom/>
            <wp:docPr id="101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1620" cy="522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0156">
      <w:pPr>
        <w:pStyle w:val="BodyText"/>
        <w:spacing w:before="162" w:line="259" w:lineRule="auto"/>
        <w:ind w:left="160" w:right="137"/>
      </w:pPr>
      <w:r>
        <w:t>where</w:t>
      </w:r>
      <w:r>
        <w:rPr>
          <w:spacing w:val="-10"/>
        </w:rPr>
        <w:t xml:space="preserve"> </w:t>
      </w:r>
      <w:r>
        <w:t>W denotes</w:t>
      </w:r>
      <w:r>
        <w:rPr>
          <w:spacing w:val="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total</w:t>
      </w:r>
      <w:r>
        <w:rPr>
          <w:spacing w:val="-2"/>
        </w:rPr>
        <w:t xml:space="preserve"> </w:t>
      </w:r>
      <w:r>
        <w:t>weight</w:t>
      </w:r>
      <w:r>
        <w:rPr>
          <w:spacing w:val="-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reinforced</w:t>
      </w:r>
      <w:r>
        <w:rPr>
          <w:spacing w:val="-1"/>
        </w:rPr>
        <w:t xml:space="preserve"> </w:t>
      </w:r>
      <w:r>
        <w:t>concrete</w:t>
      </w:r>
      <w:r>
        <w:rPr>
          <w:spacing w:val="-5"/>
        </w:rPr>
        <w:t xml:space="preserve"> </w:t>
      </w:r>
      <w:r>
        <w:t>wall</w:t>
      </w:r>
      <w:r>
        <w:rPr>
          <w:spacing w:val="-6"/>
        </w:rPr>
        <w:t xml:space="preserve"> </w:t>
      </w:r>
      <w:r>
        <w:t>structure</w:t>
      </w:r>
      <w:r>
        <w:rPr>
          <w:spacing w:val="-4"/>
        </w:rPr>
        <w:t xml:space="preserve"> </w:t>
      </w:r>
      <w:r>
        <w:t>plus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retained</w:t>
      </w:r>
      <w:r>
        <w:rPr>
          <w:spacing w:val="-3"/>
        </w:rPr>
        <w:t xml:space="preserve"> </w:t>
      </w:r>
      <w:r>
        <w:t>earth</w:t>
      </w:r>
      <w:r>
        <w:rPr>
          <w:spacing w:val="-7"/>
        </w:rPr>
        <w:t xml:space="preserve"> </w:t>
      </w:r>
      <w:r>
        <w:t>resting</w:t>
      </w:r>
      <w:r>
        <w:rPr>
          <w:spacing w:val="3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footing</w:t>
      </w:r>
      <w:r>
        <w:rPr>
          <w:spacing w:val="-52"/>
        </w:rPr>
        <w:t xml:space="preserve"> </w:t>
      </w:r>
      <w:r>
        <w:rPr>
          <w:position w:val="2"/>
        </w:rPr>
        <w:t>(heel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slab),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and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x</w:t>
      </w:r>
      <w:r>
        <w:rPr>
          <w:sz w:val="14"/>
        </w:rPr>
        <w:t>w</w:t>
      </w:r>
      <w:r>
        <w:rPr>
          <w:spacing w:val="18"/>
          <w:sz w:val="14"/>
        </w:rPr>
        <w:t xml:space="preserve"> </w:t>
      </w:r>
      <w:r>
        <w:rPr>
          <w:position w:val="2"/>
        </w:rPr>
        <w:t>is</w:t>
      </w:r>
      <w:r>
        <w:rPr>
          <w:spacing w:val="2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distance of</w:t>
      </w:r>
      <w:r>
        <w:rPr>
          <w:spacing w:val="2"/>
          <w:position w:val="2"/>
        </w:rPr>
        <w:t xml:space="preserve"> </w:t>
      </w:r>
      <w:r>
        <w:rPr>
          <w:position w:val="2"/>
        </w:rPr>
        <w:t>its</w:t>
      </w:r>
      <w:r>
        <w:rPr>
          <w:spacing w:val="2"/>
          <w:position w:val="2"/>
        </w:rPr>
        <w:t xml:space="preserve"> </w:t>
      </w:r>
      <w:r>
        <w:rPr>
          <w:position w:val="2"/>
        </w:rPr>
        <w:t>line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1"/>
          <w:position w:val="2"/>
        </w:rPr>
        <w:t xml:space="preserve"> </w:t>
      </w:r>
      <w:r>
        <w:rPr>
          <w:position w:val="2"/>
        </w:rPr>
        <w:t>action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from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the heel.</w:t>
      </w:r>
    </w:p>
    <w:p w:rsidR="00C03C49" w:rsidRDefault="00C00156">
      <w:pPr>
        <w:pStyle w:val="BodyText"/>
        <w:tabs>
          <w:tab w:val="left" w:pos="4538"/>
        </w:tabs>
        <w:spacing w:before="152"/>
        <w:ind w:left="160"/>
      </w:pPr>
      <w:r>
        <w:t>For</w:t>
      </w:r>
      <w:r>
        <w:rPr>
          <w:spacing w:val="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case</w:t>
      </w:r>
      <w:r>
        <w:rPr>
          <w:spacing w:val="-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level</w:t>
      </w:r>
      <w:r>
        <w:rPr>
          <w:spacing w:val="-4"/>
        </w:rPr>
        <w:t xml:space="preserve"> </w:t>
      </w:r>
      <w:r>
        <w:t>backfill</w:t>
      </w:r>
      <w:r>
        <w:rPr>
          <w:spacing w:val="1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surcharge:</w:t>
      </w:r>
      <w:r>
        <w:tab/>
      </w:r>
      <w:r>
        <w:rPr>
          <w:noProof/>
          <w:position w:val="-4"/>
        </w:rPr>
        <w:drawing>
          <wp:inline distT="0" distB="0" distL="0" distR="0">
            <wp:extent cx="1399539" cy="139661"/>
            <wp:effectExtent l="0" t="0" r="0" b="0"/>
            <wp:docPr id="103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9539" cy="139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0156">
      <w:pPr>
        <w:pStyle w:val="BodyText"/>
        <w:spacing w:before="179"/>
        <w:ind w:left="160"/>
      </w:pPr>
      <w:r>
        <w:rPr>
          <w:noProof/>
        </w:rPr>
        <w:drawing>
          <wp:anchor distT="0" distB="0" distL="0" distR="0" simplePos="0" relativeHeight="15750144" behindDoc="0" locked="0" layoutInCell="1" allowOverlap="1">
            <wp:simplePos x="0" y="0"/>
            <wp:positionH relativeFrom="page">
              <wp:posOffset>4331970</wp:posOffset>
            </wp:positionH>
            <wp:positionV relativeFrom="paragraph">
              <wp:posOffset>128048</wp:posOffset>
            </wp:positionV>
            <wp:extent cx="1672589" cy="311111"/>
            <wp:effectExtent l="0" t="0" r="0" b="0"/>
            <wp:wrapNone/>
            <wp:docPr id="105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61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2589" cy="311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</w:t>
      </w:r>
      <w:r>
        <w:rPr>
          <w:spacing w:val="-7"/>
        </w:rPr>
        <w:t xml:space="preserve"> </w:t>
      </w:r>
      <w:r>
        <w:t>factor</w:t>
      </w:r>
      <w:r>
        <w:rPr>
          <w:spacing w:val="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safety</w:t>
      </w:r>
      <w:r>
        <w:rPr>
          <w:spacing w:val="-5"/>
        </w:rPr>
        <w:t xml:space="preserve"> </w:t>
      </w:r>
      <w:r>
        <w:t>required</w:t>
      </w:r>
      <w:r>
        <w:rPr>
          <w:spacing w:val="-4"/>
        </w:rPr>
        <w:t xml:space="preserve"> </w:t>
      </w:r>
      <w:r>
        <w:t>against overturning</w:t>
      </w:r>
      <w:r>
        <w:rPr>
          <w:spacing w:val="-6"/>
        </w:rPr>
        <w:t xml:space="preserve"> </w:t>
      </w:r>
      <w:r>
        <w:t>is</w:t>
      </w:r>
      <w:r>
        <w:rPr>
          <w:spacing w:val="3"/>
        </w:rPr>
        <w:t xml:space="preserve"> </w:t>
      </w:r>
      <w:r>
        <w:t>obtained</w:t>
      </w:r>
      <w:r>
        <w:rPr>
          <w:spacing w:val="-10"/>
        </w:rPr>
        <w:t xml:space="preserve"> </w:t>
      </w:r>
      <w:r>
        <w:t>as:</w:t>
      </w:r>
    </w:p>
    <w:p w:rsidR="00C03C49" w:rsidRDefault="00C00156">
      <w:pPr>
        <w:pStyle w:val="Heading3"/>
        <w:spacing w:before="184"/>
      </w:pPr>
      <w:bookmarkStart w:id="20" w:name="Sliding"/>
      <w:bookmarkEnd w:id="20"/>
      <w:r>
        <w:t>Sliding</w:t>
      </w:r>
    </w:p>
    <w:p w:rsidR="00C03C49" w:rsidRDefault="00C00156">
      <w:pPr>
        <w:pStyle w:val="BodyText"/>
        <w:spacing w:before="179" w:line="259" w:lineRule="auto"/>
        <w:ind w:left="160" w:right="261"/>
      </w:pPr>
      <w:r>
        <w:t>The</w:t>
      </w:r>
      <w:r>
        <w:rPr>
          <w:spacing w:val="-5"/>
        </w:rPr>
        <w:t xml:space="preserve"> </w:t>
      </w:r>
      <w:r>
        <w:t>resistance</w:t>
      </w:r>
      <w:r>
        <w:rPr>
          <w:spacing w:val="-9"/>
        </w:rPr>
        <w:t xml:space="preserve"> </w:t>
      </w:r>
      <w:r>
        <w:t>against</w:t>
      </w:r>
      <w:r>
        <w:rPr>
          <w:spacing w:val="3"/>
        </w:rPr>
        <w:t xml:space="preserve"> </w:t>
      </w:r>
      <w:r>
        <w:t>sliding</w:t>
      </w:r>
      <w:r>
        <w:rPr>
          <w:spacing w:val="-2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essentially</w:t>
      </w:r>
      <w:r>
        <w:rPr>
          <w:spacing w:val="-6"/>
        </w:rPr>
        <w:t xml:space="preserve"> </w:t>
      </w:r>
      <w:r>
        <w:t>provided</w:t>
      </w:r>
      <w:r>
        <w:rPr>
          <w:spacing w:val="-4"/>
        </w:rPr>
        <w:t xml:space="preserve"> </w:t>
      </w:r>
      <w:r>
        <w:t>by</w:t>
      </w:r>
      <w:r>
        <w:rPr>
          <w:spacing w:val="2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friction</w:t>
      </w:r>
      <w:r>
        <w:rPr>
          <w:spacing w:val="-3"/>
        </w:rPr>
        <w:t xml:space="preserve"> </w:t>
      </w:r>
      <w:r>
        <w:t>between</w:t>
      </w:r>
      <w:r>
        <w:rPr>
          <w:spacing w:val="-7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base</w:t>
      </w:r>
      <w:r>
        <w:rPr>
          <w:spacing w:val="-5"/>
        </w:rPr>
        <w:t xml:space="preserve"> </w:t>
      </w:r>
      <w:r>
        <w:t>slab</w:t>
      </w:r>
      <w:r>
        <w:rPr>
          <w:spacing w:val="-1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supporting</w:t>
      </w:r>
      <w:r>
        <w:rPr>
          <w:spacing w:val="-7"/>
        </w:rPr>
        <w:t xml:space="preserve"> </w:t>
      </w:r>
      <w:r>
        <w:t>soil,</w:t>
      </w:r>
      <w:r>
        <w:rPr>
          <w:spacing w:val="4"/>
        </w:rPr>
        <w:t xml:space="preserve"> </w:t>
      </w:r>
      <w:r>
        <w:t>given</w:t>
      </w:r>
      <w:r>
        <w:rPr>
          <w:spacing w:val="-52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F</w:t>
      </w:r>
      <w:r>
        <w:rPr>
          <w:spacing w:val="4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μR</w:t>
      </w:r>
    </w:p>
    <w:p w:rsidR="00C03C49" w:rsidRDefault="00C00156">
      <w:pPr>
        <w:pStyle w:val="BodyText"/>
        <w:spacing w:before="160" w:line="259" w:lineRule="auto"/>
        <w:ind w:left="160" w:right="181"/>
      </w:pPr>
      <w:r>
        <w:t>where R = W is the resultant soil pressure acting on the footing base and μ is the coefficient of static friction between</w:t>
      </w:r>
      <w:r>
        <w:rPr>
          <w:spacing w:val="1"/>
        </w:rPr>
        <w:t xml:space="preserve"> </w:t>
      </w:r>
      <w:r>
        <w:rPr>
          <w:position w:val="2"/>
        </w:rPr>
        <w:t>concrete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and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soil.</w:t>
      </w:r>
      <w:r>
        <w:rPr>
          <w:spacing w:val="3"/>
          <w:position w:val="2"/>
        </w:rPr>
        <w:t xml:space="preserve"> </w:t>
      </w:r>
      <w:r>
        <w:rPr>
          <w:position w:val="2"/>
        </w:rPr>
        <w:t>[In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a</w:t>
      </w:r>
      <w:r>
        <w:rPr>
          <w:spacing w:val="3"/>
          <w:position w:val="2"/>
        </w:rPr>
        <w:t xml:space="preserve"> </w:t>
      </w:r>
      <w:r>
        <w:rPr>
          <w:position w:val="2"/>
        </w:rPr>
        <w:t>sloping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backfill,</w:t>
      </w:r>
      <w:r>
        <w:rPr>
          <w:spacing w:val="2"/>
          <w:position w:val="2"/>
        </w:rPr>
        <w:t xml:space="preserve"> </w:t>
      </w:r>
      <w:r>
        <w:rPr>
          <w:position w:val="2"/>
        </w:rPr>
        <w:t>R</w:t>
      </w:r>
      <w:r>
        <w:rPr>
          <w:spacing w:val="6"/>
          <w:position w:val="2"/>
        </w:rPr>
        <w:t xml:space="preserve"> </w:t>
      </w:r>
      <w:r>
        <w:rPr>
          <w:position w:val="2"/>
        </w:rPr>
        <w:t>will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also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include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vertical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component</w:t>
      </w:r>
      <w:r>
        <w:rPr>
          <w:spacing w:val="1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3"/>
          <w:position w:val="2"/>
        </w:rPr>
        <w:t xml:space="preserve"> </w:t>
      </w:r>
      <w:r>
        <w:rPr>
          <w:position w:val="2"/>
        </w:rPr>
        <w:t>earth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pressure,</w:t>
      </w:r>
      <w:r>
        <w:rPr>
          <w:spacing w:val="3"/>
          <w:position w:val="2"/>
        </w:rPr>
        <w:t xml:space="preserve"> </w:t>
      </w:r>
      <w:r>
        <w:rPr>
          <w:position w:val="2"/>
        </w:rPr>
        <w:t>P</w:t>
      </w:r>
      <w:r>
        <w:rPr>
          <w:sz w:val="14"/>
        </w:rPr>
        <w:t>a</w:t>
      </w:r>
      <w:r>
        <w:rPr>
          <w:spacing w:val="-7"/>
          <w:sz w:val="14"/>
        </w:rPr>
        <w:t xml:space="preserve"> </w:t>
      </w:r>
      <w:r>
        <w:rPr>
          <w:position w:val="2"/>
        </w:rPr>
        <w:t>sinθ.</w:t>
      </w:r>
      <w:r>
        <w:rPr>
          <w:spacing w:val="2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value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-52"/>
          <w:position w:val="2"/>
        </w:rPr>
        <w:t xml:space="preserve"> </w:t>
      </w:r>
      <w:r>
        <w:t>μ</w:t>
      </w:r>
      <w:r>
        <w:rPr>
          <w:spacing w:val="3"/>
        </w:rPr>
        <w:t xml:space="preserve"> </w:t>
      </w:r>
      <w:r>
        <w:t>varies</w:t>
      </w:r>
      <w:r>
        <w:rPr>
          <w:spacing w:val="2"/>
        </w:rPr>
        <w:t xml:space="preserve"> </w:t>
      </w:r>
      <w:r>
        <w:t>between</w:t>
      </w:r>
      <w:r>
        <w:rPr>
          <w:spacing w:val="-4"/>
        </w:rPr>
        <w:t xml:space="preserve"> </w:t>
      </w:r>
      <w:r>
        <w:t>about</w:t>
      </w:r>
      <w:r>
        <w:rPr>
          <w:spacing w:val="5"/>
        </w:rPr>
        <w:t xml:space="preserve"> </w:t>
      </w:r>
      <w:r>
        <w:t>0.35</w:t>
      </w:r>
      <w:r>
        <w:rPr>
          <w:spacing w:val="1"/>
        </w:rPr>
        <w:t xml:space="preserve"> </w:t>
      </w:r>
      <w:r>
        <w:t>(for</w:t>
      </w:r>
      <w:r>
        <w:rPr>
          <w:spacing w:val="5"/>
        </w:rPr>
        <w:t xml:space="preserve"> </w:t>
      </w:r>
      <w:r>
        <w:t>silt)</w:t>
      </w:r>
      <w:r>
        <w:rPr>
          <w:spacing w:val="1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about</w:t>
      </w:r>
      <w:r>
        <w:rPr>
          <w:spacing w:val="4"/>
        </w:rPr>
        <w:t xml:space="preserve"> </w:t>
      </w:r>
      <w:r>
        <w:t>0.60</w:t>
      </w:r>
      <w:r>
        <w:rPr>
          <w:spacing w:val="-3"/>
        </w:rPr>
        <w:t xml:space="preserve"> </w:t>
      </w:r>
      <w:r>
        <w:t>(for rough</w:t>
      </w:r>
      <w:r>
        <w:rPr>
          <w:spacing w:val="-4"/>
        </w:rPr>
        <w:t xml:space="preserve"> </w:t>
      </w:r>
      <w:r>
        <w:t>rock).</w:t>
      </w:r>
    </w:p>
    <w:p w:rsidR="00C03C49" w:rsidRDefault="00C00156">
      <w:pPr>
        <w:pStyle w:val="BodyText"/>
        <w:spacing w:before="152"/>
        <w:ind w:left="160"/>
      </w:pPr>
      <w:r>
        <w:rPr>
          <w:noProof/>
        </w:rPr>
        <w:drawing>
          <wp:anchor distT="0" distB="0" distL="0" distR="0" simplePos="0" relativeHeight="15750656" behindDoc="0" locked="0" layoutInCell="1" allowOverlap="1">
            <wp:simplePos x="0" y="0"/>
            <wp:positionH relativeFrom="page">
              <wp:posOffset>3515359</wp:posOffset>
            </wp:positionH>
            <wp:positionV relativeFrom="paragraph">
              <wp:posOffset>240023</wp:posOffset>
            </wp:positionV>
            <wp:extent cx="2660650" cy="328295"/>
            <wp:effectExtent l="0" t="0" r="0" b="0"/>
            <wp:wrapNone/>
            <wp:docPr id="107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62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0650" cy="328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</w:t>
      </w:r>
      <w:r>
        <w:rPr>
          <w:spacing w:val="-7"/>
        </w:rPr>
        <w:t xml:space="preserve"> </w:t>
      </w:r>
      <w:r>
        <w:t>factor</w:t>
      </w:r>
      <w:r>
        <w:rPr>
          <w:spacing w:val="3"/>
        </w:rPr>
        <w:t xml:space="preserve"> </w:t>
      </w:r>
      <w:r>
        <w:t>of safety</w:t>
      </w:r>
      <w:r>
        <w:rPr>
          <w:spacing w:val="-5"/>
        </w:rPr>
        <w:t xml:space="preserve"> </w:t>
      </w:r>
      <w:r>
        <w:t>against</w:t>
      </w:r>
      <w:r>
        <w:rPr>
          <w:spacing w:val="2"/>
        </w:rPr>
        <w:t xml:space="preserve"> </w:t>
      </w:r>
      <w:r>
        <w:t>sliding</w:t>
      </w:r>
      <w:r>
        <w:rPr>
          <w:spacing w:val="-9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obtained</w:t>
      </w:r>
      <w:r>
        <w:rPr>
          <w:spacing w:val="-4"/>
        </w:rPr>
        <w:t xml:space="preserve"> </w:t>
      </w:r>
      <w:r>
        <w:t>as:</w:t>
      </w:r>
    </w:p>
    <w:p w:rsidR="00C03C49" w:rsidRDefault="00C03C49">
      <w:pPr>
        <w:pStyle w:val="BodyText"/>
        <w:rPr>
          <w:sz w:val="24"/>
        </w:rPr>
      </w:pPr>
    </w:p>
    <w:p w:rsidR="00C03C49" w:rsidRDefault="00C03C49">
      <w:pPr>
        <w:pStyle w:val="BodyText"/>
        <w:spacing w:before="6"/>
        <w:rPr>
          <w:sz w:val="29"/>
        </w:rPr>
      </w:pPr>
    </w:p>
    <w:p w:rsidR="00C03C49" w:rsidRDefault="00C00156">
      <w:pPr>
        <w:pStyle w:val="BodyText"/>
        <w:spacing w:before="1" w:line="259" w:lineRule="auto"/>
        <w:ind w:left="160" w:right="137"/>
      </w:pPr>
      <w:r>
        <w:t>When active pressures are relatively high (as when surcharge is involved), it will be generally difficult to mobilise the</w:t>
      </w:r>
      <w:r>
        <w:rPr>
          <w:spacing w:val="1"/>
        </w:rPr>
        <w:t xml:space="preserve"> </w:t>
      </w:r>
      <w:r>
        <w:t>required</w:t>
      </w:r>
      <w:r>
        <w:rPr>
          <w:spacing w:val="-6"/>
        </w:rPr>
        <w:t xml:space="preserve"> </w:t>
      </w:r>
      <w:r>
        <w:t>factor</w:t>
      </w:r>
      <w:r>
        <w:rPr>
          <w:spacing w:val="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safety</w:t>
      </w:r>
      <w:r>
        <w:rPr>
          <w:spacing w:val="-5"/>
        </w:rPr>
        <w:t xml:space="preserve"> </w:t>
      </w:r>
      <w:r>
        <w:t>against sliding,</w:t>
      </w:r>
      <w:r>
        <w:rPr>
          <w:spacing w:val="-4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considering</w:t>
      </w:r>
      <w:r>
        <w:rPr>
          <w:spacing w:val="-1"/>
        </w:rPr>
        <w:t xml:space="preserve"> </w:t>
      </w:r>
      <w:r>
        <w:t>frictional</w:t>
      </w:r>
      <w:r>
        <w:rPr>
          <w:spacing w:val="-8"/>
        </w:rPr>
        <w:t xml:space="preserve"> </w:t>
      </w:r>
      <w:r>
        <w:t>resistance</w:t>
      </w:r>
      <w:r>
        <w:rPr>
          <w:spacing w:val="-7"/>
        </w:rPr>
        <w:t xml:space="preserve"> </w:t>
      </w:r>
      <w:r>
        <w:t>below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footing</w:t>
      </w:r>
      <w:r>
        <w:rPr>
          <w:spacing w:val="-10"/>
        </w:rPr>
        <w:t xml:space="preserve"> </w:t>
      </w:r>
      <w:r>
        <w:t>alone.</w:t>
      </w:r>
      <w:r>
        <w:rPr>
          <w:spacing w:val="1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such</w:t>
      </w:r>
      <w:r>
        <w:rPr>
          <w:spacing w:val="-1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situation,</w:t>
      </w:r>
      <w:r>
        <w:rPr>
          <w:spacing w:val="2"/>
        </w:rPr>
        <w:t xml:space="preserve"> </w:t>
      </w:r>
      <w:r>
        <w:t>it</w:t>
      </w:r>
      <w:r>
        <w:rPr>
          <w:spacing w:val="-52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advantageous</w:t>
      </w:r>
      <w:r>
        <w:rPr>
          <w:spacing w:val="-3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use</w:t>
      </w:r>
      <w:r>
        <w:rPr>
          <w:spacing w:val="-5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shear</w:t>
      </w:r>
      <w:r>
        <w:rPr>
          <w:spacing w:val="3"/>
        </w:rPr>
        <w:t xml:space="preserve"> </w:t>
      </w:r>
      <w:r>
        <w:t>key</w:t>
      </w:r>
      <w:r>
        <w:rPr>
          <w:spacing w:val="-4"/>
        </w:rPr>
        <w:t xml:space="preserve"> </w:t>
      </w:r>
      <w:r>
        <w:t>projecting</w:t>
      </w:r>
      <w:r>
        <w:rPr>
          <w:spacing w:val="-2"/>
        </w:rPr>
        <w:t xml:space="preserve"> </w:t>
      </w:r>
      <w:r>
        <w:t>below</w:t>
      </w:r>
      <w:r>
        <w:rPr>
          <w:spacing w:val="-10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footing</w:t>
      </w:r>
      <w:r>
        <w:rPr>
          <w:spacing w:val="-3"/>
        </w:rPr>
        <w:t xml:space="preserve"> </w:t>
      </w:r>
      <w:r>
        <w:t>base</w:t>
      </w:r>
      <w:r>
        <w:rPr>
          <w:spacing w:val="-6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extending</w:t>
      </w:r>
      <w:r>
        <w:rPr>
          <w:spacing w:val="-3"/>
        </w:rPr>
        <w:t xml:space="preserve"> </w:t>
      </w:r>
      <w:r>
        <w:t>throughout</w:t>
      </w:r>
      <w:r>
        <w:rPr>
          <w:spacing w:val="-2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length</w:t>
      </w:r>
      <w:r>
        <w:rPr>
          <w:spacing w:val="-4"/>
        </w:rPr>
        <w:t xml:space="preserve"> </w:t>
      </w:r>
      <w:r>
        <w:t>of the</w:t>
      </w:r>
      <w:r>
        <w:rPr>
          <w:spacing w:val="-2"/>
        </w:rPr>
        <w:t xml:space="preserve"> </w:t>
      </w:r>
      <w:r>
        <w:t>wall.</w:t>
      </w:r>
    </w:p>
    <w:p w:rsidR="00C03C49" w:rsidRDefault="00C00156">
      <w:pPr>
        <w:pStyle w:val="BodyText"/>
        <w:spacing w:before="1" w:line="259" w:lineRule="auto"/>
        <w:ind w:left="160"/>
      </w:pPr>
      <w:r>
        <w:t>When</w:t>
      </w:r>
      <w:r>
        <w:rPr>
          <w:spacing w:val="-9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concrete</w:t>
      </w:r>
      <w:r>
        <w:rPr>
          <w:spacing w:val="-5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‘shear</w:t>
      </w:r>
      <w:r>
        <w:rPr>
          <w:spacing w:val="1"/>
        </w:rPr>
        <w:t xml:space="preserve"> </w:t>
      </w:r>
      <w:r>
        <w:t>key’ is</w:t>
      </w:r>
      <w:r>
        <w:rPr>
          <w:spacing w:val="2"/>
        </w:rPr>
        <w:t xml:space="preserve"> </w:t>
      </w:r>
      <w:r>
        <w:t>placed</w:t>
      </w:r>
      <w:r>
        <w:rPr>
          <w:spacing w:val="-8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>unformed</w:t>
      </w:r>
      <w:r>
        <w:rPr>
          <w:spacing w:val="-2"/>
        </w:rPr>
        <w:t xml:space="preserve"> </w:t>
      </w:r>
      <w:r>
        <w:t>excavation</w:t>
      </w:r>
      <w:r>
        <w:rPr>
          <w:spacing w:val="-7"/>
        </w:rPr>
        <w:t xml:space="preserve"> </w:t>
      </w:r>
      <w:r>
        <w:t>(against</w:t>
      </w:r>
      <w:r>
        <w:rPr>
          <w:spacing w:val="3"/>
        </w:rPr>
        <w:t xml:space="preserve"> </w:t>
      </w:r>
      <w:r>
        <w:t>undisturbed</w:t>
      </w:r>
      <w:r>
        <w:rPr>
          <w:spacing w:val="-7"/>
        </w:rPr>
        <w:t xml:space="preserve"> </w:t>
      </w:r>
      <w:r>
        <w:t>soil),</w:t>
      </w:r>
      <w:r>
        <w:rPr>
          <w:spacing w:val="-1"/>
        </w:rPr>
        <w:t xml:space="preserve"> </w:t>
      </w:r>
      <w:r>
        <w:t>it</w:t>
      </w:r>
      <w:r>
        <w:rPr>
          <w:spacing w:val="3"/>
        </w:rPr>
        <w:t xml:space="preserve"> </w:t>
      </w:r>
      <w:r>
        <w:t>can</w:t>
      </w:r>
      <w:r>
        <w:rPr>
          <w:spacing w:val="-8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expected</w:t>
      </w:r>
      <w:r>
        <w:rPr>
          <w:spacing w:val="-3"/>
        </w:rPr>
        <w:t xml:space="preserve"> </w:t>
      </w:r>
      <w:r>
        <w:t>to</w:t>
      </w:r>
      <w:r>
        <w:rPr>
          <w:spacing w:val="-52"/>
        </w:rPr>
        <w:t xml:space="preserve"> </w:t>
      </w:r>
      <w:r>
        <w:t>develop</w:t>
      </w:r>
      <w:r>
        <w:rPr>
          <w:spacing w:val="1"/>
        </w:rPr>
        <w:t xml:space="preserve"> </w:t>
      </w:r>
      <w:r>
        <w:t>considerable</w:t>
      </w:r>
      <w:r>
        <w:rPr>
          <w:spacing w:val="-3"/>
        </w:rPr>
        <w:t xml:space="preserve"> </w:t>
      </w:r>
      <w:r>
        <w:t>passive</w:t>
      </w:r>
      <w:r>
        <w:rPr>
          <w:spacing w:val="-5"/>
        </w:rPr>
        <w:t xml:space="preserve"> </w:t>
      </w:r>
      <w:r>
        <w:t>resistance.</w:t>
      </w:r>
    </w:p>
    <w:p w:rsidR="00C03C49" w:rsidRDefault="00C00156">
      <w:pPr>
        <w:pStyle w:val="Heading3"/>
        <w:spacing w:before="159"/>
      </w:pPr>
      <w:bookmarkStart w:id="21" w:name="PROPORTIONING_AND_DESIGN_OF_CANTILEVER_A"/>
      <w:bookmarkEnd w:id="21"/>
      <w:r>
        <w:t>PROPORTIONING</w:t>
      </w:r>
      <w:r>
        <w:rPr>
          <w:spacing w:val="-5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DESIGN</w:t>
      </w:r>
      <w:r>
        <w:rPr>
          <w:spacing w:val="-12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CANTILEVER</w:t>
      </w:r>
      <w:r>
        <w:rPr>
          <w:spacing w:val="-7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COUNTERFORT</w:t>
      </w:r>
      <w:r>
        <w:rPr>
          <w:spacing w:val="-4"/>
        </w:rPr>
        <w:t xml:space="preserve"> </w:t>
      </w:r>
      <w:r>
        <w:t>WALLS</w:t>
      </w:r>
    </w:p>
    <w:p w:rsidR="00C03C49" w:rsidRDefault="00C00156">
      <w:pPr>
        <w:pStyle w:val="BodyText"/>
        <w:spacing w:before="179" w:line="259" w:lineRule="auto"/>
        <w:ind w:left="160"/>
      </w:pPr>
      <w:r>
        <w:t>Prior to carrying out a detailed analysis and design of the retaining wall structure, it is necessary to assume preliminary</w:t>
      </w:r>
      <w:r>
        <w:rPr>
          <w:spacing w:val="1"/>
        </w:rPr>
        <w:t xml:space="preserve"> </w:t>
      </w:r>
      <w:r>
        <w:t>dimensions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various</w:t>
      </w:r>
      <w:r>
        <w:rPr>
          <w:spacing w:val="4"/>
        </w:rPr>
        <w:t xml:space="preserve"> </w:t>
      </w:r>
      <w:r>
        <w:t>elements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structure</w:t>
      </w:r>
      <w:r>
        <w:rPr>
          <w:spacing w:val="-8"/>
        </w:rPr>
        <w:t xml:space="preserve"> </w:t>
      </w:r>
      <w:r>
        <w:t>using</w:t>
      </w:r>
      <w:r>
        <w:rPr>
          <w:spacing w:val="-6"/>
        </w:rPr>
        <w:t xml:space="preserve"> </w:t>
      </w:r>
      <w:r>
        <w:t>certain</w:t>
      </w:r>
      <w:r>
        <w:rPr>
          <w:spacing w:val="-6"/>
        </w:rPr>
        <w:t xml:space="preserve"> </w:t>
      </w:r>
      <w:r>
        <w:t>approximations.</w:t>
      </w:r>
      <w:r>
        <w:rPr>
          <w:spacing w:val="2"/>
        </w:rPr>
        <w:t xml:space="preserve"> </w:t>
      </w:r>
      <w:r>
        <w:t>Subsequently,</w:t>
      </w:r>
      <w:r>
        <w:rPr>
          <w:spacing w:val="1"/>
        </w:rPr>
        <w:t xml:space="preserve"> </w:t>
      </w:r>
      <w:r>
        <w:t>these</w:t>
      </w:r>
      <w:r>
        <w:rPr>
          <w:spacing w:val="-4"/>
        </w:rPr>
        <w:t xml:space="preserve"> </w:t>
      </w:r>
      <w:r>
        <w:t>dimensions</w:t>
      </w:r>
      <w:r>
        <w:rPr>
          <w:spacing w:val="4"/>
        </w:rPr>
        <w:t xml:space="preserve"> </w:t>
      </w:r>
      <w:r>
        <w:t>may</w:t>
      </w:r>
      <w:r>
        <w:rPr>
          <w:spacing w:val="-6"/>
        </w:rPr>
        <w:t xml:space="preserve"> </w:t>
      </w:r>
      <w:r>
        <w:t>be</w:t>
      </w:r>
      <w:r>
        <w:rPr>
          <w:spacing w:val="-52"/>
        </w:rPr>
        <w:t xml:space="preserve"> </w:t>
      </w:r>
      <w:r>
        <w:t>suitably</w:t>
      </w:r>
      <w:r>
        <w:rPr>
          <w:spacing w:val="-3"/>
        </w:rPr>
        <w:t xml:space="preserve"> </w:t>
      </w:r>
      <w:r>
        <w:t>revised,</w:t>
      </w:r>
      <w:r>
        <w:rPr>
          <w:spacing w:val="1"/>
        </w:rPr>
        <w:t xml:space="preserve"> </w:t>
      </w:r>
      <w:r>
        <w:t>if</w:t>
      </w:r>
      <w:r>
        <w:rPr>
          <w:spacing w:val="1"/>
        </w:rPr>
        <w:t xml:space="preserve"> </w:t>
      </w:r>
      <w:r>
        <w:t>so</w:t>
      </w:r>
      <w:r>
        <w:rPr>
          <w:spacing w:val="-2"/>
        </w:rPr>
        <w:t xml:space="preserve"> </w:t>
      </w:r>
      <w:r>
        <w:t>required</w:t>
      </w:r>
      <w:r>
        <w:rPr>
          <w:spacing w:val="-3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considerations.</w:t>
      </w:r>
    </w:p>
    <w:p w:rsidR="00C03C49" w:rsidRDefault="00C03C49">
      <w:pPr>
        <w:spacing w:line="259" w:lineRule="auto"/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sz w:val="17"/>
        </w:rPr>
      </w:pPr>
    </w:p>
    <w:p w:rsidR="00C03C49" w:rsidRDefault="00C00156">
      <w:pPr>
        <w:pStyle w:val="Heading3"/>
        <w:jc w:val="both"/>
      </w:pPr>
      <w:bookmarkStart w:id="22" w:name="Position_of_Stem_on_Base_Slab_for_Econom"/>
      <w:bookmarkEnd w:id="22"/>
      <w:r>
        <w:t>Position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Stem</w:t>
      </w:r>
      <w:r>
        <w:rPr>
          <w:spacing w:val="-9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Base</w:t>
      </w:r>
      <w:r>
        <w:rPr>
          <w:spacing w:val="-5"/>
        </w:rPr>
        <w:t xml:space="preserve"> </w:t>
      </w:r>
      <w:r>
        <w:t>Slab</w:t>
      </w:r>
      <w:r>
        <w:rPr>
          <w:spacing w:val="4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Economical</w:t>
      </w:r>
      <w:r>
        <w:rPr>
          <w:spacing w:val="-2"/>
        </w:rPr>
        <w:t xml:space="preserve"> </w:t>
      </w:r>
      <w:r>
        <w:t>Design</w:t>
      </w:r>
    </w:p>
    <w:p w:rsidR="00C03C49" w:rsidRDefault="00C00156">
      <w:pPr>
        <w:pStyle w:val="BodyText"/>
        <w:spacing w:before="174" w:line="259" w:lineRule="auto"/>
        <w:ind w:left="160" w:right="109"/>
        <w:jc w:val="both"/>
      </w:pPr>
      <w:r>
        <w:t>An important consideration in the design of cantilever and counterfort walls is the position of the vertica</w:t>
      </w:r>
      <w:r>
        <w:t>l stem on the base</w:t>
      </w:r>
      <w:r>
        <w:rPr>
          <w:spacing w:val="-52"/>
        </w:rPr>
        <w:t xml:space="preserve"> </w:t>
      </w:r>
      <w:r>
        <w:t>slab. It can be shown that an economical design of the retaining wall can be obtained by proportioning the base slab so as</w:t>
      </w:r>
      <w:r>
        <w:rPr>
          <w:spacing w:val="1"/>
        </w:rPr>
        <w:t xml:space="preserve"> </w:t>
      </w:r>
      <w:r>
        <w:t>to align the vertical soil reaction R at the base with the front face of the wall (stem). For this derivation, let</w:t>
      </w:r>
      <w:r>
        <w:t xml:space="preserve"> us consider the</w:t>
      </w:r>
      <w:r>
        <w:rPr>
          <w:spacing w:val="1"/>
        </w:rPr>
        <w:t xml:space="preserve"> </w:t>
      </w:r>
      <w:r>
        <w:t>typical case of a level backfill. The location of the resultant soil reaction, R, is dependent on the magnitude and location of</w:t>
      </w:r>
      <w:r>
        <w:rPr>
          <w:spacing w:val="-52"/>
        </w:rPr>
        <w:t xml:space="preserve"> </w:t>
      </w:r>
      <w:r>
        <w:t>the resultant vertical load, W, which in turn depends on the dimension X (i.e., the length of heel slab, inclus</w:t>
      </w:r>
      <w:r>
        <w:t>ive of the stem</w:t>
      </w:r>
      <w:r>
        <w:rPr>
          <w:spacing w:val="-52"/>
        </w:rPr>
        <w:t xml:space="preserve"> </w:t>
      </w:r>
      <w:r>
        <w:rPr>
          <w:position w:val="2"/>
        </w:rPr>
        <w:t>thickness).</w:t>
      </w:r>
      <w:r>
        <w:rPr>
          <w:spacing w:val="18"/>
          <w:position w:val="2"/>
        </w:rPr>
        <w:t xml:space="preserve"> </w:t>
      </w:r>
      <w:r>
        <w:rPr>
          <w:position w:val="2"/>
        </w:rPr>
        <w:t>For</w:t>
      </w:r>
      <w:r>
        <w:rPr>
          <w:spacing w:val="23"/>
          <w:position w:val="2"/>
        </w:rPr>
        <w:t xml:space="preserve"> </w:t>
      </w:r>
      <w:r>
        <w:rPr>
          <w:position w:val="2"/>
        </w:rPr>
        <w:t>convenience</w:t>
      </w:r>
      <w:r>
        <w:rPr>
          <w:spacing w:val="14"/>
          <w:position w:val="2"/>
        </w:rPr>
        <w:t xml:space="preserve"> </w:t>
      </w:r>
      <w:r>
        <w:rPr>
          <w:position w:val="2"/>
        </w:rPr>
        <w:t>in</w:t>
      </w:r>
      <w:r>
        <w:rPr>
          <w:spacing w:val="15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17"/>
          <w:position w:val="2"/>
        </w:rPr>
        <w:t xml:space="preserve"> </w:t>
      </w:r>
      <w:r>
        <w:rPr>
          <w:position w:val="2"/>
        </w:rPr>
        <w:t>derivation,</w:t>
      </w:r>
      <w:r>
        <w:rPr>
          <w:spacing w:val="19"/>
          <w:position w:val="2"/>
        </w:rPr>
        <w:t xml:space="preserve"> </w:t>
      </w:r>
      <w:r>
        <w:rPr>
          <w:position w:val="2"/>
        </w:rPr>
        <w:t>X</w:t>
      </w:r>
      <w:r>
        <w:rPr>
          <w:spacing w:val="18"/>
          <w:position w:val="2"/>
        </w:rPr>
        <w:t xml:space="preserve"> </w:t>
      </w:r>
      <w:r>
        <w:rPr>
          <w:position w:val="2"/>
        </w:rPr>
        <w:t>may</w:t>
      </w:r>
      <w:r>
        <w:rPr>
          <w:spacing w:val="15"/>
          <w:position w:val="2"/>
        </w:rPr>
        <w:t xml:space="preserve"> </w:t>
      </w:r>
      <w:r>
        <w:rPr>
          <w:position w:val="2"/>
        </w:rPr>
        <w:t>be</w:t>
      </w:r>
      <w:r>
        <w:rPr>
          <w:spacing w:val="19"/>
          <w:position w:val="2"/>
        </w:rPr>
        <w:t xml:space="preserve"> </w:t>
      </w:r>
      <w:r>
        <w:rPr>
          <w:position w:val="2"/>
        </w:rPr>
        <w:t>expressed</w:t>
      </w:r>
      <w:r>
        <w:rPr>
          <w:spacing w:val="10"/>
          <w:position w:val="2"/>
        </w:rPr>
        <w:t xml:space="preserve"> </w:t>
      </w:r>
      <w:r>
        <w:rPr>
          <w:position w:val="2"/>
        </w:rPr>
        <w:t>as</w:t>
      </w:r>
      <w:r>
        <w:rPr>
          <w:spacing w:val="20"/>
          <w:position w:val="2"/>
        </w:rPr>
        <w:t xml:space="preserve"> </w:t>
      </w:r>
      <w:r>
        <w:rPr>
          <w:position w:val="2"/>
        </w:rPr>
        <w:t>a</w:t>
      </w:r>
      <w:r>
        <w:rPr>
          <w:spacing w:val="19"/>
          <w:position w:val="2"/>
        </w:rPr>
        <w:t xml:space="preserve"> </w:t>
      </w:r>
      <w:r>
        <w:rPr>
          <w:position w:val="2"/>
        </w:rPr>
        <w:t>fraction,</w:t>
      </w:r>
      <w:r>
        <w:rPr>
          <w:spacing w:val="17"/>
          <w:position w:val="2"/>
        </w:rPr>
        <w:t xml:space="preserve"> </w:t>
      </w:r>
      <w:r>
        <w:rPr>
          <w:position w:val="2"/>
        </w:rPr>
        <w:t>α</w:t>
      </w:r>
      <w:r>
        <w:rPr>
          <w:sz w:val="14"/>
        </w:rPr>
        <w:t>x</w:t>
      </w:r>
      <w:r>
        <w:rPr>
          <w:position w:val="2"/>
        </w:rPr>
        <w:t>,</w:t>
      </w:r>
      <w:r>
        <w:rPr>
          <w:spacing w:val="22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15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13"/>
          <w:position w:val="2"/>
        </w:rPr>
        <w:t xml:space="preserve"> </w:t>
      </w:r>
      <w:r>
        <w:rPr>
          <w:position w:val="2"/>
        </w:rPr>
        <w:t>full</w:t>
      </w:r>
      <w:r>
        <w:rPr>
          <w:spacing w:val="22"/>
          <w:position w:val="2"/>
        </w:rPr>
        <w:t xml:space="preserve"> </w:t>
      </w:r>
      <w:r>
        <w:rPr>
          <w:position w:val="2"/>
        </w:rPr>
        <w:t>width</w:t>
      </w:r>
      <w:r>
        <w:rPr>
          <w:spacing w:val="11"/>
          <w:position w:val="2"/>
        </w:rPr>
        <w:t xml:space="preserve"> </w:t>
      </w:r>
      <w:r>
        <w:rPr>
          <w:position w:val="2"/>
        </w:rPr>
        <w:t>L</w:t>
      </w:r>
      <w:r>
        <w:rPr>
          <w:spacing w:val="19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14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13"/>
          <w:position w:val="2"/>
        </w:rPr>
        <w:t xml:space="preserve"> </w:t>
      </w:r>
      <w:r>
        <w:rPr>
          <w:position w:val="2"/>
        </w:rPr>
        <w:t>base</w:t>
      </w:r>
      <w:r>
        <w:rPr>
          <w:spacing w:val="10"/>
          <w:position w:val="2"/>
        </w:rPr>
        <w:t xml:space="preserve"> </w:t>
      </w:r>
      <w:r>
        <w:rPr>
          <w:position w:val="2"/>
        </w:rPr>
        <w:t>slab</w:t>
      </w:r>
      <w:r>
        <w:rPr>
          <w:spacing w:val="-53"/>
          <w:position w:val="2"/>
        </w:rPr>
        <w:t xml:space="preserve"> </w:t>
      </w:r>
      <w:r>
        <w:rPr>
          <w:position w:val="2"/>
        </w:rPr>
        <w:t>(X = α</w:t>
      </w:r>
      <w:r>
        <w:rPr>
          <w:sz w:val="14"/>
        </w:rPr>
        <w:t>x</w:t>
      </w:r>
      <w:r>
        <w:rPr>
          <w:position w:val="2"/>
        </w:rPr>
        <w:t>L). Assuming an average unit weight γ</w:t>
      </w:r>
      <w:r>
        <w:rPr>
          <w:sz w:val="14"/>
        </w:rPr>
        <w:t xml:space="preserve">e </w:t>
      </w:r>
      <w:r>
        <w:rPr>
          <w:position w:val="2"/>
        </w:rPr>
        <w:t>for all material (earth plus concrete) behind the front face of the stem</w:t>
      </w:r>
      <w:r>
        <w:rPr>
          <w:spacing w:val="1"/>
          <w:position w:val="2"/>
        </w:rPr>
        <w:t xml:space="preserve"> </w:t>
      </w:r>
      <w:r>
        <w:t>(rectangle</w:t>
      </w:r>
      <w:r>
        <w:rPr>
          <w:spacing w:val="-5"/>
        </w:rPr>
        <w:t xml:space="preserve"> </w:t>
      </w:r>
      <w:r>
        <w:t>abcd), and</w:t>
      </w:r>
      <w:r>
        <w:rPr>
          <w:spacing w:val="-3"/>
        </w:rPr>
        <w:t xml:space="preserve"> </w:t>
      </w:r>
      <w:r>
        <w:t>neglecting</w:t>
      </w:r>
      <w:r>
        <w:rPr>
          <w:spacing w:val="2"/>
        </w:rPr>
        <w:t xml:space="preserve"> </w:t>
      </w:r>
      <w:r>
        <w:t>entirely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weight</w:t>
      </w:r>
      <w:r>
        <w:rPr>
          <w:spacing w:val="6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concrete</w:t>
      </w:r>
      <w:r>
        <w:rPr>
          <w:spacing w:val="-5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toe</w:t>
      </w:r>
      <w:r>
        <w:rPr>
          <w:spacing w:val="-5"/>
        </w:rPr>
        <w:t xml:space="preserve"> </w:t>
      </w:r>
      <w:r>
        <w:t>slab,</w:t>
      </w:r>
    </w:p>
    <w:p w:rsidR="00C03C49" w:rsidRDefault="00C00156">
      <w:pPr>
        <w:pStyle w:val="BodyText"/>
        <w:spacing w:before="153"/>
        <w:ind w:left="1668" w:right="1626"/>
        <w:jc w:val="center"/>
        <w:rPr>
          <w:rFonts w:ascii="Calibri" w:hAnsi="Calibri"/>
        </w:rPr>
      </w:pPr>
      <w:r>
        <w:rPr>
          <w:rFonts w:ascii="Calibri" w:hAnsi="Calibri"/>
          <w:position w:val="2"/>
        </w:rPr>
        <w:t>R</w:t>
      </w:r>
      <w:r>
        <w:rPr>
          <w:rFonts w:ascii="Calibri" w:hAnsi="Calibri"/>
          <w:spacing w:val="-2"/>
          <w:position w:val="2"/>
        </w:rPr>
        <w:t xml:space="preserve"> </w:t>
      </w:r>
      <w:r>
        <w:rPr>
          <w:rFonts w:ascii="Calibri" w:hAnsi="Calibri"/>
          <w:position w:val="2"/>
        </w:rPr>
        <w:t>=</w:t>
      </w:r>
      <w:r>
        <w:rPr>
          <w:rFonts w:ascii="Calibri" w:hAnsi="Calibri"/>
          <w:spacing w:val="-2"/>
          <w:position w:val="2"/>
        </w:rPr>
        <w:t xml:space="preserve"> </w:t>
      </w:r>
      <w:r>
        <w:rPr>
          <w:rFonts w:ascii="Calibri" w:hAnsi="Calibri"/>
          <w:position w:val="2"/>
        </w:rPr>
        <w:t>W</w:t>
      </w:r>
      <w:r>
        <w:rPr>
          <w:rFonts w:ascii="Calibri" w:hAnsi="Calibri"/>
          <w:spacing w:val="-2"/>
          <w:position w:val="2"/>
        </w:rPr>
        <w:t xml:space="preserve"> </w:t>
      </w:r>
      <w:r>
        <w:rPr>
          <w:rFonts w:ascii="Calibri" w:hAnsi="Calibri"/>
          <w:position w:val="2"/>
        </w:rPr>
        <w:t>=</w:t>
      </w:r>
      <w:r>
        <w:rPr>
          <w:rFonts w:ascii="Calibri" w:hAnsi="Calibri"/>
          <w:spacing w:val="-2"/>
          <w:position w:val="2"/>
        </w:rPr>
        <w:t xml:space="preserve"> </w:t>
      </w:r>
      <w:r>
        <w:rPr>
          <w:rFonts w:ascii="Calibri" w:hAnsi="Calibri"/>
          <w:position w:val="2"/>
        </w:rPr>
        <w:t>γ</w:t>
      </w:r>
      <w:r>
        <w:rPr>
          <w:rFonts w:ascii="Calibri" w:hAnsi="Calibri"/>
          <w:sz w:val="14"/>
        </w:rPr>
        <w:t>e</w:t>
      </w:r>
      <w:r>
        <w:rPr>
          <w:rFonts w:ascii="Calibri" w:hAnsi="Calibri"/>
          <w:spacing w:val="19"/>
          <w:sz w:val="14"/>
        </w:rPr>
        <w:t xml:space="preserve"> </w:t>
      </w:r>
      <w:r>
        <w:rPr>
          <w:rFonts w:ascii="Calibri" w:hAnsi="Calibri"/>
          <w:position w:val="2"/>
        </w:rPr>
        <w:t>h</w:t>
      </w:r>
      <w:r>
        <w:rPr>
          <w:rFonts w:ascii="Calibri" w:hAnsi="Calibri"/>
          <w:sz w:val="14"/>
        </w:rPr>
        <w:t>X</w:t>
      </w:r>
      <w:r>
        <w:rPr>
          <w:rFonts w:ascii="Calibri" w:hAnsi="Calibri"/>
          <w:spacing w:val="16"/>
          <w:sz w:val="14"/>
        </w:rPr>
        <w:t xml:space="preserve"> </w:t>
      </w:r>
      <w:r>
        <w:rPr>
          <w:rFonts w:ascii="Calibri" w:hAnsi="Calibri"/>
          <w:position w:val="2"/>
        </w:rPr>
        <w:t>=</w:t>
      </w:r>
      <w:r>
        <w:rPr>
          <w:rFonts w:ascii="Calibri" w:hAnsi="Calibri"/>
          <w:spacing w:val="-2"/>
          <w:position w:val="2"/>
        </w:rPr>
        <w:t xml:space="preserve"> </w:t>
      </w:r>
      <w:r>
        <w:rPr>
          <w:rFonts w:ascii="Calibri" w:hAnsi="Calibri"/>
          <w:position w:val="2"/>
        </w:rPr>
        <w:t>γe</w:t>
      </w:r>
      <w:r>
        <w:rPr>
          <w:rFonts w:ascii="Calibri" w:hAnsi="Calibri"/>
          <w:spacing w:val="-2"/>
          <w:position w:val="2"/>
        </w:rPr>
        <w:t xml:space="preserve"> </w:t>
      </w:r>
      <w:r>
        <w:rPr>
          <w:rFonts w:ascii="Calibri" w:hAnsi="Calibri"/>
          <w:position w:val="2"/>
        </w:rPr>
        <w:t>h</w:t>
      </w:r>
      <w:r>
        <w:rPr>
          <w:rFonts w:ascii="Calibri" w:hAnsi="Calibri"/>
          <w:spacing w:val="-3"/>
          <w:position w:val="2"/>
        </w:rPr>
        <w:t xml:space="preserve"> </w:t>
      </w:r>
      <w:r>
        <w:rPr>
          <w:rFonts w:ascii="Calibri" w:hAnsi="Calibri"/>
          <w:position w:val="2"/>
        </w:rPr>
        <w:t>(α</w:t>
      </w:r>
      <w:r>
        <w:rPr>
          <w:rFonts w:ascii="Calibri" w:hAnsi="Calibri"/>
          <w:sz w:val="14"/>
        </w:rPr>
        <w:t>X</w:t>
      </w:r>
      <w:r>
        <w:rPr>
          <w:rFonts w:ascii="Calibri" w:hAnsi="Calibri"/>
          <w:position w:val="2"/>
        </w:rPr>
        <w:t>L)</w:t>
      </w:r>
    </w:p>
    <w:p w:rsidR="00C03C49" w:rsidRDefault="00C00156">
      <w:pPr>
        <w:pStyle w:val="BodyText"/>
        <w:spacing w:before="2"/>
        <w:rPr>
          <w:rFonts w:ascii="Calibri"/>
        </w:rPr>
      </w:pPr>
      <w:r>
        <w:rPr>
          <w:noProof/>
        </w:rPr>
        <w:drawing>
          <wp:anchor distT="0" distB="0" distL="0" distR="0" simplePos="0" relativeHeight="44" behindDoc="0" locked="0" layoutInCell="1" allowOverlap="1">
            <wp:simplePos x="0" y="0"/>
            <wp:positionH relativeFrom="page">
              <wp:posOffset>2451100</wp:posOffset>
            </wp:positionH>
            <wp:positionV relativeFrom="paragraph">
              <wp:posOffset>196760</wp:posOffset>
            </wp:positionV>
            <wp:extent cx="2813396" cy="2380488"/>
            <wp:effectExtent l="0" t="0" r="0" b="0"/>
            <wp:wrapTopAndBottom/>
            <wp:docPr id="109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63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3396" cy="2380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12"/>
        <w:rPr>
          <w:rFonts w:ascii="Calibri"/>
          <w:sz w:val="17"/>
        </w:rPr>
      </w:pPr>
    </w:p>
    <w:p w:rsidR="00C03C49" w:rsidRDefault="00C00156">
      <w:pPr>
        <w:pStyle w:val="BodyText"/>
        <w:ind w:left="1668" w:right="1625"/>
        <w:jc w:val="center"/>
      </w:pPr>
      <w:r>
        <w:t>Fig:</w:t>
      </w:r>
      <w:r>
        <w:rPr>
          <w:spacing w:val="-4"/>
        </w:rPr>
        <w:t xml:space="preserve"> </w:t>
      </w:r>
      <w:r>
        <w:t>Proportioning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Retaining</w:t>
      </w:r>
      <w:r>
        <w:rPr>
          <w:spacing w:val="-8"/>
        </w:rPr>
        <w:t xml:space="preserve"> </w:t>
      </w:r>
      <w:r>
        <w:t>Wall</w:t>
      </w:r>
    </w:p>
    <w:p w:rsidR="00C03C49" w:rsidRDefault="00C00156">
      <w:pPr>
        <w:pStyle w:val="BodyText"/>
        <w:spacing w:before="184" w:line="256" w:lineRule="auto"/>
        <w:ind w:left="160" w:right="261"/>
      </w:pPr>
      <w:r>
        <w:t>For a given location of R corresponding to a chosen value of X, the toe projection of the base slab (and hence its total</w:t>
      </w:r>
      <w:r>
        <w:rPr>
          <w:spacing w:val="1"/>
        </w:rPr>
        <w:t xml:space="preserve"> </w:t>
      </w:r>
      <w:r>
        <w:t>width, L) can be so selected by the designer as to give any desired distribution of base soil pressure. Thus, representing</w:t>
      </w:r>
      <w:r>
        <w:rPr>
          <w:spacing w:val="1"/>
        </w:rPr>
        <w:t xml:space="preserve"> </w:t>
      </w:r>
      <w:r>
        <w:rPr>
          <w:position w:val="2"/>
        </w:rPr>
        <w:t>the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distance</w:t>
      </w:r>
      <w:r>
        <w:rPr>
          <w:position w:val="2"/>
        </w:rPr>
        <w:t>,</w:t>
      </w:r>
      <w:r>
        <w:rPr>
          <w:spacing w:val="4"/>
          <w:position w:val="2"/>
        </w:rPr>
        <w:t xml:space="preserve"> </w:t>
      </w:r>
      <w:r>
        <w:rPr>
          <w:position w:val="2"/>
        </w:rPr>
        <w:t>LR,</w:t>
      </w:r>
      <w:r>
        <w:rPr>
          <w:spacing w:val="6"/>
          <w:position w:val="2"/>
        </w:rPr>
        <w:t xml:space="preserve"> </w:t>
      </w:r>
      <w:r>
        <w:rPr>
          <w:position w:val="2"/>
        </w:rPr>
        <w:t>from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heel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to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R</w:t>
      </w:r>
      <w:r>
        <w:rPr>
          <w:spacing w:val="3"/>
          <w:position w:val="2"/>
        </w:rPr>
        <w:t xml:space="preserve"> </w:t>
      </w:r>
      <w:r>
        <w:rPr>
          <w:position w:val="2"/>
        </w:rPr>
        <w:t>as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a fraction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α</w:t>
      </w:r>
      <w:r>
        <w:rPr>
          <w:sz w:val="14"/>
        </w:rPr>
        <w:t xml:space="preserve">R </w:t>
      </w:r>
      <w:r>
        <w:rPr>
          <w:position w:val="2"/>
        </w:rPr>
        <w:t>of</w:t>
      </w:r>
      <w:r>
        <w:rPr>
          <w:spacing w:val="5"/>
          <w:position w:val="2"/>
        </w:rPr>
        <w:t xml:space="preserve"> </w:t>
      </w:r>
      <w:r>
        <w:rPr>
          <w:position w:val="2"/>
        </w:rPr>
        <w:t>base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width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L,</w:t>
      </w:r>
      <w:r>
        <w:rPr>
          <w:spacing w:val="3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base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pressure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will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be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uniform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if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L</w:t>
      </w:r>
      <w:r>
        <w:rPr>
          <w:spacing w:val="2"/>
          <w:position w:val="2"/>
        </w:rPr>
        <w:t xml:space="preserve"> </w:t>
      </w:r>
      <w:r>
        <w:rPr>
          <w:position w:val="2"/>
        </w:rPr>
        <w:t>is</w:t>
      </w:r>
      <w:r>
        <w:rPr>
          <w:spacing w:val="1"/>
          <w:position w:val="2"/>
        </w:rPr>
        <w:t xml:space="preserve"> </w:t>
      </w:r>
      <w:r>
        <w:rPr>
          <w:position w:val="2"/>
        </w:rPr>
        <w:t>so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selected</w:t>
      </w:r>
      <w:r>
        <w:rPr>
          <w:spacing w:val="-52"/>
          <w:position w:val="2"/>
        </w:rPr>
        <w:t xml:space="preserve"> </w:t>
      </w:r>
      <w:r>
        <w:t>as to make αR = 0.5. Similarly, for αR = 2/3, the base pressure distribution will be triangular. Thus, for any selected</w:t>
      </w:r>
      <w:r>
        <w:rPr>
          <w:spacing w:val="1"/>
        </w:rPr>
        <w:t xml:space="preserve"> </w:t>
      </w:r>
      <w:r>
        <w:rPr>
          <w:position w:val="2"/>
        </w:rPr>
        <w:t>distribution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of base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pressure,</w:t>
      </w:r>
      <w:r>
        <w:rPr>
          <w:spacing w:val="3"/>
          <w:position w:val="2"/>
        </w:rPr>
        <w:t xml:space="preserve"> </w:t>
      </w:r>
      <w:r>
        <w:rPr>
          <w:position w:val="2"/>
        </w:rPr>
        <w:t>αR</w:t>
      </w:r>
      <w:r>
        <w:rPr>
          <w:spacing w:val="4"/>
          <w:position w:val="2"/>
        </w:rPr>
        <w:t xml:space="preserve"> </w:t>
      </w:r>
      <w:r>
        <w:rPr>
          <w:position w:val="2"/>
        </w:rPr>
        <w:t>is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a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constant</w:t>
      </w:r>
      <w:r>
        <w:rPr>
          <w:spacing w:val="4"/>
          <w:position w:val="2"/>
        </w:rPr>
        <w:t xml:space="preserve"> </w:t>
      </w:r>
      <w:r>
        <w:rPr>
          <w:position w:val="2"/>
        </w:rPr>
        <w:t>and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required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base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width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L</w:t>
      </w:r>
      <w:r>
        <w:rPr>
          <w:spacing w:val="2"/>
          <w:position w:val="2"/>
        </w:rPr>
        <w:t xml:space="preserve"> </w:t>
      </w:r>
      <w:r>
        <w:rPr>
          <w:position w:val="2"/>
        </w:rPr>
        <w:t>=</w:t>
      </w:r>
      <w:r>
        <w:rPr>
          <w:spacing w:val="2"/>
          <w:position w:val="2"/>
        </w:rPr>
        <w:t xml:space="preserve"> </w:t>
      </w:r>
      <w:r>
        <w:rPr>
          <w:position w:val="2"/>
        </w:rPr>
        <w:t>L</w:t>
      </w:r>
      <w:r>
        <w:rPr>
          <w:sz w:val="14"/>
        </w:rPr>
        <w:t>R</w:t>
      </w:r>
      <w:r>
        <w:rPr>
          <w:position w:val="2"/>
        </w:rPr>
        <w:t>/α</w:t>
      </w:r>
      <w:r>
        <w:rPr>
          <w:sz w:val="14"/>
        </w:rPr>
        <w:t>R</w:t>
      </w:r>
      <w:r>
        <w:rPr>
          <w:position w:val="2"/>
        </w:rPr>
        <w:t>.</w:t>
      </w:r>
    </w:p>
    <w:p w:rsidR="00C03C49" w:rsidRDefault="00C00156">
      <w:pPr>
        <w:pStyle w:val="BodyText"/>
        <w:spacing w:before="162"/>
        <w:ind w:left="160"/>
      </w:pPr>
      <w:r>
        <w:rPr>
          <w:position w:val="2"/>
        </w:rPr>
        <w:t>Considering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static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equilibrium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and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taking moments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about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reaction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point e,</w:t>
      </w:r>
      <w:r>
        <w:rPr>
          <w:spacing w:val="2"/>
          <w:position w:val="2"/>
        </w:rPr>
        <w:t xml:space="preserve"> </w:t>
      </w:r>
      <w:r>
        <w:rPr>
          <w:position w:val="2"/>
        </w:rPr>
        <w:t>and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assuming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X</w:t>
      </w:r>
      <w:r>
        <w:rPr>
          <w:sz w:val="14"/>
        </w:rPr>
        <w:t>w</w:t>
      </w:r>
      <w:r>
        <w:rPr>
          <w:spacing w:val="15"/>
          <w:sz w:val="14"/>
        </w:rPr>
        <w:t xml:space="preserve"> </w:t>
      </w:r>
      <w:r>
        <w:rPr>
          <w:position w:val="2"/>
        </w:rPr>
        <w:t>≈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α</w:t>
      </w:r>
      <w:r>
        <w:rPr>
          <w:sz w:val="14"/>
        </w:rPr>
        <w:t>X</w:t>
      </w:r>
      <w:r>
        <w:rPr>
          <w:position w:val="2"/>
        </w:rPr>
        <w:t>L/2,</w:t>
      </w:r>
    </w:p>
    <w:p w:rsidR="00C03C49" w:rsidRDefault="00C00156">
      <w:pPr>
        <w:pStyle w:val="BodyText"/>
        <w:spacing w:before="11"/>
      </w:pPr>
      <w:r>
        <w:rPr>
          <w:noProof/>
        </w:rPr>
        <w:drawing>
          <wp:anchor distT="0" distB="0" distL="0" distR="0" simplePos="0" relativeHeight="45" behindDoc="0" locked="0" layoutInCell="1" allowOverlap="1">
            <wp:simplePos x="0" y="0"/>
            <wp:positionH relativeFrom="page">
              <wp:posOffset>2898775</wp:posOffset>
            </wp:positionH>
            <wp:positionV relativeFrom="paragraph">
              <wp:posOffset>192533</wp:posOffset>
            </wp:positionV>
            <wp:extent cx="1802537" cy="823436"/>
            <wp:effectExtent l="0" t="0" r="0" b="0"/>
            <wp:wrapTopAndBottom/>
            <wp:docPr id="111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6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2537" cy="823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1"/>
        <w:rPr>
          <w:sz w:val="21"/>
        </w:rPr>
      </w:pPr>
    </w:p>
    <w:p w:rsidR="00C03C49" w:rsidRDefault="00C00156">
      <w:pPr>
        <w:pStyle w:val="BodyText"/>
        <w:spacing w:before="1" w:line="252" w:lineRule="auto"/>
        <w:ind w:left="160" w:right="250"/>
        <w:jc w:val="both"/>
      </w:pPr>
      <w:r>
        <w:t>For economical proportioning for a given height of wall (h), the length of the base (L) must be minimum, i.e., L/h should</w:t>
      </w:r>
      <w:r>
        <w:rPr>
          <w:spacing w:val="-52"/>
        </w:rPr>
        <w:t xml:space="preserve"> </w:t>
      </w:r>
      <w:r>
        <w:rPr>
          <w:position w:val="2"/>
        </w:rPr>
        <w:t>be minimum. This implies that (2 α</w:t>
      </w:r>
      <w:r>
        <w:rPr>
          <w:sz w:val="14"/>
        </w:rPr>
        <w:t xml:space="preserve">R </w:t>
      </w:r>
      <w:r>
        <w:rPr>
          <w:position w:val="2"/>
        </w:rPr>
        <w:t>α</w:t>
      </w:r>
      <w:r>
        <w:rPr>
          <w:sz w:val="14"/>
        </w:rPr>
        <w:t xml:space="preserve">X </w:t>
      </w:r>
      <w:r>
        <w:rPr>
          <w:position w:val="2"/>
        </w:rPr>
        <w:t>– α</w:t>
      </w:r>
      <w:r>
        <w:rPr>
          <w:sz w:val="14"/>
        </w:rPr>
        <w:t xml:space="preserve">X </w:t>
      </w:r>
      <w:r>
        <w:rPr>
          <w:position w:val="10"/>
          <w:sz w:val="14"/>
        </w:rPr>
        <w:t xml:space="preserve">2 </w:t>
      </w:r>
      <w:r>
        <w:rPr>
          <w:position w:val="2"/>
        </w:rPr>
        <w:t>) should be maximum. The location of R, and hence the base width for any</w:t>
      </w:r>
      <w:r>
        <w:rPr>
          <w:spacing w:val="1"/>
          <w:position w:val="2"/>
        </w:rPr>
        <w:t xml:space="preserve"> </w:t>
      </w:r>
      <w:r>
        <w:rPr>
          <w:position w:val="2"/>
        </w:rPr>
        <w:t>selected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pressu</w:t>
      </w:r>
      <w:r>
        <w:rPr>
          <w:position w:val="2"/>
        </w:rPr>
        <w:t>re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distribution,</w:t>
      </w:r>
      <w:r>
        <w:rPr>
          <w:spacing w:val="5"/>
          <w:position w:val="2"/>
        </w:rPr>
        <w:t xml:space="preserve"> </w:t>
      </w:r>
      <w:r>
        <w:rPr>
          <w:position w:val="2"/>
        </w:rPr>
        <w:t>is</w:t>
      </w:r>
      <w:r>
        <w:rPr>
          <w:spacing w:val="2"/>
          <w:position w:val="2"/>
        </w:rPr>
        <w:t xml:space="preserve"> </w:t>
      </w:r>
      <w:r>
        <w:rPr>
          <w:position w:val="2"/>
        </w:rPr>
        <w:t>dependent</w:t>
      </w:r>
      <w:r>
        <w:rPr>
          <w:spacing w:val="3"/>
          <w:position w:val="2"/>
        </w:rPr>
        <w:t xml:space="preserve"> </w:t>
      </w:r>
      <w:r>
        <w:rPr>
          <w:position w:val="2"/>
        </w:rPr>
        <w:t>on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variable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X, i.e.,</w:t>
      </w:r>
      <w:r>
        <w:rPr>
          <w:spacing w:val="3"/>
          <w:position w:val="2"/>
        </w:rPr>
        <w:t xml:space="preserve"> </w:t>
      </w:r>
      <w:r>
        <w:rPr>
          <w:position w:val="2"/>
        </w:rPr>
        <w:t>αx.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For maximising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(2α</w:t>
      </w:r>
      <w:r>
        <w:rPr>
          <w:sz w:val="14"/>
        </w:rPr>
        <w:t>R</w:t>
      </w:r>
      <w:r>
        <w:rPr>
          <w:spacing w:val="15"/>
          <w:sz w:val="14"/>
        </w:rPr>
        <w:t xml:space="preserve"> </w:t>
      </w:r>
      <w:r>
        <w:rPr>
          <w:position w:val="2"/>
        </w:rPr>
        <w:t>α</w:t>
      </w:r>
      <w:r>
        <w:rPr>
          <w:sz w:val="14"/>
        </w:rPr>
        <w:t>x</w:t>
      </w:r>
      <w:r>
        <w:rPr>
          <w:spacing w:val="15"/>
          <w:sz w:val="14"/>
        </w:rPr>
        <w:t xml:space="preserve"> </w:t>
      </w:r>
      <w:r>
        <w:rPr>
          <w:position w:val="2"/>
        </w:rPr>
        <w:t>–</w:t>
      </w:r>
      <w:r>
        <w:rPr>
          <w:spacing w:val="1"/>
          <w:position w:val="2"/>
        </w:rPr>
        <w:t xml:space="preserve"> </w:t>
      </w:r>
      <w:r>
        <w:rPr>
          <w:position w:val="2"/>
        </w:rPr>
        <w:t>α</w:t>
      </w:r>
      <w:r>
        <w:rPr>
          <w:position w:val="2"/>
          <w:vertAlign w:val="superscript"/>
        </w:rPr>
        <w:t>2</w:t>
      </w:r>
      <w:r>
        <w:rPr>
          <w:spacing w:val="-1"/>
          <w:position w:val="2"/>
        </w:rPr>
        <w:t xml:space="preserve"> </w:t>
      </w:r>
      <w:r>
        <w:rPr>
          <w:sz w:val="14"/>
        </w:rPr>
        <w:t>x</w:t>
      </w:r>
      <w:r>
        <w:rPr>
          <w:position w:val="2"/>
        </w:rPr>
        <w:t>),</w:t>
      </w:r>
    </w:p>
    <w:p w:rsidR="00C03C49" w:rsidRDefault="00C00156">
      <w:pPr>
        <w:pStyle w:val="BodyText"/>
        <w:spacing w:before="1"/>
        <w:rPr>
          <w:sz w:val="14"/>
        </w:rPr>
      </w:pPr>
      <w:r>
        <w:rPr>
          <w:noProof/>
        </w:rPr>
        <w:drawing>
          <wp:anchor distT="0" distB="0" distL="0" distR="0" simplePos="0" relativeHeight="46" behindDoc="0" locked="0" layoutInCell="1" allowOverlap="1">
            <wp:simplePos x="0" y="0"/>
            <wp:positionH relativeFrom="page">
              <wp:posOffset>3415665</wp:posOffset>
            </wp:positionH>
            <wp:positionV relativeFrom="paragraph">
              <wp:posOffset>127626</wp:posOffset>
            </wp:positionV>
            <wp:extent cx="874779" cy="234696"/>
            <wp:effectExtent l="0" t="0" r="0" b="0"/>
            <wp:wrapTopAndBottom/>
            <wp:docPr id="113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79" cy="23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4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sz w:val="17"/>
        </w:rPr>
      </w:pPr>
    </w:p>
    <w:p w:rsidR="00C03C49" w:rsidRDefault="00C00156">
      <w:pPr>
        <w:pStyle w:val="Heading3"/>
        <w:jc w:val="both"/>
      </w:pPr>
      <w:bookmarkStart w:id="23" w:name="Width_of_Base"/>
      <w:bookmarkEnd w:id="23"/>
      <w:r>
        <w:t>Width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Base</w:t>
      </w:r>
    </w:p>
    <w:p w:rsidR="00C03C49" w:rsidRDefault="00C00156">
      <w:pPr>
        <w:pStyle w:val="BodyText"/>
        <w:spacing w:before="174" w:line="259" w:lineRule="auto"/>
        <w:ind w:left="160"/>
      </w:pPr>
      <w:r>
        <w:rPr>
          <w:noProof/>
        </w:rPr>
        <w:drawing>
          <wp:anchor distT="0" distB="0" distL="0" distR="0" simplePos="0" relativeHeight="47" behindDoc="0" locked="0" layoutInCell="1" allowOverlap="1">
            <wp:simplePos x="0" y="0"/>
            <wp:positionH relativeFrom="page">
              <wp:posOffset>603884</wp:posOffset>
            </wp:positionH>
            <wp:positionV relativeFrom="paragraph">
              <wp:posOffset>518636</wp:posOffset>
            </wp:positionV>
            <wp:extent cx="2681546" cy="1062990"/>
            <wp:effectExtent l="0" t="0" r="0" b="0"/>
            <wp:wrapTopAndBottom/>
            <wp:docPr id="115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1546" cy="1062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Applying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above</w:t>
      </w:r>
      <w:r>
        <w:rPr>
          <w:spacing w:val="-8"/>
        </w:rPr>
        <w:t xml:space="preserve"> </w:t>
      </w:r>
      <w:r>
        <w:t>principle,</w:t>
      </w:r>
      <w:r>
        <w:rPr>
          <w:spacing w:val="2"/>
        </w:rPr>
        <w:t xml:space="preserve"> </w:t>
      </w:r>
      <w:r>
        <w:t>an</w:t>
      </w:r>
      <w:r>
        <w:rPr>
          <w:spacing w:val="-6"/>
        </w:rPr>
        <w:t xml:space="preserve"> </w:t>
      </w:r>
      <w:r>
        <w:t>approximate</w:t>
      </w:r>
      <w:r>
        <w:rPr>
          <w:spacing w:val="-3"/>
        </w:rPr>
        <w:t xml:space="preserve"> </w:t>
      </w:r>
      <w:r>
        <w:t>expression</w:t>
      </w:r>
      <w:r>
        <w:rPr>
          <w:spacing w:val="-5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minimum</w:t>
      </w:r>
      <w:r>
        <w:rPr>
          <w:spacing w:val="-5"/>
        </w:rPr>
        <w:t xml:space="preserve"> </w:t>
      </w:r>
      <w:r>
        <w:t>length</w:t>
      </w:r>
      <w:r>
        <w:rPr>
          <w:spacing w:val="-5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base</w:t>
      </w:r>
      <w:r>
        <w:rPr>
          <w:spacing w:val="-6"/>
        </w:rPr>
        <w:t xml:space="preserve"> </w:t>
      </w:r>
      <w:r>
        <w:t>slab</w:t>
      </w:r>
      <w:r>
        <w:rPr>
          <w:spacing w:val="-1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given</w:t>
      </w:r>
      <w:r>
        <w:rPr>
          <w:spacing w:val="-1"/>
        </w:rPr>
        <w:t xml:space="preserve"> </w:t>
      </w:r>
      <w:r>
        <w:t>height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wall</w:t>
      </w:r>
      <w:r>
        <w:rPr>
          <w:spacing w:val="-5"/>
        </w:rPr>
        <w:t xml:space="preserve"> </w:t>
      </w:r>
      <w:r>
        <w:t>is</w:t>
      </w:r>
      <w:r>
        <w:rPr>
          <w:spacing w:val="-52"/>
        </w:rPr>
        <w:t xml:space="preserve"> </w:t>
      </w:r>
      <w:r>
        <w:t>obtained</w:t>
      </w:r>
      <w:r>
        <w:rPr>
          <w:spacing w:val="-2"/>
        </w:rPr>
        <w:t xml:space="preserve"> </w:t>
      </w:r>
      <w:r>
        <w:t>as:</w:t>
      </w:r>
    </w:p>
    <w:p w:rsidR="00C03C49" w:rsidRDefault="00C00156">
      <w:pPr>
        <w:pStyle w:val="BodyText"/>
        <w:spacing w:before="64" w:line="254" w:lineRule="auto"/>
        <w:ind w:left="160" w:right="261"/>
      </w:pPr>
      <w:r>
        <w:rPr>
          <w:position w:val="2"/>
        </w:rPr>
        <w:t>The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effect</w:t>
      </w:r>
      <w:r>
        <w:rPr>
          <w:spacing w:val="1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surcharge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or</w:t>
      </w:r>
      <w:r>
        <w:rPr>
          <w:spacing w:val="3"/>
          <w:position w:val="2"/>
        </w:rPr>
        <w:t xml:space="preserve"> </w:t>
      </w:r>
      <w:r>
        <w:rPr>
          <w:position w:val="2"/>
        </w:rPr>
        <w:t>sloping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backfill</w:t>
      </w:r>
      <w:r>
        <w:rPr>
          <w:spacing w:val="1"/>
          <w:position w:val="2"/>
        </w:rPr>
        <w:t xml:space="preserve"> </w:t>
      </w:r>
      <w:r>
        <w:rPr>
          <w:position w:val="2"/>
        </w:rPr>
        <w:t>may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be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taken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into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account,</w:t>
      </w:r>
      <w:r>
        <w:rPr>
          <w:spacing w:val="1"/>
          <w:position w:val="2"/>
        </w:rPr>
        <w:t xml:space="preserve"> </w:t>
      </w:r>
      <w:r>
        <w:rPr>
          <w:position w:val="2"/>
        </w:rPr>
        <w:t>approximately,</w:t>
      </w:r>
      <w:r>
        <w:rPr>
          <w:spacing w:val="2"/>
          <w:position w:val="2"/>
        </w:rPr>
        <w:t xml:space="preserve"> </w:t>
      </w:r>
      <w:r>
        <w:rPr>
          <w:position w:val="2"/>
        </w:rPr>
        <w:t>by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replacing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h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with h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+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h</w:t>
      </w:r>
      <w:r>
        <w:rPr>
          <w:sz w:val="14"/>
        </w:rPr>
        <w:t>s</w:t>
      </w:r>
      <w:r>
        <w:rPr>
          <w:spacing w:val="1"/>
          <w:sz w:val="14"/>
        </w:rPr>
        <w:t xml:space="preserve"> </w:t>
      </w:r>
      <w:r>
        <w:rPr>
          <w:position w:val="2"/>
        </w:rPr>
        <w:t>,</w:t>
      </w:r>
      <w:r>
        <w:rPr>
          <w:spacing w:val="1"/>
          <w:position w:val="2"/>
        </w:rPr>
        <w:t xml:space="preserve"> </w:t>
      </w:r>
      <w:r>
        <w:rPr>
          <w:position w:val="2"/>
        </w:rPr>
        <w:t>or</w:t>
      </w:r>
      <w:r>
        <w:rPr>
          <w:spacing w:val="3"/>
          <w:position w:val="2"/>
        </w:rPr>
        <w:t xml:space="preserve"> </w:t>
      </w:r>
      <w:r>
        <w:rPr>
          <w:position w:val="2"/>
        </w:rPr>
        <w:t>h'</w:t>
      </w:r>
      <w:r>
        <w:rPr>
          <w:sz w:val="14"/>
        </w:rPr>
        <w:t>s</w:t>
      </w:r>
      <w:r>
        <w:rPr>
          <w:position w:val="2"/>
        </w:rPr>
        <w:t>,</w:t>
      </w:r>
      <w:r>
        <w:rPr>
          <w:spacing w:val="-52"/>
          <w:position w:val="2"/>
        </w:rPr>
        <w:t xml:space="preserve"> </w:t>
      </w:r>
      <w:r>
        <w:t>respectively. Alternatively, and perhaps more conveniently, using the above principle, the heel slab width may be</w:t>
      </w:r>
      <w:r>
        <w:rPr>
          <w:spacing w:val="1"/>
        </w:rPr>
        <w:t xml:space="preserve"> </w:t>
      </w:r>
      <w:r>
        <w:rPr>
          <w:position w:val="2"/>
        </w:rPr>
        <w:t>obtained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by</w:t>
      </w:r>
      <w:r>
        <w:rPr>
          <w:spacing w:val="1"/>
          <w:position w:val="2"/>
        </w:rPr>
        <w:t xml:space="preserve"> </w:t>
      </w:r>
      <w:r>
        <w:rPr>
          <w:position w:val="2"/>
        </w:rPr>
        <w:t>equating</w:t>
      </w:r>
      <w:r>
        <w:rPr>
          <w:spacing w:val="1"/>
          <w:position w:val="2"/>
        </w:rPr>
        <w:t xml:space="preserve"> </w:t>
      </w:r>
      <w:r>
        <w:rPr>
          <w:position w:val="2"/>
        </w:rPr>
        <w:t>moments</w:t>
      </w:r>
      <w:r>
        <w:rPr>
          <w:spacing w:val="1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W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and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P</w:t>
      </w:r>
      <w:r>
        <w:rPr>
          <w:sz w:val="14"/>
        </w:rPr>
        <w:t>a</w:t>
      </w:r>
      <w:r>
        <w:rPr>
          <w:spacing w:val="-5"/>
          <w:sz w:val="14"/>
        </w:rPr>
        <w:t xml:space="preserve"> </w:t>
      </w:r>
      <w:r>
        <w:rPr>
          <w:position w:val="2"/>
        </w:rPr>
        <w:t>about</w:t>
      </w:r>
      <w:r>
        <w:rPr>
          <w:spacing w:val="2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point</w:t>
      </w:r>
      <w:r>
        <w:rPr>
          <w:spacing w:val="2"/>
          <w:position w:val="2"/>
        </w:rPr>
        <w:t xml:space="preserve"> </w:t>
      </w:r>
      <w:r>
        <w:rPr>
          <w:position w:val="2"/>
        </w:rPr>
        <w:t>d.</w:t>
      </w:r>
      <w:r>
        <w:rPr>
          <w:spacing w:val="3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required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L</w:t>
      </w:r>
      <w:r>
        <w:rPr>
          <w:spacing w:val="1"/>
          <w:position w:val="2"/>
        </w:rPr>
        <w:t xml:space="preserve"> </w:t>
      </w:r>
      <w:r>
        <w:rPr>
          <w:position w:val="2"/>
        </w:rPr>
        <w:t>can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then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be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worked</w:t>
      </w:r>
      <w:r>
        <w:rPr>
          <w:spacing w:val="1"/>
          <w:position w:val="2"/>
        </w:rPr>
        <w:t xml:space="preserve"> </w:t>
      </w:r>
      <w:r>
        <w:rPr>
          <w:position w:val="2"/>
        </w:rPr>
        <w:t>out</w:t>
      </w:r>
      <w:r>
        <w:rPr>
          <w:spacing w:val="2"/>
          <w:position w:val="2"/>
        </w:rPr>
        <w:t xml:space="preserve"> </w:t>
      </w:r>
      <w:r>
        <w:rPr>
          <w:position w:val="2"/>
        </w:rPr>
        <w:t>based</w:t>
      </w:r>
      <w:r>
        <w:rPr>
          <w:spacing w:val="2"/>
          <w:position w:val="2"/>
        </w:rPr>
        <w:t xml:space="preserve"> </w:t>
      </w:r>
      <w:r>
        <w:rPr>
          <w:position w:val="2"/>
        </w:rPr>
        <w:t>on</w:t>
      </w:r>
      <w:r>
        <w:rPr>
          <w:spacing w:val="1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base</w:t>
      </w:r>
      <w:r>
        <w:rPr>
          <w:spacing w:val="-52"/>
          <w:position w:val="2"/>
        </w:rPr>
        <w:t xml:space="preserve"> </w:t>
      </w:r>
      <w:r>
        <w:t>pressure</w:t>
      </w:r>
      <w:r>
        <w:rPr>
          <w:spacing w:val="-5"/>
        </w:rPr>
        <w:t xml:space="preserve"> </w:t>
      </w:r>
      <w:r>
        <w:t>distribution</w:t>
      </w:r>
      <w:r>
        <w:rPr>
          <w:spacing w:val="2"/>
        </w:rPr>
        <w:t xml:space="preserve"> </w:t>
      </w:r>
      <w:r>
        <w:t>desi</w:t>
      </w:r>
      <w:r>
        <w:t>red.</w:t>
      </w:r>
    </w:p>
    <w:p w:rsidR="00C03C49" w:rsidRDefault="00C00156">
      <w:pPr>
        <w:pStyle w:val="BodyText"/>
        <w:spacing w:before="171" w:line="259" w:lineRule="auto"/>
        <w:ind w:left="160" w:right="181"/>
      </w:pPr>
      <w:r>
        <w:t>It may be noted that the total height h of the retaining wall is the difference in elevation between the top of the wall and</w:t>
      </w:r>
      <w:r>
        <w:rPr>
          <w:spacing w:val="1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bottom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base</w:t>
      </w:r>
      <w:r>
        <w:rPr>
          <w:spacing w:val="-5"/>
        </w:rPr>
        <w:t xml:space="preserve"> </w:t>
      </w:r>
      <w:r>
        <w:t>slab.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latter</w:t>
      </w:r>
      <w:r>
        <w:rPr>
          <w:spacing w:val="3"/>
        </w:rPr>
        <w:t xml:space="preserve"> </w:t>
      </w:r>
      <w:r>
        <w:t>is based</w:t>
      </w:r>
      <w:r>
        <w:rPr>
          <w:spacing w:val="-4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geotechnical</w:t>
      </w:r>
      <w:r>
        <w:rPr>
          <w:spacing w:val="-3"/>
        </w:rPr>
        <w:t xml:space="preserve"> </w:t>
      </w:r>
      <w:r>
        <w:t>considerations (availability of</w:t>
      </w:r>
      <w:r>
        <w:rPr>
          <w:spacing w:val="-1"/>
        </w:rPr>
        <w:t xml:space="preserve"> </w:t>
      </w:r>
      <w:r>
        <w:t>firm</w:t>
      </w:r>
      <w:r>
        <w:rPr>
          <w:spacing w:val="-9"/>
        </w:rPr>
        <w:t xml:space="preserve"> </w:t>
      </w:r>
      <w:r>
        <w:t>soil)</w:t>
      </w:r>
      <w:r>
        <w:rPr>
          <w:spacing w:val="-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usually not</w:t>
      </w:r>
      <w:r>
        <w:rPr>
          <w:spacing w:val="1"/>
        </w:rPr>
        <w:t xml:space="preserve"> </w:t>
      </w:r>
      <w:r>
        <w:t>less</w:t>
      </w:r>
      <w:r>
        <w:rPr>
          <w:spacing w:val="-52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>1</w:t>
      </w:r>
      <w:r>
        <w:rPr>
          <w:spacing w:val="3"/>
        </w:rPr>
        <w:t xml:space="preserve"> </w:t>
      </w:r>
      <w:r>
        <w:t>m</w:t>
      </w:r>
      <w:r>
        <w:rPr>
          <w:spacing w:val="-6"/>
        </w:rPr>
        <w:t xml:space="preserve"> </w:t>
      </w:r>
      <w:r>
        <w:t>below</w:t>
      </w:r>
      <w:r>
        <w:rPr>
          <w:spacing w:val="-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ground</w:t>
      </w:r>
      <w:r>
        <w:rPr>
          <w:spacing w:val="-2"/>
        </w:rPr>
        <w:t xml:space="preserve"> </w:t>
      </w:r>
      <w:r>
        <w:t>level</w:t>
      </w:r>
      <w:r>
        <w:rPr>
          <w:spacing w:val="4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toe</w:t>
      </w:r>
      <w:r>
        <w:rPr>
          <w:spacing w:val="-4"/>
        </w:rPr>
        <w:t xml:space="preserve"> </w:t>
      </w:r>
      <w:r>
        <w:t>side of the</w:t>
      </w:r>
      <w:r>
        <w:rPr>
          <w:spacing w:val="-4"/>
        </w:rPr>
        <w:t xml:space="preserve"> </w:t>
      </w:r>
      <w:r>
        <w:t>wall.</w:t>
      </w:r>
    </w:p>
    <w:p w:rsidR="00C03C49" w:rsidRDefault="00C00156">
      <w:pPr>
        <w:pStyle w:val="BodyText"/>
        <w:spacing w:before="160" w:line="256" w:lineRule="auto"/>
        <w:ind w:left="160" w:right="408"/>
      </w:pPr>
      <w:r>
        <w:t>After fixing up the trial width of the heel slab ( = X) for a given height of wall and backfill conditions, the dimension L</w:t>
      </w:r>
      <w:r>
        <w:rPr>
          <w:spacing w:val="-53"/>
        </w:rPr>
        <w:t xml:space="preserve"> </w:t>
      </w:r>
      <w:r>
        <w:t>may be fixed up. Initially, a triangular pressure distribution may</w:t>
      </w:r>
      <w:r>
        <w:t xml:space="preserve"> be assumed, resulting in L = 3/2 X . Using other</w:t>
      </w:r>
      <w:r>
        <w:rPr>
          <w:spacing w:val="1"/>
        </w:rPr>
        <w:t xml:space="preserve"> </w:t>
      </w:r>
      <w:r>
        <w:t>approximations related</w:t>
      </w:r>
      <w:r>
        <w:rPr>
          <w:spacing w:val="-2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stem</w:t>
      </w:r>
      <w:r>
        <w:rPr>
          <w:spacing w:val="-7"/>
        </w:rPr>
        <w:t xml:space="preserve"> </w:t>
      </w:r>
      <w:r>
        <w:t>thickness</w:t>
      </w:r>
      <w:r>
        <w:rPr>
          <w:spacing w:val="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base</w:t>
      </w:r>
      <w:r>
        <w:rPr>
          <w:spacing w:val="-3"/>
        </w:rPr>
        <w:t xml:space="preserve"> </w:t>
      </w:r>
      <w:r>
        <w:t>slab</w:t>
      </w:r>
      <w:r>
        <w:rPr>
          <w:spacing w:val="-4"/>
        </w:rPr>
        <w:t xml:space="preserve"> </w:t>
      </w:r>
      <w:r>
        <w:t>thickness,</w:t>
      </w:r>
      <w:r>
        <w:rPr>
          <w:spacing w:val="5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proper analysis</w:t>
      </w:r>
      <w:r>
        <w:rPr>
          <w:spacing w:val="1"/>
        </w:rPr>
        <w:t xml:space="preserve"> </w:t>
      </w:r>
      <w:r>
        <w:t>should</w:t>
      </w:r>
      <w:r>
        <w:rPr>
          <w:spacing w:val="-4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done</w:t>
      </w:r>
      <w:r>
        <w:rPr>
          <w:spacing w:val="-10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ascertain</w:t>
      </w:r>
      <w:r>
        <w:rPr>
          <w:spacing w:val="-7"/>
        </w:rPr>
        <w:t xml:space="preserve"> </w:t>
      </w:r>
      <w:r>
        <w:t>that</w:t>
      </w:r>
    </w:p>
    <w:p w:rsidR="00C03C49" w:rsidRDefault="00C00156">
      <w:pPr>
        <w:pStyle w:val="ListParagraph"/>
        <w:numPr>
          <w:ilvl w:val="1"/>
          <w:numId w:val="13"/>
        </w:numPr>
        <w:tabs>
          <w:tab w:val="left" w:pos="880"/>
          <w:tab w:val="left" w:pos="881"/>
        </w:tabs>
        <w:spacing w:before="161"/>
        <w:ind w:hanging="361"/>
        <w:rPr>
          <w:rFonts w:ascii="Symbol" w:hAnsi="Symbol"/>
        </w:rPr>
      </w:pPr>
      <w:r>
        <w:t>the</w:t>
      </w:r>
      <w:r>
        <w:rPr>
          <w:spacing w:val="-12"/>
        </w:rPr>
        <w:t xml:space="preserve"> </w:t>
      </w:r>
      <w:r>
        <w:t>factor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safety</w:t>
      </w:r>
      <w:r>
        <w:rPr>
          <w:spacing w:val="-10"/>
        </w:rPr>
        <w:t xml:space="preserve"> </w:t>
      </w:r>
      <w:r>
        <w:t>against</w:t>
      </w:r>
      <w:r>
        <w:rPr>
          <w:spacing w:val="1"/>
        </w:rPr>
        <w:t xml:space="preserve"> </w:t>
      </w:r>
      <w:r>
        <w:t>overturning</w:t>
      </w:r>
      <w:r>
        <w:rPr>
          <w:spacing w:val="-8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adequate;</w:t>
      </w:r>
    </w:p>
    <w:p w:rsidR="00C03C49" w:rsidRDefault="00C00156">
      <w:pPr>
        <w:pStyle w:val="ListParagraph"/>
        <w:numPr>
          <w:ilvl w:val="1"/>
          <w:numId w:val="13"/>
        </w:numPr>
        <w:tabs>
          <w:tab w:val="left" w:pos="880"/>
          <w:tab w:val="left" w:pos="881"/>
        </w:tabs>
        <w:spacing w:before="24" w:line="271" w:lineRule="exact"/>
        <w:ind w:hanging="361"/>
        <w:rPr>
          <w:rFonts w:ascii="Symbol" w:hAnsi="Symbol"/>
        </w:rPr>
      </w:pPr>
      <w:r>
        <w:rPr>
          <w:position w:val="2"/>
        </w:rPr>
        <w:t>the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allowable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soil</w:t>
      </w:r>
      <w:r>
        <w:rPr>
          <w:spacing w:val="-10"/>
          <w:position w:val="2"/>
        </w:rPr>
        <w:t xml:space="preserve"> </w:t>
      </w:r>
      <w:r>
        <w:rPr>
          <w:position w:val="2"/>
        </w:rPr>
        <w:t>pressure,</w:t>
      </w:r>
      <w:r>
        <w:rPr>
          <w:spacing w:val="1"/>
          <w:position w:val="2"/>
        </w:rPr>
        <w:t xml:space="preserve"> </w:t>
      </w:r>
      <w:r>
        <w:rPr>
          <w:position w:val="2"/>
        </w:rPr>
        <w:t>q</w:t>
      </w:r>
      <w:r>
        <w:rPr>
          <w:sz w:val="14"/>
        </w:rPr>
        <w:t>a</w:t>
      </w:r>
      <w:r>
        <w:rPr>
          <w:position w:val="2"/>
        </w:rPr>
        <w:t>,</w:t>
      </w:r>
      <w:r>
        <w:rPr>
          <w:spacing w:val="1"/>
          <w:position w:val="2"/>
        </w:rPr>
        <w:t xml:space="preserve"> </w:t>
      </w:r>
      <w:r>
        <w:rPr>
          <w:position w:val="2"/>
        </w:rPr>
        <w:t>is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not exceeded;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and</w:t>
      </w:r>
    </w:p>
    <w:p w:rsidR="00C03C49" w:rsidRDefault="00C00156">
      <w:pPr>
        <w:pStyle w:val="ListParagraph"/>
        <w:numPr>
          <w:ilvl w:val="1"/>
          <w:numId w:val="13"/>
        </w:numPr>
        <w:tabs>
          <w:tab w:val="left" w:pos="880"/>
          <w:tab w:val="left" w:pos="881"/>
        </w:tabs>
        <w:spacing w:line="267" w:lineRule="exact"/>
        <w:ind w:hanging="361"/>
        <w:rPr>
          <w:rFonts w:ascii="Symbol" w:hAnsi="Symbol"/>
        </w:rPr>
      </w:pPr>
      <w:r>
        <w:t>the</w:t>
      </w:r>
      <w:r>
        <w:rPr>
          <w:spacing w:val="-12"/>
        </w:rPr>
        <w:t xml:space="preserve"> </w:t>
      </w:r>
      <w:r>
        <w:t>factor</w:t>
      </w:r>
      <w:r>
        <w:rPr>
          <w:spacing w:val="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safety</w:t>
      </w:r>
      <w:r>
        <w:rPr>
          <w:spacing w:val="-5"/>
        </w:rPr>
        <w:t xml:space="preserve"> </w:t>
      </w:r>
      <w:r>
        <w:t>against</w:t>
      </w:r>
      <w:r>
        <w:rPr>
          <w:spacing w:val="-3"/>
        </w:rPr>
        <w:t xml:space="preserve"> </w:t>
      </w:r>
      <w:r>
        <w:t>sliding</w:t>
      </w:r>
      <w:r>
        <w:rPr>
          <w:spacing w:val="-5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adequate.</w:t>
      </w:r>
    </w:p>
    <w:p w:rsidR="00C03C49" w:rsidRDefault="00C00156">
      <w:pPr>
        <w:pStyle w:val="BodyText"/>
        <w:spacing w:before="178"/>
        <w:ind w:left="160"/>
        <w:jc w:val="both"/>
      </w:pPr>
      <w:r>
        <w:t>Condition</w:t>
      </w:r>
      <w:r>
        <w:rPr>
          <w:spacing w:val="-10"/>
        </w:rPr>
        <w:t xml:space="preserve"> </w:t>
      </w:r>
      <w:r>
        <w:t>(1)</w:t>
      </w:r>
      <w:r>
        <w:rPr>
          <w:spacing w:val="-2"/>
        </w:rPr>
        <w:t xml:space="preserve"> </w:t>
      </w:r>
      <w:r>
        <w:t>is generally</w:t>
      </w:r>
      <w:r>
        <w:rPr>
          <w:spacing w:val="-10"/>
        </w:rPr>
        <w:t xml:space="preserve"> </w:t>
      </w:r>
      <w:r>
        <w:t>satisfied;</w:t>
      </w:r>
      <w:r>
        <w:rPr>
          <w:spacing w:val="5"/>
        </w:rPr>
        <w:t xml:space="preserve"> </w:t>
      </w:r>
      <w:r>
        <w:t>however,</w:t>
      </w:r>
      <w:r>
        <w:rPr>
          <w:spacing w:val="-2"/>
        </w:rPr>
        <w:t xml:space="preserve"> </w:t>
      </w:r>
      <w:r>
        <w:t>if</w:t>
      </w:r>
      <w:r>
        <w:rPr>
          <w:spacing w:val="-2"/>
        </w:rPr>
        <w:t xml:space="preserve"> </w:t>
      </w:r>
      <w:r>
        <w:t>it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not,</w:t>
      </w:r>
      <w:r>
        <w:rPr>
          <w:spacing w:val="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dimensions L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X</w:t>
      </w:r>
      <w:r>
        <w:rPr>
          <w:spacing w:val="-1"/>
        </w:rPr>
        <w:t xml:space="preserve"> </w:t>
      </w:r>
      <w:r>
        <w:t>may</w:t>
      </w:r>
      <w:r>
        <w:rPr>
          <w:spacing w:val="-6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suitably</w:t>
      </w:r>
      <w:r>
        <w:rPr>
          <w:spacing w:val="-4"/>
        </w:rPr>
        <w:t xml:space="preserve"> </w:t>
      </w:r>
      <w:r>
        <w:t>increased.</w:t>
      </w:r>
      <w:r>
        <w:rPr>
          <w:spacing w:val="-2"/>
        </w:rPr>
        <w:t xml:space="preserve"> </w:t>
      </w:r>
      <w:r>
        <w:t>If</w:t>
      </w:r>
      <w:r>
        <w:rPr>
          <w:spacing w:val="-2"/>
        </w:rPr>
        <w:t xml:space="preserve"> </w:t>
      </w:r>
      <w:r>
        <w:t>condition</w:t>
      </w:r>
    </w:p>
    <w:p w:rsidR="00C03C49" w:rsidRDefault="00C00156">
      <w:pPr>
        <w:pStyle w:val="BodyText"/>
        <w:spacing w:before="25" w:line="254" w:lineRule="auto"/>
        <w:ind w:left="160" w:right="220"/>
        <w:jc w:val="both"/>
      </w:pPr>
      <w:r>
        <w:rPr>
          <w:position w:val="2"/>
        </w:rPr>
        <w:t>(2) is not satisfied, i.e., if qmax &gt; q</w:t>
      </w:r>
      <w:r>
        <w:rPr>
          <w:sz w:val="14"/>
        </w:rPr>
        <w:t>a</w:t>
      </w:r>
      <w:r>
        <w:rPr>
          <w:position w:val="2"/>
        </w:rPr>
        <w:t>, the length L should be increased by suitably extending the length of the toe slab; the</w:t>
      </w:r>
      <w:r>
        <w:rPr>
          <w:spacing w:val="-52"/>
          <w:position w:val="2"/>
        </w:rPr>
        <w:t xml:space="preserve"> </w:t>
      </w:r>
      <w:r>
        <w:t>dimension X need not be changed. If condition (3) is not satisfied, which is usually the case, a suitable ‘shear key’ should</w:t>
      </w:r>
      <w:r>
        <w:rPr>
          <w:spacing w:val="-5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designed.</w:t>
      </w:r>
    </w:p>
    <w:p w:rsidR="00C03C49" w:rsidRDefault="00C00156">
      <w:pPr>
        <w:pStyle w:val="Heading3"/>
        <w:spacing w:before="178" w:line="410" w:lineRule="auto"/>
        <w:ind w:right="5455"/>
        <w:jc w:val="both"/>
      </w:pPr>
      <w:r>
        <w:t>Proportioning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Design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E</w:t>
      </w:r>
      <w:r>
        <w:t>lements of</w:t>
      </w:r>
      <w:r>
        <w:rPr>
          <w:spacing w:val="-7"/>
        </w:rPr>
        <w:t xml:space="preserve"> </w:t>
      </w:r>
      <w:r>
        <w:t>Cantilever</w:t>
      </w:r>
      <w:r>
        <w:rPr>
          <w:spacing w:val="3"/>
        </w:rPr>
        <w:t xml:space="preserve"> </w:t>
      </w:r>
      <w:r>
        <w:t>Walls</w:t>
      </w:r>
      <w:r>
        <w:rPr>
          <w:spacing w:val="-53"/>
        </w:rPr>
        <w:t xml:space="preserve"> </w:t>
      </w:r>
      <w:r>
        <w:t>Initial</w:t>
      </w:r>
      <w:r>
        <w:rPr>
          <w:spacing w:val="-3"/>
        </w:rPr>
        <w:t xml:space="preserve"> </w:t>
      </w:r>
      <w:r>
        <w:t>Thickness</w:t>
      </w:r>
      <w:r>
        <w:rPr>
          <w:spacing w:val="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Base</w:t>
      </w:r>
      <w:r>
        <w:rPr>
          <w:spacing w:val="1"/>
        </w:rPr>
        <w:t xml:space="preserve"> </w:t>
      </w:r>
      <w:r>
        <w:t>Slab</w:t>
      </w:r>
      <w:r>
        <w:rPr>
          <w:spacing w:val="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Stem</w:t>
      </w:r>
    </w:p>
    <w:p w:rsidR="00C03C49" w:rsidRDefault="00C00156">
      <w:pPr>
        <w:pStyle w:val="BodyText"/>
        <w:spacing w:line="259" w:lineRule="auto"/>
        <w:ind w:left="160" w:right="103"/>
        <w:jc w:val="both"/>
      </w:pPr>
      <w:r>
        <w:t>For preliminary calculations, the thickness of the base slab may be taken as about 8 percent of the height of the wall plus</w:t>
      </w:r>
      <w:r>
        <w:rPr>
          <w:spacing w:val="1"/>
        </w:rPr>
        <w:t xml:space="preserve"> </w:t>
      </w:r>
      <w:r>
        <w:t>surcharge</w:t>
      </w:r>
      <w:r>
        <w:rPr>
          <w:spacing w:val="-4"/>
        </w:rPr>
        <w:t xml:space="preserve"> </w:t>
      </w:r>
      <w:r>
        <w:t>(if</w:t>
      </w:r>
      <w:r>
        <w:rPr>
          <w:spacing w:val="-4"/>
        </w:rPr>
        <w:t xml:space="preserve"> </w:t>
      </w:r>
      <w:r>
        <w:t>any);</w:t>
      </w:r>
      <w:r>
        <w:rPr>
          <w:spacing w:val="5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less</w:t>
      </w:r>
      <w:r>
        <w:rPr>
          <w:spacing w:val="-1"/>
        </w:rPr>
        <w:t xml:space="preserve"> </w:t>
      </w:r>
      <w:r>
        <w:t>than</w:t>
      </w:r>
      <w:r>
        <w:rPr>
          <w:spacing w:val="-5"/>
        </w:rPr>
        <w:t xml:space="preserve"> </w:t>
      </w:r>
      <w:r>
        <w:t>300</w:t>
      </w:r>
      <w:r>
        <w:rPr>
          <w:spacing w:val="2"/>
        </w:rPr>
        <w:t xml:space="preserve"> </w:t>
      </w:r>
      <w:r>
        <w:t>mm.</w:t>
      </w:r>
      <w:r>
        <w:rPr>
          <w:spacing w:val="1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base</w:t>
      </w:r>
      <w:r>
        <w:rPr>
          <w:spacing w:val="-8"/>
        </w:rPr>
        <w:t xml:space="preserve"> </w:t>
      </w:r>
      <w:r>
        <w:t>thickness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 vertical</w:t>
      </w:r>
      <w:r>
        <w:rPr>
          <w:spacing w:val="-4"/>
        </w:rPr>
        <w:t xml:space="preserve"> </w:t>
      </w:r>
      <w:r>
        <w:t>stem</w:t>
      </w:r>
      <w:r>
        <w:rPr>
          <w:spacing w:val="-6"/>
        </w:rPr>
        <w:t xml:space="preserve"> </w:t>
      </w:r>
      <w:r>
        <w:t>may</w:t>
      </w:r>
      <w:r>
        <w:rPr>
          <w:spacing w:val="-6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taken</w:t>
      </w:r>
      <w:r>
        <w:rPr>
          <w:spacing w:val="-6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slightly more</w:t>
      </w:r>
      <w:r>
        <w:rPr>
          <w:spacing w:val="-53"/>
        </w:rPr>
        <w:t xml:space="preserve"> </w:t>
      </w:r>
      <w:r>
        <w:t>than that of the base slab. For economy, the thickness may be tapered linearly to a minimum value (but not less than 150</w:t>
      </w:r>
      <w:r>
        <w:rPr>
          <w:spacing w:val="1"/>
        </w:rPr>
        <w:t xml:space="preserve"> </w:t>
      </w:r>
      <w:r>
        <w:t>mm) at the top of the wall; the front face of the stem is maintained verti</w:t>
      </w:r>
      <w:r>
        <w:t>cal. If the length of the heel slab and/or toe slab is</w:t>
      </w:r>
      <w:r>
        <w:rPr>
          <w:spacing w:val="1"/>
        </w:rPr>
        <w:t xml:space="preserve"> </w:t>
      </w:r>
      <w:r>
        <w:t>excessive, it will be economical to provide a tapered slab. With the above preliminary proportions, the stability check and</w:t>
      </w:r>
      <w:r>
        <w:rPr>
          <w:spacing w:val="1"/>
        </w:rPr>
        <w:t xml:space="preserve"> </w:t>
      </w:r>
      <w:r>
        <w:t>determination</w:t>
      </w:r>
      <w:r>
        <w:rPr>
          <w:spacing w:val="-6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soil</w:t>
      </w:r>
      <w:r>
        <w:rPr>
          <w:spacing w:val="-5"/>
        </w:rPr>
        <w:t xml:space="preserve"> </w:t>
      </w:r>
      <w:r>
        <w:t>pressure</w:t>
      </w:r>
      <w:r>
        <w:rPr>
          <w:spacing w:val="-9"/>
        </w:rPr>
        <w:t xml:space="preserve"> </w:t>
      </w:r>
      <w:r>
        <w:t>(at the</w:t>
      </w:r>
      <w:r>
        <w:rPr>
          <w:spacing w:val="-8"/>
        </w:rPr>
        <w:t xml:space="preserve"> </w:t>
      </w:r>
      <w:r>
        <w:t>base)</w:t>
      </w:r>
      <w:r>
        <w:rPr>
          <w:spacing w:val="3"/>
        </w:rPr>
        <w:t xml:space="preserve"> </w:t>
      </w:r>
      <w:r>
        <w:t>may</w:t>
      </w:r>
      <w:r>
        <w:rPr>
          <w:spacing w:val="-6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performed,</w:t>
      </w:r>
      <w:r>
        <w:rPr>
          <w:spacing w:val="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dimensions</w:t>
      </w:r>
      <w:r>
        <w:t xml:space="preserve"> L</w:t>
      </w:r>
      <w:r>
        <w:rPr>
          <w:spacing w:val="-2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X</w:t>
      </w:r>
      <w:r>
        <w:rPr>
          <w:spacing w:val="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base</w:t>
      </w:r>
      <w:r>
        <w:rPr>
          <w:spacing w:val="-9"/>
        </w:rPr>
        <w:t xml:space="preserve"> </w:t>
      </w:r>
      <w:r>
        <w:t>slab</w:t>
      </w:r>
      <w:r>
        <w:rPr>
          <w:spacing w:val="-1"/>
        </w:rPr>
        <w:t xml:space="preserve"> </w:t>
      </w:r>
      <w:r>
        <w:t>finalised.</w:t>
      </w:r>
      <w:r>
        <w:rPr>
          <w:spacing w:val="1"/>
        </w:rPr>
        <w:t xml:space="preserve"> </w:t>
      </w:r>
      <w:r>
        <w:t>It</w:t>
      </w:r>
      <w:r>
        <w:rPr>
          <w:spacing w:val="4"/>
        </w:rPr>
        <w:t xml:space="preserve"> </w:t>
      </w:r>
      <w:r>
        <w:t>may</w:t>
      </w:r>
      <w:r>
        <w:rPr>
          <w:spacing w:val="-6"/>
        </w:rPr>
        <w:t xml:space="preserve"> </w:t>
      </w:r>
      <w:r>
        <w:t>be</w:t>
      </w:r>
      <w:r>
        <w:rPr>
          <w:spacing w:val="-53"/>
        </w:rPr>
        <w:t xml:space="preserve"> </w:t>
      </w:r>
      <w:r>
        <w:t>noted that changes in thicknesses of base slab and stem, if required at the design stage, will be marginal and will not affect</w:t>
      </w:r>
      <w:r>
        <w:rPr>
          <w:spacing w:val="-52"/>
        </w:rPr>
        <w:t xml:space="preserve"> </w:t>
      </w:r>
      <w:r>
        <w:t>significantly</w:t>
      </w:r>
      <w:r>
        <w:rPr>
          <w:spacing w:val="2"/>
        </w:rPr>
        <w:t xml:space="preserve"> </w:t>
      </w:r>
      <w:r>
        <w:t>either</w:t>
      </w:r>
      <w:r>
        <w:rPr>
          <w:spacing w:val="5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stability</w:t>
      </w:r>
      <w:r>
        <w:rPr>
          <w:spacing w:val="-3"/>
        </w:rPr>
        <w:t xml:space="preserve"> </w:t>
      </w:r>
      <w:r>
        <w:t>analysis</w:t>
      </w:r>
      <w:r>
        <w:rPr>
          <w:spacing w:val="3"/>
        </w:rPr>
        <w:t xml:space="preserve"> </w:t>
      </w:r>
      <w:r>
        <w:t>or the</w:t>
      </w:r>
      <w:r>
        <w:rPr>
          <w:spacing w:val="-6"/>
        </w:rPr>
        <w:t xml:space="preserve"> </w:t>
      </w:r>
      <w:r>
        <w:t>calculated</w:t>
      </w:r>
      <w:r>
        <w:rPr>
          <w:spacing w:val="-2"/>
        </w:rPr>
        <w:t xml:space="preserve"> </w:t>
      </w:r>
      <w:r>
        <w:t>(gross)</w:t>
      </w:r>
      <w:r>
        <w:rPr>
          <w:spacing w:val="-1"/>
        </w:rPr>
        <w:t xml:space="preserve"> </w:t>
      </w:r>
      <w:r>
        <w:t>soil</w:t>
      </w:r>
      <w:r>
        <w:rPr>
          <w:spacing w:val="-2"/>
        </w:rPr>
        <w:t xml:space="preserve"> </w:t>
      </w:r>
      <w:r>
        <w:t>pressures</w:t>
      </w:r>
      <w:r>
        <w:rPr>
          <w:spacing w:val="3"/>
        </w:rPr>
        <w:t xml:space="preserve"> </w:t>
      </w:r>
      <w:r>
        <w:t>below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base</w:t>
      </w:r>
      <w:r>
        <w:rPr>
          <w:spacing w:val="-5"/>
        </w:rPr>
        <w:t xml:space="preserve"> </w:t>
      </w:r>
      <w:r>
        <w:t>slab.</w:t>
      </w:r>
    </w:p>
    <w:p w:rsidR="00C03C49" w:rsidRDefault="00C00156">
      <w:pPr>
        <w:pStyle w:val="Heading3"/>
        <w:spacing w:before="151"/>
        <w:jc w:val="both"/>
      </w:pPr>
      <w:bookmarkStart w:id="24" w:name="Design_of_Stem,_Toe_Slab_and_Heel_Slab"/>
      <w:bookmarkEnd w:id="24"/>
      <w:r>
        <w:t>Design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Stem,</w:t>
      </w:r>
      <w:r>
        <w:rPr>
          <w:spacing w:val="-1"/>
        </w:rPr>
        <w:t xml:space="preserve"> </w:t>
      </w:r>
      <w:r>
        <w:t>Toe</w:t>
      </w:r>
      <w:r>
        <w:rPr>
          <w:spacing w:val="-1"/>
        </w:rPr>
        <w:t xml:space="preserve"> </w:t>
      </w:r>
      <w:r>
        <w:t>Slab</w:t>
      </w:r>
      <w:r>
        <w:rPr>
          <w:spacing w:val="-6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Heel</w:t>
      </w:r>
      <w:r>
        <w:rPr>
          <w:spacing w:val="-2"/>
        </w:rPr>
        <w:t xml:space="preserve"> </w:t>
      </w:r>
      <w:r>
        <w:t>Slab</w:t>
      </w:r>
    </w:p>
    <w:p w:rsidR="00C03C49" w:rsidRDefault="00C00156">
      <w:pPr>
        <w:pStyle w:val="BodyText"/>
        <w:spacing w:before="180" w:line="259" w:lineRule="auto"/>
        <w:ind w:left="160" w:right="103"/>
        <w:jc w:val="both"/>
      </w:pPr>
      <w:r>
        <w:t>The three elements of the retaining wall, viz., stem, toe slab and heel slab have to be designed as cantilever slabs to resist</w:t>
      </w:r>
      <w:r>
        <w:rPr>
          <w:spacing w:val="1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factored</w:t>
      </w:r>
      <w:r>
        <w:rPr>
          <w:spacing w:val="-3"/>
        </w:rPr>
        <w:t xml:space="preserve"> </w:t>
      </w:r>
      <w:r>
        <w:t>moments</w:t>
      </w:r>
      <w:r>
        <w:rPr>
          <w:spacing w:val="-3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shear forces. For</w:t>
      </w:r>
      <w:r>
        <w:rPr>
          <w:spacing w:val="1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a load</w:t>
      </w:r>
      <w:r>
        <w:rPr>
          <w:spacing w:val="-8"/>
        </w:rPr>
        <w:t xml:space="preserve"> </w:t>
      </w:r>
      <w:r>
        <w:t>fact</w:t>
      </w:r>
      <w:r>
        <w:t>or</w:t>
      </w:r>
      <w:r>
        <w:rPr>
          <w:spacing w:val="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1.5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used.</w:t>
      </w:r>
      <w:r>
        <w:rPr>
          <w:spacing w:val="-1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case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toe</w:t>
      </w:r>
      <w:r>
        <w:rPr>
          <w:spacing w:val="-5"/>
        </w:rPr>
        <w:t xml:space="preserve"> </w:t>
      </w:r>
      <w:r>
        <w:t>slab,</w:t>
      </w:r>
      <w:r>
        <w:rPr>
          <w:spacing w:val="-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net</w:t>
      </w:r>
      <w:r>
        <w:rPr>
          <w:spacing w:val="-3"/>
        </w:rPr>
        <w:t xml:space="preserve"> </w:t>
      </w:r>
      <w:r>
        <w:t>pressure</w:t>
      </w:r>
      <w:r>
        <w:rPr>
          <w:spacing w:val="-53"/>
        </w:rPr>
        <w:t xml:space="preserve"> </w:t>
      </w:r>
      <w:r>
        <w:t>is obtained by deducting the weight of the concrete in the toe slab from the upward acting gross soil pressure. The net</w:t>
      </w:r>
      <w:r>
        <w:rPr>
          <w:spacing w:val="1"/>
        </w:rPr>
        <w:t xml:space="preserve"> </w:t>
      </w:r>
      <w:r>
        <w:t>loading</w:t>
      </w:r>
      <w:r>
        <w:rPr>
          <w:spacing w:val="-7"/>
        </w:rPr>
        <w:t xml:space="preserve"> </w:t>
      </w:r>
      <w:r>
        <w:t>acts</w:t>
      </w:r>
      <w:r>
        <w:rPr>
          <w:spacing w:val="-2"/>
        </w:rPr>
        <w:t xml:space="preserve"> </w:t>
      </w:r>
      <w:r>
        <w:t>upward</w:t>
      </w:r>
      <w:r>
        <w:rPr>
          <w:spacing w:val="-7"/>
        </w:rPr>
        <w:t xml:space="preserve"> </w:t>
      </w:r>
      <w:r>
        <w:t>(as</w:t>
      </w:r>
      <w:r>
        <w:rPr>
          <w:spacing w:val="-2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case</w:t>
      </w:r>
      <w:r>
        <w:rPr>
          <w:spacing w:val="-9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usual</w:t>
      </w:r>
      <w:r>
        <w:rPr>
          <w:spacing w:val="-6"/>
        </w:rPr>
        <w:t xml:space="preserve"> </w:t>
      </w:r>
      <w:r>
        <w:t>footings)</w:t>
      </w:r>
      <w:r>
        <w:rPr>
          <w:spacing w:val="-3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flexural</w:t>
      </w:r>
      <w:r>
        <w:rPr>
          <w:spacing w:val="-6"/>
        </w:rPr>
        <w:t xml:space="preserve"> </w:t>
      </w:r>
      <w:r>
        <w:t>reinforcement</w:t>
      </w:r>
      <w:r>
        <w:rPr>
          <w:spacing w:val="1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provided</w:t>
      </w:r>
      <w:r>
        <w:rPr>
          <w:spacing w:val="-7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bottom</w:t>
      </w:r>
      <w:r>
        <w:rPr>
          <w:spacing w:val="-6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</w:p>
    <w:p w:rsidR="00C03C49" w:rsidRDefault="00C03C49">
      <w:pPr>
        <w:spacing w:line="259" w:lineRule="auto"/>
        <w:jc w:val="both"/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6"/>
        <w:rPr>
          <w:sz w:val="16"/>
        </w:rPr>
      </w:pPr>
    </w:p>
    <w:p w:rsidR="00C03C49" w:rsidRDefault="00C00156">
      <w:pPr>
        <w:pStyle w:val="BodyText"/>
        <w:spacing w:before="92" w:line="259" w:lineRule="auto"/>
        <w:ind w:left="160" w:right="107"/>
        <w:jc w:val="both"/>
      </w:pPr>
      <w:r>
        <w:t>toe</w:t>
      </w:r>
      <w:r>
        <w:rPr>
          <w:spacing w:val="-10"/>
        </w:rPr>
        <w:t xml:space="preserve"> </w:t>
      </w:r>
      <w:r>
        <w:t>slab.</w:t>
      </w:r>
      <w:r>
        <w:rPr>
          <w:spacing w:val="-1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critical</w:t>
      </w:r>
      <w:r>
        <w:rPr>
          <w:spacing w:val="-2"/>
        </w:rPr>
        <w:t xml:space="preserve"> </w:t>
      </w:r>
      <w:r>
        <w:t>section</w:t>
      </w:r>
      <w:r>
        <w:rPr>
          <w:spacing w:val="-7"/>
        </w:rPr>
        <w:t xml:space="preserve"> </w:t>
      </w:r>
      <w:r>
        <w:t>for</w:t>
      </w:r>
      <w:r>
        <w:rPr>
          <w:spacing w:val="5"/>
        </w:rPr>
        <w:t xml:space="preserve"> </w:t>
      </w:r>
      <w:r>
        <w:t>moment</w:t>
      </w:r>
      <w:r>
        <w:rPr>
          <w:spacing w:val="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front</w:t>
      </w:r>
      <w:r>
        <w:rPr>
          <w:spacing w:val="-2"/>
        </w:rPr>
        <w:t xml:space="preserve"> </w:t>
      </w:r>
      <w:r>
        <w:t>face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stem,</w:t>
      </w:r>
      <w:r>
        <w:rPr>
          <w:spacing w:val="9"/>
        </w:rPr>
        <w:t xml:space="preserve"> </w:t>
      </w:r>
      <w:r>
        <w:t>while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critical</w:t>
      </w:r>
      <w:r>
        <w:rPr>
          <w:spacing w:val="-6"/>
        </w:rPr>
        <w:t xml:space="preserve"> </w:t>
      </w:r>
      <w:r>
        <w:t>section</w:t>
      </w:r>
      <w:r>
        <w:rPr>
          <w:spacing w:val="-7"/>
        </w:rPr>
        <w:t xml:space="preserve"> </w:t>
      </w:r>
      <w:r>
        <w:t>for</w:t>
      </w:r>
      <w:r>
        <w:rPr>
          <w:spacing w:val="5"/>
        </w:rPr>
        <w:t xml:space="preserve"> </w:t>
      </w:r>
      <w:r>
        <w:t>shear is</w:t>
      </w:r>
      <w:r>
        <w:rPr>
          <w:spacing w:val="-3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distance d</w:t>
      </w:r>
      <w:r>
        <w:rPr>
          <w:spacing w:val="-52"/>
        </w:rPr>
        <w:t xml:space="preserve"> </w:t>
      </w:r>
      <w:r>
        <w:t>from the face of the stem. A clear cover of 75 mm may be provided in base slabs. In the case of the heel slab, the pressures</w:t>
      </w:r>
      <w:r>
        <w:rPr>
          <w:spacing w:val="-52"/>
        </w:rPr>
        <w:t xml:space="preserve"> </w:t>
      </w:r>
      <w:r>
        <w:t>acting downward, due to the weight of the retained earth (plus surcharge, if any), as well as the concrete in the heel slab,</w:t>
      </w:r>
      <w:r>
        <w:rPr>
          <w:spacing w:val="1"/>
        </w:rPr>
        <w:t xml:space="preserve"> </w:t>
      </w:r>
      <w:r>
        <w:t>exceed</w:t>
      </w:r>
      <w:r>
        <w:rPr>
          <w:spacing w:val="-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gross</w:t>
      </w:r>
      <w:r>
        <w:rPr>
          <w:spacing w:val="-1"/>
        </w:rPr>
        <w:t xml:space="preserve"> </w:t>
      </w:r>
      <w:r>
        <w:t>soil</w:t>
      </w:r>
      <w:r>
        <w:rPr>
          <w:spacing w:val="-2"/>
        </w:rPr>
        <w:t xml:space="preserve"> </w:t>
      </w:r>
      <w:r>
        <w:t>pressures</w:t>
      </w:r>
      <w:r>
        <w:rPr>
          <w:spacing w:val="-2"/>
        </w:rPr>
        <w:t xml:space="preserve"> </w:t>
      </w:r>
      <w:r>
        <w:t>acting</w:t>
      </w:r>
      <w:r>
        <w:rPr>
          <w:spacing w:val="-7"/>
        </w:rPr>
        <w:t xml:space="preserve"> </w:t>
      </w:r>
      <w:r>
        <w:t>upward. Hence,</w:t>
      </w:r>
      <w:r>
        <w:rPr>
          <w:spacing w:val="-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net</w:t>
      </w:r>
      <w:r>
        <w:rPr>
          <w:spacing w:val="3"/>
        </w:rPr>
        <w:t xml:space="preserve"> </w:t>
      </w:r>
      <w:r>
        <w:t>loading</w:t>
      </w:r>
      <w:r>
        <w:rPr>
          <w:spacing w:val="-8"/>
        </w:rPr>
        <w:t xml:space="preserve"> </w:t>
      </w:r>
      <w:r>
        <w:t>acts</w:t>
      </w:r>
      <w:r>
        <w:rPr>
          <w:spacing w:val="2"/>
        </w:rPr>
        <w:t xml:space="preserve"> </w:t>
      </w:r>
      <w:r>
        <w:t>downward, and</w:t>
      </w:r>
      <w:r>
        <w:rPr>
          <w:spacing w:val="-8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flexural</w:t>
      </w:r>
      <w:r>
        <w:rPr>
          <w:spacing w:val="-5"/>
        </w:rPr>
        <w:t xml:space="preserve"> </w:t>
      </w:r>
      <w:r>
        <w:t>reinforcement</w:t>
      </w:r>
      <w:r>
        <w:rPr>
          <w:spacing w:val="4"/>
        </w:rPr>
        <w:t xml:space="preserve"> </w:t>
      </w:r>
      <w:r>
        <w:t>has</w:t>
      </w:r>
      <w:r>
        <w:rPr>
          <w:spacing w:val="-3"/>
        </w:rPr>
        <w:t xml:space="preserve"> </w:t>
      </w:r>
      <w:r>
        <w:t>to</w:t>
      </w:r>
      <w:r>
        <w:rPr>
          <w:spacing w:val="-52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provided</w:t>
      </w:r>
      <w:r>
        <w:rPr>
          <w:spacing w:val="-2"/>
        </w:rPr>
        <w:t xml:space="preserve"> </w:t>
      </w:r>
      <w:r>
        <w:t>at</w:t>
      </w:r>
      <w:r>
        <w:rPr>
          <w:spacing w:val="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top</w:t>
      </w:r>
      <w:r>
        <w:rPr>
          <w:spacing w:val="7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heel</w:t>
      </w:r>
      <w:r>
        <w:rPr>
          <w:spacing w:val="-2"/>
        </w:rPr>
        <w:t xml:space="preserve"> </w:t>
      </w:r>
      <w:r>
        <w:t>slab. The</w:t>
      </w:r>
      <w:r>
        <w:rPr>
          <w:spacing w:val="-5"/>
        </w:rPr>
        <w:t xml:space="preserve"> </w:t>
      </w:r>
      <w:r>
        <w:t>critical</w:t>
      </w:r>
      <w:r>
        <w:rPr>
          <w:spacing w:val="-6"/>
        </w:rPr>
        <w:t xml:space="preserve"> </w:t>
      </w:r>
      <w:r>
        <w:t>section</w:t>
      </w:r>
      <w:r>
        <w:rPr>
          <w:spacing w:val="-2"/>
        </w:rPr>
        <w:t xml:space="preserve"> </w:t>
      </w:r>
      <w:r>
        <w:t>for</w:t>
      </w:r>
      <w:r>
        <w:rPr>
          <w:spacing w:val="4"/>
        </w:rPr>
        <w:t xml:space="preserve"> </w:t>
      </w:r>
      <w:r>
        <w:t>moment</w:t>
      </w:r>
      <w:r>
        <w:rPr>
          <w:spacing w:val="3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rear</w:t>
      </w:r>
      <w:r>
        <w:rPr>
          <w:spacing w:val="1"/>
        </w:rPr>
        <w:t xml:space="preserve"> </w:t>
      </w:r>
      <w:r>
        <w:t>face</w:t>
      </w:r>
      <w:r>
        <w:rPr>
          <w:spacing w:val="-6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stem</w:t>
      </w:r>
      <w:r>
        <w:rPr>
          <w:spacing w:val="-6"/>
        </w:rPr>
        <w:t xml:space="preserve"> </w:t>
      </w:r>
      <w:r>
        <w:t>base.</w:t>
      </w:r>
    </w:p>
    <w:p w:rsidR="00C03C49" w:rsidRDefault="00C00156">
      <w:pPr>
        <w:pStyle w:val="BodyText"/>
        <w:spacing w:before="156" w:line="259" w:lineRule="auto"/>
        <w:ind w:left="160" w:right="112"/>
        <w:jc w:val="both"/>
      </w:pP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case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stem</w:t>
      </w:r>
      <w:r>
        <w:rPr>
          <w:spacing w:val="-1"/>
        </w:rPr>
        <w:t xml:space="preserve"> </w:t>
      </w:r>
      <w:r>
        <w:t>(vertical</w:t>
      </w:r>
      <w:r>
        <w:rPr>
          <w:spacing w:val="-1"/>
        </w:rPr>
        <w:t xml:space="preserve"> </w:t>
      </w:r>
      <w:r>
        <w:t>cantilever),</w:t>
      </w:r>
      <w:r>
        <w:rPr>
          <w:spacing w:val="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critical</w:t>
      </w:r>
      <w:r>
        <w:rPr>
          <w:spacing w:val="-5"/>
        </w:rPr>
        <w:t xml:space="preserve"> </w:t>
      </w:r>
      <w:r>
        <w:t>section</w:t>
      </w:r>
      <w:r>
        <w:rPr>
          <w:spacing w:val="-7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shear</w:t>
      </w:r>
      <w:r>
        <w:rPr>
          <w:spacing w:val="5"/>
        </w:rPr>
        <w:t xml:space="preserve"> </w:t>
      </w:r>
      <w:r>
        <w:t>may</w:t>
      </w:r>
      <w:r>
        <w:rPr>
          <w:spacing w:val="-6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taken</w:t>
      </w:r>
      <w:r>
        <w:rPr>
          <w:spacing w:val="2"/>
        </w:rPr>
        <w:t xml:space="preserve"> </w:t>
      </w:r>
      <w:r>
        <w:t>d</w:t>
      </w:r>
      <w:r>
        <w:rPr>
          <w:spacing w:val="-7"/>
        </w:rPr>
        <w:t xml:space="preserve"> </w:t>
      </w:r>
      <w:r>
        <w:t>from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face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support (top</w:t>
      </w:r>
      <w:r>
        <w:rPr>
          <w:spacing w:val="-2"/>
        </w:rPr>
        <w:t xml:space="preserve"> </w:t>
      </w:r>
      <w:r>
        <w:t>of</w:t>
      </w:r>
      <w:r>
        <w:rPr>
          <w:spacing w:val="-53"/>
        </w:rPr>
        <w:t xml:space="preserve"> </w:t>
      </w:r>
      <w:r>
        <w:t>base slab), while the critical section for moment should be taken at the face of the support. For the main bars in the stem, a</w:t>
      </w:r>
      <w:r>
        <w:rPr>
          <w:spacing w:val="-52"/>
        </w:rPr>
        <w:t xml:space="preserve"> </w:t>
      </w:r>
      <w:r>
        <w:t>clear cover of 50 mm may be provided. Usually, shear is not a critical design consideration in the stem (unlike the base</w:t>
      </w:r>
      <w:r>
        <w:rPr>
          <w:spacing w:val="1"/>
        </w:rPr>
        <w:t xml:space="preserve"> </w:t>
      </w:r>
      <w:r>
        <w:t>slab). The flexural reinforcement is provided near the rear face of the stem, and may be curtailed in stages for economy.</w:t>
      </w:r>
      <w:r>
        <w:rPr>
          <w:spacing w:val="1"/>
        </w:rPr>
        <w:t xml:space="preserve"> </w:t>
      </w:r>
      <w:r>
        <w:rPr>
          <w:position w:val="2"/>
        </w:rPr>
        <w:t>Temperature a</w:t>
      </w:r>
      <w:r>
        <w:rPr>
          <w:position w:val="2"/>
        </w:rPr>
        <w:t>nd shrinkage reinforcement (A</w:t>
      </w:r>
      <w:r>
        <w:rPr>
          <w:sz w:val="14"/>
        </w:rPr>
        <w:t>st</w:t>
      </w:r>
      <w:r>
        <w:rPr>
          <w:position w:val="2"/>
        </w:rPr>
        <w:t>,min = 0.12 percent of gross area) should be provided transverse to the main</w:t>
      </w:r>
      <w:r>
        <w:rPr>
          <w:spacing w:val="-52"/>
          <w:position w:val="2"/>
        </w:rPr>
        <w:t xml:space="preserve"> </w:t>
      </w:r>
      <w:r>
        <w:rPr>
          <w:spacing w:val="-1"/>
        </w:rPr>
        <w:t>reinforcement.</w:t>
      </w:r>
      <w:r>
        <w:rPr>
          <w:spacing w:val="-7"/>
        </w:rPr>
        <w:t xml:space="preserve"> </w:t>
      </w:r>
      <w:r>
        <w:t>Nominal</w:t>
      </w:r>
      <w:r>
        <w:rPr>
          <w:spacing w:val="-8"/>
        </w:rPr>
        <w:t xml:space="preserve"> </w:t>
      </w:r>
      <w:r>
        <w:t>vertical</w:t>
      </w:r>
      <w:r>
        <w:rPr>
          <w:spacing w:val="-11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horizontal</w:t>
      </w:r>
      <w:r>
        <w:rPr>
          <w:spacing w:val="-12"/>
        </w:rPr>
        <w:t xml:space="preserve"> </w:t>
      </w:r>
      <w:r>
        <w:t>reinforcement</w:t>
      </w:r>
      <w:r>
        <w:rPr>
          <w:spacing w:val="-2"/>
        </w:rPr>
        <w:t xml:space="preserve"> </w:t>
      </w:r>
      <w:r>
        <w:t>should</w:t>
      </w:r>
      <w:r>
        <w:rPr>
          <w:spacing w:val="-14"/>
        </w:rPr>
        <w:t xml:space="preserve"> </w:t>
      </w:r>
      <w:r>
        <w:t>also</w:t>
      </w:r>
      <w:r>
        <w:rPr>
          <w:spacing w:val="-9"/>
        </w:rPr>
        <w:t xml:space="preserve"> </w:t>
      </w:r>
      <w:r>
        <w:t>be</w:t>
      </w:r>
      <w:r>
        <w:rPr>
          <w:spacing w:val="-11"/>
        </w:rPr>
        <w:t xml:space="preserve"> </w:t>
      </w:r>
      <w:r>
        <w:t>provided</w:t>
      </w:r>
      <w:r>
        <w:rPr>
          <w:spacing w:val="-9"/>
        </w:rPr>
        <w:t xml:space="preserve"> </w:t>
      </w:r>
      <w:r>
        <w:t>near</w:t>
      </w:r>
      <w:r>
        <w:rPr>
          <w:spacing w:val="-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front</w:t>
      </w:r>
      <w:r>
        <w:rPr>
          <w:spacing w:val="-3"/>
        </w:rPr>
        <w:t xml:space="preserve"> </w:t>
      </w:r>
      <w:r>
        <w:t>face</w:t>
      </w:r>
      <w:r>
        <w:rPr>
          <w:spacing w:val="-11"/>
        </w:rPr>
        <w:t xml:space="preserve"> </w:t>
      </w:r>
      <w:r>
        <w:t>which</w:t>
      </w:r>
      <w:r>
        <w:rPr>
          <w:spacing w:val="-4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exposed.</w:t>
      </w:r>
    </w:p>
    <w:p w:rsidR="00C03C49" w:rsidRDefault="00C00156">
      <w:pPr>
        <w:pStyle w:val="Heading3"/>
        <w:spacing w:before="158" w:line="410" w:lineRule="auto"/>
        <w:ind w:right="5224"/>
        <w:jc w:val="both"/>
      </w:pPr>
      <w:bookmarkStart w:id="25" w:name="Proportioning_and_Design_of_Elements_of_"/>
      <w:bookmarkEnd w:id="25"/>
      <w:r>
        <w:t xml:space="preserve">Proportioning and Design </w:t>
      </w:r>
      <w:r>
        <w:t>of Elements of a Counterfort Wall</w:t>
      </w:r>
      <w:r>
        <w:rPr>
          <w:spacing w:val="-53"/>
        </w:rPr>
        <w:t xml:space="preserve"> </w:t>
      </w:r>
      <w:r>
        <w:t>Initial</w:t>
      </w:r>
      <w:r>
        <w:rPr>
          <w:spacing w:val="-3"/>
        </w:rPr>
        <w:t xml:space="preserve"> </w:t>
      </w:r>
      <w:r>
        <w:t>Thicknesses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Various</w:t>
      </w:r>
      <w:r>
        <w:rPr>
          <w:spacing w:val="2"/>
        </w:rPr>
        <w:t xml:space="preserve"> </w:t>
      </w:r>
      <w:r>
        <w:t>Elements</w:t>
      </w:r>
    </w:p>
    <w:p w:rsidR="00C03C49" w:rsidRDefault="00C00156">
      <w:pPr>
        <w:pStyle w:val="BodyText"/>
        <w:spacing w:before="5" w:line="259" w:lineRule="auto"/>
        <w:ind w:left="160" w:right="112"/>
        <w:jc w:val="both"/>
      </w:pPr>
      <w:r>
        <w:t>In a counterfort wall, counterforts are usually provided at a spacing of about one-third to one-half of the height of the wall.</w:t>
      </w:r>
      <w:r>
        <w:rPr>
          <w:spacing w:val="-52"/>
        </w:rPr>
        <w:t xml:space="preserve"> </w:t>
      </w:r>
      <w:r>
        <w:t>The triangular shaped counterforts are provided in the rear side of the wall, interconnecting the stem with the heel slab.</w:t>
      </w:r>
      <w:r>
        <w:rPr>
          <w:spacing w:val="1"/>
        </w:rPr>
        <w:t xml:space="preserve"> </w:t>
      </w:r>
      <w:r>
        <w:t>Sometimes, small buttresses are provided in the front side below the ground level, interconnecting the toe slab with the</w:t>
      </w:r>
      <w:r>
        <w:rPr>
          <w:spacing w:val="1"/>
        </w:rPr>
        <w:t xml:space="preserve"> </w:t>
      </w:r>
      <w:r>
        <w:t>lower portio</w:t>
      </w:r>
      <w:r>
        <w:t>n of the stem. The presence of counterforts enables the use of stem and base slab thicknesses that are much</w:t>
      </w:r>
      <w:r>
        <w:rPr>
          <w:spacing w:val="1"/>
        </w:rPr>
        <w:t xml:space="preserve"> </w:t>
      </w:r>
      <w:r>
        <w:t>smaller than those normally required for a cantilever wall. For preliminary calculations, the stem thickness and heel slab</w:t>
      </w:r>
      <w:r>
        <w:rPr>
          <w:spacing w:val="1"/>
        </w:rPr>
        <w:t xml:space="preserve"> </w:t>
      </w:r>
      <w:r>
        <w:rPr>
          <w:spacing w:val="-1"/>
        </w:rPr>
        <w:t>thickness</w:t>
      </w:r>
      <w:r>
        <w:rPr>
          <w:spacing w:val="-6"/>
        </w:rPr>
        <w:t xml:space="preserve"> </w:t>
      </w:r>
      <w:r>
        <w:rPr>
          <w:spacing w:val="-1"/>
        </w:rPr>
        <w:t>may</w:t>
      </w:r>
      <w:r>
        <w:rPr>
          <w:spacing w:val="-16"/>
        </w:rPr>
        <w:t xml:space="preserve"> </w:t>
      </w:r>
      <w:r>
        <w:rPr>
          <w:spacing w:val="-1"/>
        </w:rPr>
        <w:t>be</w:t>
      </w:r>
      <w:r>
        <w:rPr>
          <w:spacing w:val="-14"/>
        </w:rPr>
        <w:t xml:space="preserve"> </w:t>
      </w:r>
      <w:r>
        <w:rPr>
          <w:spacing w:val="-1"/>
        </w:rPr>
        <w:t>taken</w:t>
      </w:r>
      <w:r>
        <w:rPr>
          <w:spacing w:val="-17"/>
        </w:rPr>
        <w:t xml:space="preserve"> </w:t>
      </w:r>
      <w:r>
        <w:rPr>
          <w:spacing w:val="-1"/>
        </w:rPr>
        <w:t>as</w:t>
      </w:r>
      <w:r>
        <w:rPr>
          <w:spacing w:val="-12"/>
        </w:rPr>
        <w:t xml:space="preserve"> </w:t>
      </w:r>
      <w:r>
        <w:rPr>
          <w:spacing w:val="-1"/>
        </w:rPr>
        <w:t>about</w:t>
      </w:r>
      <w:r>
        <w:rPr>
          <w:spacing w:val="-6"/>
        </w:rPr>
        <w:t xml:space="preserve"> </w:t>
      </w:r>
      <w:r>
        <w:rPr>
          <w:spacing w:val="-1"/>
        </w:rPr>
        <w:t>5</w:t>
      </w:r>
      <w:r>
        <w:rPr>
          <w:spacing w:val="-12"/>
        </w:rPr>
        <w:t xml:space="preserve"> </w:t>
      </w:r>
      <w:r>
        <w:rPr>
          <w:spacing w:val="-1"/>
        </w:rPr>
        <w:t>percent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9"/>
        </w:rPr>
        <w:t xml:space="preserve"> </w:t>
      </w:r>
      <w:r>
        <w:rPr>
          <w:spacing w:val="-1"/>
        </w:rPr>
        <w:t>height</w:t>
      </w:r>
      <w:r>
        <w:rPr>
          <w:spacing w:val="-11"/>
        </w:rPr>
        <w:t xml:space="preserve"> </w:t>
      </w:r>
      <w:r>
        <w:rPr>
          <w:spacing w:val="-1"/>
        </w:rPr>
        <w:t>of</w:t>
      </w:r>
      <w:r>
        <w:rPr>
          <w:spacing w:val="-14"/>
        </w:rPr>
        <w:t xml:space="preserve"> </w:t>
      </w:r>
      <w:r>
        <w:rPr>
          <w:spacing w:val="-1"/>
        </w:rPr>
        <w:t>the</w:t>
      </w:r>
      <w:r>
        <w:rPr>
          <w:spacing w:val="-9"/>
        </w:rPr>
        <w:t xml:space="preserve"> </w:t>
      </w:r>
      <w:r>
        <w:rPr>
          <w:spacing w:val="-1"/>
        </w:rPr>
        <w:t>wall,</w:t>
      </w:r>
      <w:r>
        <w:rPr>
          <w:spacing w:val="-10"/>
        </w:rPr>
        <w:t xml:space="preserve"> </w:t>
      </w:r>
      <w:r>
        <w:rPr>
          <w:spacing w:val="-1"/>
        </w:rPr>
        <w:t>but</w:t>
      </w:r>
      <w:r>
        <w:rPr>
          <w:spacing w:val="-6"/>
        </w:rPr>
        <w:t xml:space="preserve"> </w:t>
      </w:r>
      <w:r>
        <w:rPr>
          <w:spacing w:val="-1"/>
        </w:rPr>
        <w:t>not</w:t>
      </w:r>
      <w:r>
        <w:rPr>
          <w:spacing w:val="-6"/>
        </w:rPr>
        <w:t xml:space="preserve"> </w:t>
      </w:r>
      <w:r>
        <w:rPr>
          <w:spacing w:val="-1"/>
        </w:rPr>
        <w:t>less</w:t>
      </w:r>
      <w:r>
        <w:rPr>
          <w:spacing w:val="-6"/>
        </w:rPr>
        <w:t xml:space="preserve"> </w:t>
      </w:r>
      <w:r>
        <w:t>than</w:t>
      </w:r>
      <w:r>
        <w:rPr>
          <w:spacing w:val="-16"/>
        </w:rPr>
        <w:t xml:space="preserve"> </w:t>
      </w:r>
      <w:r>
        <w:t>300</w:t>
      </w:r>
      <w:r>
        <w:rPr>
          <w:spacing w:val="-7"/>
        </w:rPr>
        <w:t xml:space="preserve"> </w:t>
      </w:r>
      <w:r>
        <w:t>mm.</w:t>
      </w:r>
      <w:r>
        <w:rPr>
          <w:spacing w:val="-4"/>
        </w:rPr>
        <w:t xml:space="preserve"> </w:t>
      </w:r>
      <w:r>
        <w:t>If</w:t>
      </w:r>
      <w:r>
        <w:rPr>
          <w:spacing w:val="-9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front</w:t>
      </w:r>
      <w:r>
        <w:rPr>
          <w:spacing w:val="-6"/>
        </w:rPr>
        <w:t xml:space="preserve"> </w:t>
      </w:r>
      <w:r>
        <w:t>buttress</w:t>
      </w:r>
      <w:r>
        <w:rPr>
          <w:spacing w:val="-11"/>
        </w:rPr>
        <w:t xml:space="preserve"> </w:t>
      </w:r>
      <w:r>
        <w:t>is</w:t>
      </w:r>
      <w:r>
        <w:rPr>
          <w:spacing w:val="-12"/>
        </w:rPr>
        <w:t xml:space="preserve"> </w:t>
      </w:r>
      <w:r>
        <w:t>provided,</w:t>
      </w:r>
      <w:r>
        <w:rPr>
          <w:spacing w:val="-52"/>
        </w:rPr>
        <w:t xml:space="preserve"> </w:t>
      </w:r>
      <w:r>
        <w:t>the thickness of the toe slab may also be taken as 0.05h; otherwise, it may be taken as in the case of the cantilever wall</w:t>
      </w:r>
      <w:r>
        <w:rPr>
          <w:spacing w:val="1"/>
        </w:rPr>
        <w:t xml:space="preserve"> </w:t>
      </w:r>
      <w:r>
        <w:t>(0.08h). The thickness of th</w:t>
      </w:r>
      <w:r>
        <w:t>e counterforts may be taken as about 6 percent of the height of the wall at the base, but not less</w:t>
      </w:r>
      <w:r>
        <w:rPr>
          <w:spacing w:val="-52"/>
        </w:rPr>
        <w:t xml:space="preserve"> </w:t>
      </w:r>
      <w:r>
        <w:t>than 300 mm. The thickness may be reduced along the height of the wall. With the above preliminary proportions, the</w:t>
      </w:r>
      <w:r>
        <w:rPr>
          <w:spacing w:val="1"/>
        </w:rPr>
        <w:t xml:space="preserve"> </w:t>
      </w:r>
      <w:r>
        <w:t>stability check and determination of soil</w:t>
      </w:r>
      <w:r>
        <w:t xml:space="preserve"> pressures (at the base) may be performed, and dimensions L and X of the base</w:t>
      </w:r>
      <w:r>
        <w:rPr>
          <w:spacing w:val="1"/>
        </w:rPr>
        <w:t xml:space="preserve"> </w:t>
      </w:r>
      <w:r>
        <w:t>finalised,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case</w:t>
      </w:r>
      <w:r>
        <w:rPr>
          <w:spacing w:val="-4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cantilever</w:t>
      </w:r>
      <w:r>
        <w:rPr>
          <w:spacing w:val="12"/>
        </w:rPr>
        <w:t xml:space="preserve"> </w:t>
      </w:r>
      <w:r>
        <w:t>wall.</w:t>
      </w:r>
    </w:p>
    <w:p w:rsidR="00C03C49" w:rsidRDefault="00C00156">
      <w:pPr>
        <w:pStyle w:val="BodyText"/>
        <w:spacing w:before="149" w:line="259" w:lineRule="auto"/>
        <w:ind w:left="160" w:right="102"/>
        <w:jc w:val="both"/>
      </w:pPr>
      <w:r>
        <w:t>Each panel of the stem and heel slab, between two adjacent counterforts, may be designed as two-way slabs fixed on three</w:t>
      </w:r>
      <w:r>
        <w:rPr>
          <w:spacing w:val="-52"/>
        </w:rPr>
        <w:t xml:space="preserve"> </w:t>
      </w:r>
      <w:r>
        <w:t>sides,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free</w:t>
      </w:r>
      <w:r>
        <w:rPr>
          <w:spacing w:val="-3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fourth</w:t>
      </w:r>
      <w:r>
        <w:rPr>
          <w:spacing w:val="-6"/>
        </w:rPr>
        <w:t xml:space="preserve"> </w:t>
      </w:r>
      <w:r>
        <w:t>side</w:t>
      </w:r>
      <w:r>
        <w:rPr>
          <w:spacing w:val="-4"/>
        </w:rPr>
        <w:t xml:space="preserve"> </w:t>
      </w:r>
      <w:r>
        <w:t>(free</w:t>
      </w:r>
      <w:r>
        <w:rPr>
          <w:spacing w:val="2"/>
        </w:rPr>
        <w:t xml:space="preserve"> </w:t>
      </w:r>
      <w:r>
        <w:t>edge).</w:t>
      </w:r>
      <w:r>
        <w:rPr>
          <w:spacing w:val="1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boundary</w:t>
      </w:r>
      <w:r>
        <w:rPr>
          <w:spacing w:val="-5"/>
        </w:rPr>
        <w:t xml:space="preserve"> </w:t>
      </w:r>
      <w:r>
        <w:t>conditions are</w:t>
      </w:r>
      <w:r>
        <w:rPr>
          <w:spacing w:val="-3"/>
        </w:rPr>
        <w:t xml:space="preserve"> </w:t>
      </w:r>
      <w:r>
        <w:t>also applicable</w:t>
      </w:r>
      <w:r>
        <w:rPr>
          <w:spacing w:val="-3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toe</w:t>
      </w:r>
      <w:r>
        <w:rPr>
          <w:spacing w:val="-8"/>
        </w:rPr>
        <w:t xml:space="preserve"> </w:t>
      </w:r>
      <w:r>
        <w:t>slab,</w:t>
      </w:r>
      <w:r>
        <w:rPr>
          <w:spacing w:val="1"/>
        </w:rPr>
        <w:t xml:space="preserve"> </w:t>
      </w:r>
      <w:r>
        <w:t>if</w:t>
      </w:r>
      <w:r>
        <w:rPr>
          <w:spacing w:val="-3"/>
        </w:rPr>
        <w:t xml:space="preserve"> </w:t>
      </w:r>
      <w:r>
        <w:t>buttresses</w:t>
      </w:r>
      <w:r>
        <w:rPr>
          <w:spacing w:val="1"/>
        </w:rPr>
        <w:t xml:space="preserve"> </w:t>
      </w:r>
      <w:r>
        <w:t>are</w:t>
      </w:r>
      <w:r>
        <w:rPr>
          <w:spacing w:val="-53"/>
        </w:rPr>
        <w:t xml:space="preserve"> </w:t>
      </w:r>
      <w:r>
        <w:t>provided;</w:t>
      </w:r>
      <w:r>
        <w:rPr>
          <w:spacing w:val="2"/>
        </w:rPr>
        <w:t xml:space="preserve"> </w:t>
      </w:r>
      <w:r>
        <w:t>otherwise</w:t>
      </w:r>
      <w:r>
        <w:rPr>
          <w:spacing w:val="-9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toe</w:t>
      </w:r>
      <w:r>
        <w:rPr>
          <w:spacing w:val="-10"/>
        </w:rPr>
        <w:t xml:space="preserve"> </w:t>
      </w:r>
      <w:r>
        <w:t>slab</w:t>
      </w:r>
      <w:r>
        <w:rPr>
          <w:spacing w:val="-4"/>
        </w:rPr>
        <w:t xml:space="preserve"> </w:t>
      </w:r>
      <w:r>
        <w:t>behaves</w:t>
      </w:r>
      <w:r>
        <w:rPr>
          <w:spacing w:val="-3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horizontal</w:t>
      </w:r>
      <w:r>
        <w:rPr>
          <w:spacing w:val="-2"/>
        </w:rPr>
        <w:t xml:space="preserve"> </w:t>
      </w:r>
      <w:r>
        <w:t>cantilever, as</w:t>
      </w:r>
      <w:r>
        <w:rPr>
          <w:spacing w:val="-4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case</w:t>
      </w:r>
      <w:r>
        <w:rPr>
          <w:spacing w:val="-10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cantilever</w:t>
      </w:r>
      <w:r>
        <w:rPr>
          <w:spacing w:val="5"/>
        </w:rPr>
        <w:t xml:space="preserve"> </w:t>
      </w:r>
      <w:r>
        <w:t>wall.</w:t>
      </w:r>
      <w:r>
        <w:rPr>
          <w:spacing w:val="-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loads</w:t>
      </w:r>
      <w:r>
        <w:rPr>
          <w:spacing w:val="-3"/>
        </w:rPr>
        <w:t xml:space="preserve"> </w:t>
      </w:r>
      <w:r>
        <w:t>acting</w:t>
      </w:r>
      <w:r>
        <w:rPr>
          <w:spacing w:val="2"/>
        </w:rPr>
        <w:t xml:space="preserve"> </w:t>
      </w:r>
      <w:r>
        <w:t>on</w:t>
      </w:r>
      <w:r>
        <w:rPr>
          <w:spacing w:val="-53"/>
        </w:rPr>
        <w:t xml:space="preserve"> </w:t>
      </w:r>
      <w:r>
        <w:t>these elements are identical to those acting on the cantilever wall discussed earlier. For the stem, bending in the horizontal</w:t>
      </w:r>
      <w:r>
        <w:rPr>
          <w:spacing w:val="1"/>
        </w:rPr>
        <w:t xml:space="preserve"> </w:t>
      </w:r>
      <w:r>
        <w:t>direction</w:t>
      </w:r>
      <w:r>
        <w:rPr>
          <w:spacing w:val="-11"/>
        </w:rPr>
        <w:t xml:space="preserve"> </w:t>
      </w:r>
      <w:r>
        <w:t>between</w:t>
      </w:r>
      <w:r>
        <w:rPr>
          <w:spacing w:val="-11"/>
        </w:rPr>
        <w:t xml:space="preserve"> </w:t>
      </w:r>
      <w:r>
        <w:t>counterforts†</w:t>
      </w:r>
      <w:r>
        <w:rPr>
          <w:spacing w:val="-1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generally</w:t>
      </w:r>
      <w:r>
        <w:rPr>
          <w:spacing w:val="-6"/>
        </w:rPr>
        <w:t xml:space="preserve"> </w:t>
      </w:r>
      <w:r>
        <w:t>more</w:t>
      </w:r>
      <w:r>
        <w:rPr>
          <w:spacing w:val="-9"/>
        </w:rPr>
        <w:t xml:space="preserve"> </w:t>
      </w:r>
      <w:r>
        <w:t>predominant</w:t>
      </w:r>
      <w:r>
        <w:rPr>
          <w:spacing w:val="-1"/>
        </w:rPr>
        <w:t xml:space="preserve"> </w:t>
      </w:r>
      <w:r>
        <w:t>than</w:t>
      </w:r>
      <w:r>
        <w:rPr>
          <w:spacing w:val="-6"/>
        </w:rPr>
        <w:t xml:space="preserve"> </w:t>
      </w:r>
      <w:r>
        <w:t>bending</w:t>
      </w:r>
      <w:r>
        <w:rPr>
          <w:spacing w:val="-11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vertical</w:t>
      </w:r>
      <w:r>
        <w:rPr>
          <w:spacing w:val="-5"/>
        </w:rPr>
        <w:t xml:space="preserve"> </w:t>
      </w:r>
      <w:r>
        <w:t>direction. Near</w:t>
      </w:r>
      <w:r>
        <w:rPr>
          <w:spacing w:val="-8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counterforts,</w:t>
      </w:r>
      <w:r>
        <w:rPr>
          <w:spacing w:val="-53"/>
        </w:rPr>
        <w:t xml:space="preserve"> </w:t>
      </w:r>
      <w:r>
        <w:t xml:space="preserve">the </w:t>
      </w:r>
      <w:r>
        <w:t>main reinforcement will be located close to the rear face of the stem, whereas midway between counterforts, the</w:t>
      </w:r>
      <w:r>
        <w:rPr>
          <w:spacing w:val="1"/>
        </w:rPr>
        <w:t xml:space="preserve"> </w:t>
      </w:r>
      <w:r>
        <w:rPr>
          <w:spacing w:val="-1"/>
        </w:rPr>
        <w:t>reinforcement will</w:t>
      </w:r>
      <w:r>
        <w:rPr>
          <w:spacing w:val="-6"/>
        </w:rPr>
        <w:t xml:space="preserve"> </w:t>
      </w:r>
      <w:r>
        <w:rPr>
          <w:spacing w:val="-1"/>
        </w:rPr>
        <w:t>be</w:t>
      </w:r>
      <w:r>
        <w:rPr>
          <w:spacing w:val="-14"/>
        </w:rPr>
        <w:t xml:space="preserve"> </w:t>
      </w:r>
      <w:r>
        <w:rPr>
          <w:spacing w:val="-1"/>
        </w:rPr>
        <w:t>close</w:t>
      </w:r>
      <w:r>
        <w:rPr>
          <w:spacing w:val="-14"/>
        </w:rPr>
        <w:t xml:space="preserve"> </w:t>
      </w:r>
      <w:r>
        <w:rPr>
          <w:spacing w:val="-1"/>
        </w:rPr>
        <w:t>to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14"/>
        </w:rPr>
        <w:t xml:space="preserve"> </w:t>
      </w:r>
      <w:r>
        <w:rPr>
          <w:spacing w:val="-1"/>
        </w:rPr>
        <w:t>outside</w:t>
      </w:r>
      <w:r>
        <w:rPr>
          <w:spacing w:val="-9"/>
        </w:rPr>
        <w:t xml:space="preserve"> </w:t>
      </w:r>
      <w:r>
        <w:rPr>
          <w:spacing w:val="-1"/>
        </w:rPr>
        <w:t>face.</w:t>
      </w:r>
      <w:r>
        <w:rPr>
          <w:spacing w:val="-3"/>
        </w:rPr>
        <w:t xml:space="preserve"> </w:t>
      </w:r>
      <w:r>
        <w:rPr>
          <w:spacing w:val="-1"/>
        </w:rPr>
        <w:t>These</w:t>
      </w:r>
      <w:r>
        <w:rPr>
          <w:spacing w:val="-14"/>
        </w:rPr>
        <w:t xml:space="preserve"> </w:t>
      </w:r>
      <w:r>
        <w:rPr>
          <w:spacing w:val="-1"/>
        </w:rPr>
        <w:t>two-ways</w:t>
      </w:r>
      <w:r>
        <w:rPr>
          <w:spacing w:val="-2"/>
        </w:rPr>
        <w:t xml:space="preserve"> </w:t>
      </w:r>
      <w:r>
        <w:rPr>
          <w:spacing w:val="-1"/>
        </w:rPr>
        <w:t>slabs,</w:t>
      </w:r>
      <w:r>
        <w:rPr>
          <w:spacing w:val="-9"/>
        </w:rPr>
        <w:t xml:space="preserve"> </w:t>
      </w:r>
      <w:r>
        <w:rPr>
          <w:spacing w:val="-1"/>
        </w:rPr>
        <w:t xml:space="preserve">subject </w:t>
      </w:r>
      <w:r>
        <w:t>to</w:t>
      </w:r>
      <w:r>
        <w:rPr>
          <w:spacing w:val="-12"/>
        </w:rPr>
        <w:t xml:space="preserve"> </w:t>
      </w:r>
      <w:r>
        <w:t>triangular/trapezoidal</w:t>
      </w:r>
      <w:r>
        <w:rPr>
          <w:spacing w:val="-3"/>
        </w:rPr>
        <w:t xml:space="preserve"> </w:t>
      </w:r>
      <w:r>
        <w:t>pressure</w:t>
      </w:r>
      <w:r>
        <w:rPr>
          <w:spacing w:val="-9"/>
        </w:rPr>
        <w:t xml:space="preserve"> </w:t>
      </w:r>
      <w:r>
        <w:t>distributions</w:t>
      </w:r>
      <w:r>
        <w:rPr>
          <w:spacing w:val="-53"/>
        </w:rPr>
        <w:t xml:space="preserve"> </w:t>
      </w:r>
      <w:r>
        <w:t xml:space="preserve">may be designed </w:t>
      </w:r>
      <w:r>
        <w:t>by the use of moment and shear coefficients (based on plate theory), available in various handbooks, and</w:t>
      </w:r>
      <w:r>
        <w:rPr>
          <w:spacing w:val="1"/>
        </w:rPr>
        <w:t xml:space="preserve"> </w:t>
      </w:r>
      <w:r>
        <w:rPr>
          <w:spacing w:val="-1"/>
        </w:rPr>
        <w:t>also</w:t>
      </w:r>
      <w:r>
        <w:rPr>
          <w:spacing w:val="-12"/>
        </w:rPr>
        <w:t xml:space="preserve"> </w:t>
      </w:r>
      <w:r>
        <w:rPr>
          <w:spacing w:val="-1"/>
        </w:rPr>
        <w:t>in</w:t>
      </w:r>
      <w:r>
        <w:rPr>
          <w:spacing w:val="-17"/>
        </w:rPr>
        <w:t xml:space="preserve"> </w:t>
      </w:r>
      <w:r>
        <w:rPr>
          <w:spacing w:val="-1"/>
        </w:rPr>
        <w:t>the</w:t>
      </w:r>
      <w:r>
        <w:rPr>
          <w:spacing w:val="-9"/>
        </w:rPr>
        <w:t xml:space="preserve"> </w:t>
      </w:r>
      <w:r>
        <w:rPr>
          <w:spacing w:val="-1"/>
        </w:rPr>
        <w:t>IS</w:t>
      </w:r>
      <w:r>
        <w:rPr>
          <w:spacing w:val="-5"/>
        </w:rPr>
        <w:t xml:space="preserve"> </w:t>
      </w:r>
      <w:r>
        <w:rPr>
          <w:spacing w:val="-1"/>
        </w:rPr>
        <w:t>Code</w:t>
      </w:r>
      <w:r>
        <w:rPr>
          <w:spacing w:val="-14"/>
        </w:rPr>
        <w:t xml:space="preserve"> </w:t>
      </w:r>
      <w:r>
        <w:rPr>
          <w:spacing w:val="-1"/>
        </w:rPr>
        <w:t>for</w:t>
      </w:r>
      <w:r>
        <w:rPr>
          <w:spacing w:val="-4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design</w:t>
      </w:r>
      <w:r>
        <w:rPr>
          <w:spacing w:val="-11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liquid</w:t>
      </w:r>
      <w:r>
        <w:rPr>
          <w:spacing w:val="-12"/>
        </w:rPr>
        <w:t xml:space="preserve"> </w:t>
      </w:r>
      <w:r>
        <w:t>storage</w:t>
      </w:r>
      <w:r>
        <w:rPr>
          <w:spacing w:val="-13"/>
        </w:rPr>
        <w:t xml:space="preserve"> </w:t>
      </w:r>
      <w:r>
        <w:t>structures,</w:t>
      </w:r>
      <w:r>
        <w:rPr>
          <w:spacing w:val="-4"/>
        </w:rPr>
        <w:t xml:space="preserve"> </w:t>
      </w:r>
      <w:r>
        <w:t>viz.,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3370</w:t>
      </w:r>
      <w:r>
        <w:rPr>
          <w:spacing w:val="-7"/>
        </w:rPr>
        <w:t xml:space="preserve"> </w:t>
      </w:r>
      <w:r>
        <w:t>(Part</w:t>
      </w:r>
      <w:r>
        <w:rPr>
          <w:spacing w:val="-6"/>
        </w:rPr>
        <w:t xml:space="preserve"> </w:t>
      </w:r>
      <w:r>
        <w:t>4).</w:t>
      </w:r>
      <w:r>
        <w:rPr>
          <w:spacing w:val="-10"/>
        </w:rPr>
        <w:t xml:space="preserve"> </w:t>
      </w:r>
      <w:r>
        <w:t>Alternatively,</w:t>
      </w:r>
      <w:r>
        <w:rPr>
          <w:spacing w:val="-3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slabs</w:t>
      </w:r>
      <w:r>
        <w:rPr>
          <w:spacing w:val="-2"/>
        </w:rPr>
        <w:t xml:space="preserve"> </w:t>
      </w:r>
      <w:r>
        <w:t>may</w:t>
      </w:r>
      <w:r>
        <w:rPr>
          <w:spacing w:val="-6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designed</w:t>
      </w:r>
      <w:r>
        <w:rPr>
          <w:spacing w:val="-53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yield</w:t>
      </w:r>
      <w:r>
        <w:rPr>
          <w:spacing w:val="-8"/>
        </w:rPr>
        <w:t xml:space="preserve"> </w:t>
      </w:r>
      <w:r>
        <w:t>line</w:t>
      </w:r>
      <w:r>
        <w:rPr>
          <w:spacing w:val="-6"/>
        </w:rPr>
        <w:t xml:space="preserve"> </w:t>
      </w:r>
      <w:r>
        <w:t>theory.</w:t>
      </w:r>
      <w:r>
        <w:rPr>
          <w:spacing w:val="3"/>
        </w:rPr>
        <w:t xml:space="preserve"> </w:t>
      </w:r>
      <w:r>
        <w:t>An</w:t>
      </w:r>
      <w:r>
        <w:rPr>
          <w:spacing w:val="-7"/>
        </w:rPr>
        <w:t xml:space="preserve"> </w:t>
      </w:r>
      <w:r>
        <w:t>alternative</w:t>
      </w:r>
      <w:r>
        <w:rPr>
          <w:spacing w:val="-4"/>
        </w:rPr>
        <w:t xml:space="preserve"> </w:t>
      </w:r>
      <w:r>
        <w:t>simplified</w:t>
      </w:r>
      <w:r>
        <w:rPr>
          <w:spacing w:val="2"/>
        </w:rPr>
        <w:t xml:space="preserve"> </w:t>
      </w:r>
      <w:r>
        <w:t>method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analysis</w:t>
      </w:r>
      <w:r>
        <w:rPr>
          <w:spacing w:val="2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demonstrated</w:t>
      </w:r>
      <w:r>
        <w:rPr>
          <w:spacing w:val="-7"/>
        </w:rPr>
        <w:t xml:space="preserve"> </w:t>
      </w:r>
      <w:r>
        <w:t>in</w:t>
      </w:r>
      <w:r>
        <w:rPr>
          <w:spacing w:val="7"/>
        </w:rPr>
        <w:t xml:space="preserve"> </w:t>
      </w:r>
      <w:r>
        <w:t>example</w:t>
      </w:r>
      <w:r>
        <w:rPr>
          <w:spacing w:val="-5"/>
        </w:rPr>
        <w:t xml:space="preserve"> </w:t>
      </w:r>
      <w:r>
        <w:t>later</w:t>
      </w:r>
      <w:r>
        <w:rPr>
          <w:spacing w:val="5"/>
        </w:rPr>
        <w:t xml:space="preserve"> </w:t>
      </w:r>
      <w:r>
        <w:t>on.</w:t>
      </w:r>
    </w:p>
    <w:p w:rsidR="00C03C49" w:rsidRDefault="00C00156">
      <w:pPr>
        <w:pStyle w:val="Heading3"/>
        <w:spacing w:before="163"/>
        <w:jc w:val="both"/>
      </w:pPr>
      <w:bookmarkStart w:id="26" w:name="Design_of_Counterforts"/>
      <w:bookmarkEnd w:id="26"/>
      <w:r>
        <w:t>Design</w:t>
      </w:r>
      <w:r>
        <w:rPr>
          <w:spacing w:val="-13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Counterforts</w:t>
      </w:r>
    </w:p>
    <w:p w:rsidR="00C03C49" w:rsidRDefault="00C00156">
      <w:pPr>
        <w:pStyle w:val="BodyText"/>
        <w:spacing w:before="179" w:line="259" w:lineRule="auto"/>
        <w:ind w:left="160" w:right="109"/>
        <w:jc w:val="both"/>
      </w:pPr>
      <w:r>
        <w:t>The main counterforts should be firmly secured (by additional ties) to the heel slab, as well as to the vertical stem, as the</w:t>
      </w:r>
      <w:r>
        <w:rPr>
          <w:spacing w:val="1"/>
        </w:rPr>
        <w:t xml:space="preserve"> </w:t>
      </w:r>
      <w:r>
        <w:t>loading applied o</w:t>
      </w:r>
      <w:r>
        <w:t>n these two elements tend to separate them from the counterforts. In addition, the counterfort should be</w:t>
      </w:r>
      <w:r>
        <w:rPr>
          <w:spacing w:val="1"/>
        </w:rPr>
        <w:t xml:space="preserve"> </w:t>
      </w:r>
      <w:r>
        <w:rPr>
          <w:spacing w:val="-1"/>
        </w:rPr>
        <w:t>designed</w:t>
      </w:r>
      <w:r>
        <w:rPr>
          <w:spacing w:val="-12"/>
        </w:rPr>
        <w:t xml:space="preserve"> </w:t>
      </w:r>
      <w:r>
        <w:rPr>
          <w:spacing w:val="-1"/>
        </w:rPr>
        <w:t>to</w:t>
      </w:r>
      <w:r>
        <w:rPr>
          <w:spacing w:val="-12"/>
        </w:rPr>
        <w:t xml:space="preserve"> </w:t>
      </w:r>
      <w:r>
        <w:rPr>
          <w:spacing w:val="-1"/>
        </w:rPr>
        <w:t>resist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9"/>
        </w:rPr>
        <w:t xml:space="preserve"> </w:t>
      </w:r>
      <w:r>
        <w:rPr>
          <w:spacing w:val="-1"/>
        </w:rPr>
        <w:t>lateral</w:t>
      </w:r>
      <w:r>
        <w:rPr>
          <w:spacing w:val="-11"/>
        </w:rPr>
        <w:t xml:space="preserve"> </w:t>
      </w:r>
      <w:r>
        <w:rPr>
          <w:spacing w:val="-1"/>
        </w:rPr>
        <w:t>(horizontal)</w:t>
      </w:r>
      <w:r>
        <w:rPr>
          <w:spacing w:val="-8"/>
        </w:rPr>
        <w:t xml:space="preserve"> </w:t>
      </w:r>
      <w:r>
        <w:rPr>
          <w:spacing w:val="-1"/>
        </w:rPr>
        <w:t>force</w:t>
      </w:r>
      <w:r>
        <w:rPr>
          <w:spacing w:val="-13"/>
        </w:rPr>
        <w:t xml:space="preserve"> </w:t>
      </w:r>
      <w:r>
        <w:rPr>
          <w:spacing w:val="-1"/>
        </w:rPr>
        <w:t>transmitted</w:t>
      </w:r>
      <w:r>
        <w:rPr>
          <w:spacing w:val="-5"/>
        </w:rPr>
        <w:t xml:space="preserve"> </w:t>
      </w:r>
      <w:r>
        <w:t>by</w:t>
      </w:r>
      <w:r>
        <w:rPr>
          <w:spacing w:val="-12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stem</w:t>
      </w:r>
      <w:r>
        <w:rPr>
          <w:spacing w:val="-11"/>
        </w:rPr>
        <w:t xml:space="preserve"> </w:t>
      </w:r>
      <w:r>
        <w:t>tributary</w:t>
      </w:r>
      <w:r>
        <w:rPr>
          <w:spacing w:val="-11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it.</w:t>
      </w:r>
      <w:r>
        <w:rPr>
          <w:spacing w:val="-10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counterfort</w:t>
      </w:r>
      <w:r>
        <w:rPr>
          <w:spacing w:val="-4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designed</w:t>
      </w:r>
      <w:r>
        <w:rPr>
          <w:spacing w:val="-7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vertical</w:t>
      </w:r>
      <w:r>
        <w:rPr>
          <w:spacing w:val="-52"/>
        </w:rPr>
        <w:t xml:space="preserve"> </w:t>
      </w:r>
      <w:r>
        <w:t>cantilever, fixed at its base. As the stem acts integrally with the counterfort, the effective section resisting the cantilever</w:t>
      </w:r>
      <w:r>
        <w:rPr>
          <w:spacing w:val="1"/>
        </w:rPr>
        <w:t xml:space="preserve"> </w:t>
      </w:r>
      <w:r>
        <w:t>moment</w:t>
      </w:r>
      <w:r>
        <w:rPr>
          <w:spacing w:val="1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flanged</w:t>
      </w:r>
      <w:r>
        <w:rPr>
          <w:spacing w:val="-8"/>
        </w:rPr>
        <w:t xml:space="preserve"> </w:t>
      </w:r>
      <w:r>
        <w:t>section,</w:t>
      </w:r>
      <w:r>
        <w:rPr>
          <w:spacing w:val="3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flange</w:t>
      </w:r>
      <w:r>
        <w:rPr>
          <w:spacing w:val="-10"/>
        </w:rPr>
        <w:t xml:space="preserve"> </w:t>
      </w:r>
      <w:r>
        <w:t>under</w:t>
      </w:r>
      <w:r>
        <w:rPr>
          <w:spacing w:val="-1"/>
        </w:rPr>
        <w:t xml:space="preserve"> </w:t>
      </w:r>
      <w:r>
        <w:t>compression.</w:t>
      </w:r>
      <w:r>
        <w:rPr>
          <w:spacing w:val="-1"/>
        </w:rPr>
        <w:t xml:space="preserve"> </w:t>
      </w:r>
      <w:r>
        <w:t>Hence, the</w:t>
      </w:r>
      <w:r>
        <w:rPr>
          <w:spacing w:val="-6"/>
        </w:rPr>
        <w:t xml:space="preserve"> </w:t>
      </w:r>
      <w:r>
        <w:t>counterforts</w:t>
      </w:r>
      <w:r>
        <w:rPr>
          <w:spacing w:val="-2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designed</w:t>
      </w:r>
      <w:r>
        <w:rPr>
          <w:spacing w:val="-8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T-beams</w:t>
      </w:r>
      <w:r>
        <w:rPr>
          <w:spacing w:val="6"/>
        </w:rPr>
        <w:t xml:space="preserve"> </w:t>
      </w:r>
      <w:r>
        <w:t>with</w:t>
      </w:r>
      <w:r>
        <w:rPr>
          <w:spacing w:val="-5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depth</w:t>
      </w:r>
      <w:r>
        <w:rPr>
          <w:spacing w:val="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section</w:t>
      </w:r>
      <w:r>
        <w:rPr>
          <w:spacing w:val="3"/>
        </w:rPr>
        <w:t xml:space="preserve"> </w:t>
      </w:r>
      <w:r>
        <w:t>varying</w:t>
      </w:r>
      <w:r>
        <w:rPr>
          <w:spacing w:val="-7"/>
        </w:rPr>
        <w:t xml:space="preserve"> </w:t>
      </w:r>
      <w:r>
        <w:t>(linearly)</w:t>
      </w:r>
      <w:r>
        <w:rPr>
          <w:spacing w:val="1"/>
        </w:rPr>
        <w:t xml:space="preserve"> </w:t>
      </w:r>
      <w:r>
        <w:t>from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top</w:t>
      </w:r>
      <w:r>
        <w:rPr>
          <w:spacing w:val="2"/>
        </w:rPr>
        <w:t xml:space="preserve"> </w:t>
      </w:r>
      <w:r>
        <w:t>(free edge)</w:t>
      </w:r>
      <w:r>
        <w:rPr>
          <w:spacing w:val="1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bottom</w:t>
      </w:r>
      <w:r>
        <w:rPr>
          <w:spacing w:val="-6"/>
        </w:rPr>
        <w:t xml:space="preserve"> </w:t>
      </w:r>
      <w:r>
        <w:t>(fixed</w:t>
      </w:r>
      <w:r>
        <w:rPr>
          <w:spacing w:val="2"/>
        </w:rPr>
        <w:t xml:space="preserve"> </w:t>
      </w:r>
      <w:r>
        <w:t>edge), and</w:t>
      </w:r>
      <w:r>
        <w:rPr>
          <w:spacing w:val="-3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main</w:t>
      </w:r>
      <w:r>
        <w:rPr>
          <w:spacing w:val="-7"/>
        </w:rPr>
        <w:t xml:space="preserve"> </w:t>
      </w:r>
      <w:r>
        <w:t>reinforcement</w:t>
      </w:r>
      <w:r>
        <w:rPr>
          <w:spacing w:val="-53"/>
        </w:rPr>
        <w:t xml:space="preserve"> </w:t>
      </w:r>
      <w:r>
        <w:t>provided close to the sloping face. Since these bars are inclined (not parallel to the compression face), allowance has to be</w:t>
      </w:r>
      <w:r>
        <w:rPr>
          <w:spacing w:val="1"/>
        </w:rPr>
        <w:t xml:space="preserve"> </w:t>
      </w:r>
      <w:r>
        <w:t>made</w:t>
      </w:r>
      <w:r>
        <w:rPr>
          <w:spacing w:val="-10"/>
        </w:rPr>
        <w:t xml:space="preserve"> </w:t>
      </w:r>
      <w:r>
        <w:t>for</w:t>
      </w:r>
      <w:r>
        <w:rPr>
          <w:spacing w:val="5"/>
        </w:rPr>
        <w:t xml:space="preserve"> </w:t>
      </w:r>
      <w:r>
        <w:t>this</w:t>
      </w:r>
      <w:r>
        <w:rPr>
          <w:spacing w:val="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computing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area</w:t>
      </w:r>
      <w:r>
        <w:rPr>
          <w:spacing w:val="6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steel</w:t>
      </w:r>
      <w:r>
        <w:rPr>
          <w:spacing w:val="-1"/>
        </w:rPr>
        <w:t xml:space="preserve"> </w:t>
      </w:r>
      <w:r>
        <w:t>required.</w:t>
      </w:r>
    </w:p>
    <w:p w:rsidR="00C03C49" w:rsidRDefault="00C03C49">
      <w:pPr>
        <w:spacing w:line="259" w:lineRule="auto"/>
        <w:jc w:val="both"/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sz w:val="17"/>
        </w:rPr>
      </w:pPr>
    </w:p>
    <w:p w:rsidR="00C03C49" w:rsidRDefault="00C00156">
      <w:pPr>
        <w:pStyle w:val="Heading3"/>
        <w:jc w:val="both"/>
      </w:pPr>
      <w:bookmarkStart w:id="27" w:name="Example_1:"/>
      <w:bookmarkEnd w:id="27"/>
      <w:r>
        <w:t>Example</w:t>
      </w:r>
      <w:r>
        <w:rPr>
          <w:spacing w:val="-6"/>
        </w:rPr>
        <w:t xml:space="preserve"> </w:t>
      </w:r>
      <w:r>
        <w:t>1:</w:t>
      </w:r>
    </w:p>
    <w:p w:rsidR="00C03C49" w:rsidRDefault="00C00156">
      <w:pPr>
        <w:pStyle w:val="BodyText"/>
        <w:spacing w:before="174" w:line="259" w:lineRule="auto"/>
        <w:ind w:left="160" w:right="107"/>
        <w:jc w:val="both"/>
      </w:pPr>
      <w:r>
        <w:t>Determine</w:t>
      </w:r>
      <w:r>
        <w:rPr>
          <w:spacing w:val="-6"/>
        </w:rPr>
        <w:t xml:space="preserve"> </w:t>
      </w:r>
      <w:r>
        <w:t>suitable</w:t>
      </w:r>
      <w:r>
        <w:rPr>
          <w:spacing w:val="-5"/>
        </w:rPr>
        <w:t xml:space="preserve"> </w:t>
      </w:r>
      <w:r>
        <w:t>dimensions</w:t>
      </w:r>
      <w:r>
        <w:rPr>
          <w:spacing w:val="3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cantilever</w:t>
      </w:r>
      <w:r>
        <w:rPr>
          <w:spacing w:val="6"/>
        </w:rPr>
        <w:t xml:space="preserve"> </w:t>
      </w:r>
      <w:r>
        <w:t>retaining</w:t>
      </w:r>
      <w:r>
        <w:rPr>
          <w:spacing w:val="-3"/>
        </w:rPr>
        <w:t xml:space="preserve"> </w:t>
      </w:r>
      <w:r>
        <w:t>wall,</w:t>
      </w:r>
      <w:r>
        <w:rPr>
          <w:spacing w:val="-2"/>
        </w:rPr>
        <w:t xml:space="preserve"> </w:t>
      </w:r>
      <w:r>
        <w:t>which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required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support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bank</w:t>
      </w:r>
      <w:r>
        <w:rPr>
          <w:spacing w:val="-3"/>
        </w:rPr>
        <w:t xml:space="preserve"> </w:t>
      </w:r>
      <w:r>
        <w:t>of earth</w:t>
      </w:r>
      <w:r>
        <w:rPr>
          <w:spacing w:val="-8"/>
        </w:rPr>
        <w:t xml:space="preserve"> </w:t>
      </w:r>
      <w:r>
        <w:t>4.0</w:t>
      </w:r>
      <w:r>
        <w:rPr>
          <w:spacing w:val="-3"/>
        </w:rPr>
        <w:t xml:space="preserve"> </w:t>
      </w:r>
      <w:r>
        <w:t>m</w:t>
      </w:r>
      <w:r>
        <w:rPr>
          <w:spacing w:val="-4"/>
        </w:rPr>
        <w:t xml:space="preserve"> </w:t>
      </w:r>
      <w:r>
        <w:t>high</w:t>
      </w:r>
      <w:r>
        <w:rPr>
          <w:spacing w:val="-8"/>
        </w:rPr>
        <w:t xml:space="preserve"> </w:t>
      </w:r>
      <w:r>
        <w:t>above</w:t>
      </w:r>
      <w:r>
        <w:rPr>
          <w:spacing w:val="-52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ground</w:t>
      </w:r>
      <w:r>
        <w:rPr>
          <w:spacing w:val="-12"/>
        </w:rPr>
        <w:t xml:space="preserve"> </w:t>
      </w:r>
      <w:r>
        <w:t>level</w:t>
      </w:r>
      <w:r>
        <w:rPr>
          <w:spacing w:val="-6"/>
        </w:rPr>
        <w:t xml:space="preserve"> </w:t>
      </w:r>
      <w:r>
        <w:t>on</w:t>
      </w:r>
      <w:r>
        <w:rPr>
          <w:spacing w:val="-11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toe</w:t>
      </w:r>
      <w:r>
        <w:rPr>
          <w:spacing w:val="-14"/>
        </w:rPr>
        <w:t xml:space="preserve"> </w:t>
      </w:r>
      <w:r>
        <w:t>side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wall.</w:t>
      </w:r>
      <w:r>
        <w:rPr>
          <w:spacing w:val="-4"/>
        </w:rPr>
        <w:t xml:space="preserve"> </w:t>
      </w:r>
      <w:r>
        <w:t>Consider</w:t>
      </w:r>
      <w:r>
        <w:rPr>
          <w:spacing w:val="-7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backfill</w:t>
      </w:r>
      <w:r>
        <w:rPr>
          <w:spacing w:val="-10"/>
        </w:rPr>
        <w:t xml:space="preserve"> </w:t>
      </w:r>
      <w:r>
        <w:t>surface</w:t>
      </w:r>
      <w:r>
        <w:rPr>
          <w:spacing w:val="-14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be</w:t>
      </w:r>
      <w:r>
        <w:rPr>
          <w:spacing w:val="-14"/>
        </w:rPr>
        <w:t xml:space="preserve"> </w:t>
      </w:r>
      <w:r>
        <w:t>inclined</w:t>
      </w:r>
      <w:r>
        <w:rPr>
          <w:spacing w:val="-12"/>
        </w:rPr>
        <w:t xml:space="preserve"> </w:t>
      </w:r>
      <w:r>
        <w:t>at</w:t>
      </w:r>
      <w:r>
        <w:rPr>
          <w:spacing w:val="-5"/>
        </w:rPr>
        <w:t xml:space="preserve"> </w:t>
      </w:r>
      <w:r>
        <w:t>an</w:t>
      </w:r>
      <w:r>
        <w:rPr>
          <w:spacing w:val="-12"/>
        </w:rPr>
        <w:t xml:space="preserve"> </w:t>
      </w:r>
      <w:r>
        <w:t>angle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15</w:t>
      </w:r>
      <w:r>
        <w:rPr>
          <w:vertAlign w:val="superscript"/>
        </w:rPr>
        <w:t>o</w:t>
      </w:r>
      <w:r>
        <w:rPr>
          <w:spacing w:val="-9"/>
        </w:rPr>
        <w:t xml:space="preserve"> </w:t>
      </w:r>
      <w:r>
        <w:t>with</w:t>
      </w:r>
      <w:r>
        <w:rPr>
          <w:spacing w:val="-17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horizontal.</w:t>
      </w:r>
      <w:r>
        <w:rPr>
          <w:spacing w:val="-52"/>
        </w:rPr>
        <w:t xml:space="preserve"> </w:t>
      </w:r>
      <w:r>
        <w:t>Assume good soil for foundation at a depth of 1.25 m below the ground level with a safe bearing capacity of 160 kN/m</w:t>
      </w:r>
      <w:r>
        <w:rPr>
          <w:vertAlign w:val="superscript"/>
        </w:rPr>
        <w:t>2</w:t>
      </w:r>
      <w:r>
        <w:t>.</w:t>
      </w:r>
      <w:r>
        <w:rPr>
          <w:spacing w:val="1"/>
        </w:rPr>
        <w:t xml:space="preserve"> </w:t>
      </w:r>
      <w:r>
        <w:t>Further assume the backfill to comprise granular soil with a unit weight of 16 kN/m</w:t>
      </w:r>
      <w:r>
        <w:rPr>
          <w:vertAlign w:val="superscript"/>
        </w:rPr>
        <w:t>3</w:t>
      </w:r>
      <w:r>
        <w:t xml:space="preserve"> and an angle of shearing resistance of</w:t>
      </w:r>
      <w:r>
        <w:rPr>
          <w:spacing w:val="-52"/>
        </w:rPr>
        <w:t xml:space="preserve"> </w:t>
      </w:r>
      <w:r>
        <w:t>30</w:t>
      </w:r>
      <w:r>
        <w:rPr>
          <w:vertAlign w:val="superscript"/>
        </w:rPr>
        <w:t>o</w:t>
      </w:r>
      <w:r>
        <w:t>.</w:t>
      </w:r>
      <w:r>
        <w:rPr>
          <w:spacing w:val="4"/>
        </w:rPr>
        <w:t xml:space="preserve"> </w:t>
      </w:r>
      <w:r>
        <w:t>Assume</w:t>
      </w:r>
      <w:r>
        <w:rPr>
          <w:spacing w:val="-5"/>
        </w:rPr>
        <w:t xml:space="preserve"> </w:t>
      </w:r>
      <w:r>
        <w:t>the coefficient</w:t>
      </w:r>
      <w:r>
        <w:rPr>
          <w:spacing w:val="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friction</w:t>
      </w:r>
      <w:r>
        <w:rPr>
          <w:spacing w:val="-2"/>
        </w:rPr>
        <w:t xml:space="preserve"> </w:t>
      </w:r>
      <w:r>
        <w:t>between</w:t>
      </w:r>
      <w:r>
        <w:rPr>
          <w:spacing w:val="-3"/>
        </w:rPr>
        <w:t xml:space="preserve"> </w:t>
      </w:r>
      <w:r>
        <w:t>soil and</w:t>
      </w:r>
      <w:r>
        <w:rPr>
          <w:spacing w:val="7"/>
        </w:rPr>
        <w:t xml:space="preserve"> </w:t>
      </w:r>
      <w:r>
        <w:t>concrete</w:t>
      </w:r>
      <w:r>
        <w:rPr>
          <w:spacing w:val="-6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0.5.</w:t>
      </w:r>
    </w:p>
    <w:p w:rsidR="00C03C49" w:rsidRDefault="00C00156">
      <w:pPr>
        <w:pStyle w:val="BodyText"/>
        <w:spacing w:before="5"/>
        <w:rPr>
          <w:sz w:val="16"/>
        </w:rPr>
      </w:pPr>
      <w:r>
        <w:rPr>
          <w:noProof/>
        </w:rPr>
        <w:drawing>
          <wp:anchor distT="0" distB="0" distL="0" distR="0" simplePos="0" relativeHeight="48" behindDoc="0" locked="0" layoutInCell="1" allowOverlap="1">
            <wp:simplePos x="0" y="0"/>
            <wp:positionH relativeFrom="page">
              <wp:posOffset>494030</wp:posOffset>
            </wp:positionH>
            <wp:positionV relativeFrom="paragraph">
              <wp:posOffset>145068</wp:posOffset>
            </wp:positionV>
            <wp:extent cx="4059991" cy="1420368"/>
            <wp:effectExtent l="0" t="0" r="0" b="0"/>
            <wp:wrapTopAndBottom/>
            <wp:docPr id="117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7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9991" cy="1420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0156">
      <w:pPr>
        <w:pStyle w:val="Heading3"/>
        <w:numPr>
          <w:ilvl w:val="0"/>
          <w:numId w:val="11"/>
        </w:numPr>
        <w:tabs>
          <w:tab w:val="left" w:pos="382"/>
        </w:tabs>
        <w:spacing w:before="159"/>
        <w:ind w:hanging="222"/>
      </w:pPr>
      <w:bookmarkStart w:id="28" w:name="2._Preliminary_proportions:"/>
      <w:bookmarkEnd w:id="28"/>
      <w:r>
        <w:rPr>
          <w:spacing w:val="-1"/>
        </w:rPr>
        <w:t>Preliminary</w:t>
      </w:r>
      <w:r>
        <w:rPr>
          <w:spacing w:val="-6"/>
        </w:rPr>
        <w:t xml:space="preserve"> </w:t>
      </w:r>
      <w:r>
        <w:t>proportions:</w:t>
      </w:r>
    </w:p>
    <w:p w:rsidR="00C03C49" w:rsidRDefault="00C00156">
      <w:pPr>
        <w:pStyle w:val="ListParagraph"/>
        <w:numPr>
          <w:ilvl w:val="1"/>
          <w:numId w:val="11"/>
        </w:numPr>
        <w:tabs>
          <w:tab w:val="left" w:pos="881"/>
        </w:tabs>
        <w:spacing w:before="173"/>
        <w:ind w:hanging="361"/>
        <w:jc w:val="both"/>
      </w:pPr>
      <w:r>
        <w:t>Thickness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footing</w:t>
      </w:r>
      <w:r>
        <w:rPr>
          <w:spacing w:val="-8"/>
        </w:rPr>
        <w:t xml:space="preserve"> </w:t>
      </w:r>
      <w:r>
        <w:t>base</w:t>
      </w:r>
      <w:r>
        <w:rPr>
          <w:spacing w:val="-5"/>
        </w:rPr>
        <w:t xml:space="preserve"> </w:t>
      </w:r>
      <w:r>
        <w:t>sl</w:t>
      </w:r>
      <w:r>
        <w:t>ab ≈</w:t>
      </w:r>
      <w:r>
        <w:rPr>
          <w:spacing w:val="-1"/>
        </w:rPr>
        <w:t xml:space="preserve"> </w:t>
      </w:r>
      <w:r>
        <w:t>0.08h</w:t>
      </w:r>
      <w:r>
        <w:rPr>
          <w:spacing w:val="-4"/>
        </w:rPr>
        <w:t xml:space="preserve"> </w:t>
      </w:r>
      <w:r>
        <w:t>= 0.08</w:t>
      </w:r>
      <w:r>
        <w:rPr>
          <w:spacing w:val="-2"/>
        </w:rPr>
        <w:t xml:space="preserve"> </w:t>
      </w:r>
      <w:r>
        <w:t>×</w:t>
      </w:r>
      <w:r>
        <w:rPr>
          <w:spacing w:val="-5"/>
        </w:rPr>
        <w:t xml:space="preserve"> </w:t>
      </w:r>
      <w:r>
        <w:t>5.25</w:t>
      </w:r>
      <w:r>
        <w:rPr>
          <w:spacing w:val="-4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0.42 m</w:t>
      </w:r>
      <w:r>
        <w:rPr>
          <w:spacing w:val="-12"/>
        </w:rPr>
        <w:t xml:space="preserve"> </w:t>
      </w:r>
      <w:r>
        <w:t>Assume</w:t>
      </w:r>
      <w:r>
        <w:rPr>
          <w:spacing w:val="-6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thickness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420</w:t>
      </w:r>
      <w:r>
        <w:rPr>
          <w:spacing w:val="1"/>
        </w:rPr>
        <w:t xml:space="preserve"> </w:t>
      </w:r>
      <w:r>
        <w:t>mm.</w:t>
      </w:r>
    </w:p>
    <w:p w:rsidR="00C03C49" w:rsidRDefault="00C00156">
      <w:pPr>
        <w:pStyle w:val="ListParagraph"/>
        <w:numPr>
          <w:ilvl w:val="1"/>
          <w:numId w:val="11"/>
        </w:numPr>
        <w:tabs>
          <w:tab w:val="left" w:pos="881"/>
        </w:tabs>
        <w:spacing w:before="19"/>
        <w:ind w:hanging="361"/>
        <w:jc w:val="both"/>
      </w:pPr>
      <w:r>
        <w:t>Assume</w:t>
      </w:r>
      <w:r>
        <w:rPr>
          <w:spacing w:val="-6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stem</w:t>
      </w:r>
      <w:r>
        <w:rPr>
          <w:spacing w:val="-7"/>
        </w:rPr>
        <w:t xml:space="preserve"> </w:t>
      </w:r>
      <w:r>
        <w:t>thickness</w:t>
      </w:r>
      <w:r>
        <w:rPr>
          <w:spacing w:val="2"/>
        </w:rPr>
        <w:t xml:space="preserve"> </w:t>
      </w:r>
      <w:r>
        <w:t>of 450</w:t>
      </w:r>
      <w:r>
        <w:rPr>
          <w:spacing w:val="1"/>
        </w:rPr>
        <w:t xml:space="preserve"> </w:t>
      </w:r>
      <w:r>
        <w:t>mm</w:t>
      </w:r>
      <w:r>
        <w:rPr>
          <w:spacing w:val="-7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base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stem,</w:t>
      </w:r>
      <w:r>
        <w:rPr>
          <w:spacing w:val="-1"/>
        </w:rPr>
        <w:t xml:space="preserve"> </w:t>
      </w:r>
      <w:r>
        <w:t>tapering</w:t>
      </w:r>
      <w:r>
        <w:rPr>
          <w:spacing w:val="-3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value</w:t>
      </w:r>
      <w:r>
        <w:rPr>
          <w:spacing w:val="-9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150</w:t>
      </w:r>
      <w:r>
        <w:rPr>
          <w:spacing w:val="1"/>
        </w:rPr>
        <w:t xml:space="preserve"> </w:t>
      </w:r>
      <w:r>
        <w:t>mm</w:t>
      </w:r>
      <w:r>
        <w:rPr>
          <w:spacing w:val="-7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top of</w:t>
      </w:r>
      <w:r>
        <w:rPr>
          <w:spacing w:val="-1"/>
        </w:rPr>
        <w:t xml:space="preserve"> </w:t>
      </w:r>
      <w:r>
        <w:t>the wall.</w:t>
      </w:r>
    </w:p>
    <w:p w:rsidR="00C03C49" w:rsidRDefault="00C00156">
      <w:pPr>
        <w:pStyle w:val="ListParagraph"/>
        <w:numPr>
          <w:ilvl w:val="1"/>
          <w:numId w:val="11"/>
        </w:numPr>
        <w:tabs>
          <w:tab w:val="left" w:pos="881"/>
        </w:tabs>
        <w:spacing w:before="23" w:line="259" w:lineRule="auto"/>
        <w:ind w:right="131"/>
        <w:jc w:val="both"/>
      </w:pPr>
      <w:r>
        <w:t>For an economical proportioning of the length L of the base slab, it will be assumed that the vertical reaction R at</w:t>
      </w:r>
      <w:r>
        <w:rPr>
          <w:spacing w:val="1"/>
        </w:rPr>
        <w:t xml:space="preserve"> </w:t>
      </w:r>
      <w:r>
        <w:t>the footing base is in line with the front face of the stem. For such a condition, (assuming the height above top of</w:t>
      </w:r>
      <w:r>
        <w:rPr>
          <w:spacing w:val="1"/>
        </w:rPr>
        <w:t xml:space="preserve"> </w:t>
      </w:r>
      <w:r>
        <w:t>wall</w:t>
      </w:r>
      <w:r>
        <w:rPr>
          <w:spacing w:val="-7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about</w:t>
      </w:r>
      <w:r>
        <w:rPr>
          <w:spacing w:val="3"/>
        </w:rPr>
        <w:t xml:space="preserve"> </w:t>
      </w:r>
      <w:r>
        <w:t>0.4</w:t>
      </w:r>
      <w:r>
        <w:rPr>
          <w:spacing w:val="-2"/>
        </w:rPr>
        <w:t xml:space="preserve"> </w:t>
      </w:r>
      <w:r>
        <w:t>m),</w:t>
      </w:r>
      <w:r>
        <w:rPr>
          <w:spacing w:val="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length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heel</w:t>
      </w:r>
      <w:r>
        <w:rPr>
          <w:spacing w:val="-1"/>
        </w:rPr>
        <w:t xml:space="preserve"> </w:t>
      </w:r>
      <w:r>
        <w:t>slab</w:t>
      </w:r>
      <w:r>
        <w:rPr>
          <w:spacing w:val="2"/>
        </w:rPr>
        <w:t xml:space="preserve"> </w:t>
      </w:r>
      <w:r>
        <w:t>(inclusive</w:t>
      </w:r>
      <w:r>
        <w:rPr>
          <w:spacing w:val="1"/>
        </w:rPr>
        <w:t xml:space="preserve"> </w:t>
      </w:r>
      <w:r>
        <w:t>of stem</w:t>
      </w:r>
      <w:r>
        <w:rPr>
          <w:spacing w:val="-6"/>
        </w:rPr>
        <w:t xml:space="preserve"> </w:t>
      </w:r>
      <w:r>
        <w:t>thickness):</w:t>
      </w:r>
    </w:p>
    <w:p w:rsidR="00C03C49" w:rsidRDefault="00C00156">
      <w:pPr>
        <w:pStyle w:val="BodyText"/>
        <w:spacing w:before="10"/>
        <w:rPr>
          <w:sz w:val="12"/>
        </w:rPr>
      </w:pPr>
      <w:r>
        <w:rPr>
          <w:noProof/>
        </w:rPr>
        <w:drawing>
          <wp:anchor distT="0" distB="0" distL="0" distR="0" simplePos="0" relativeHeight="49" behindDoc="0" locked="0" layoutInCell="1" allowOverlap="1">
            <wp:simplePos x="0" y="0"/>
            <wp:positionH relativeFrom="page">
              <wp:posOffset>2456814</wp:posOffset>
            </wp:positionH>
            <wp:positionV relativeFrom="paragraph">
              <wp:posOffset>119165</wp:posOffset>
            </wp:positionV>
            <wp:extent cx="2821808" cy="235743"/>
            <wp:effectExtent l="0" t="0" r="0" b="0"/>
            <wp:wrapTopAndBottom/>
            <wp:docPr id="119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8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1808" cy="235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0156">
      <w:pPr>
        <w:pStyle w:val="ListParagraph"/>
        <w:numPr>
          <w:ilvl w:val="1"/>
          <w:numId w:val="11"/>
        </w:numPr>
        <w:tabs>
          <w:tab w:val="left" w:pos="881"/>
        </w:tabs>
        <w:spacing w:before="135"/>
        <w:ind w:hanging="361"/>
        <w:jc w:val="both"/>
      </w:pPr>
      <w:r>
        <w:t>Assuming</w:t>
      </w:r>
      <w:r>
        <w:rPr>
          <w:spacing w:val="-9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triangular</w:t>
      </w:r>
      <w:r>
        <w:rPr>
          <w:spacing w:val="1"/>
        </w:rPr>
        <w:t xml:space="preserve"> </w:t>
      </w:r>
      <w:r>
        <w:t>base</w:t>
      </w:r>
      <w:r>
        <w:rPr>
          <w:spacing w:val="-10"/>
        </w:rPr>
        <w:t xml:space="preserve"> </w:t>
      </w:r>
      <w:r>
        <w:t>pressure</w:t>
      </w:r>
      <w:r>
        <w:rPr>
          <w:spacing w:val="-5"/>
        </w:rPr>
        <w:t xml:space="preserve"> </w:t>
      </w:r>
      <w:r>
        <w:t>distribution,</w:t>
      </w:r>
      <w:r>
        <w:rPr>
          <w:spacing w:val="2"/>
        </w:rPr>
        <w:t xml:space="preserve"> </w:t>
      </w:r>
      <w:r>
        <w:t>L</w:t>
      </w:r>
      <w:r>
        <w:rPr>
          <w:spacing w:val="2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1.5X</w:t>
      </w:r>
      <w:r>
        <w:rPr>
          <w:spacing w:val="-1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3.0</w:t>
      </w:r>
      <w:r>
        <w:rPr>
          <w:spacing w:val="-8"/>
        </w:rPr>
        <w:t xml:space="preserve"> </w:t>
      </w:r>
      <w:r>
        <w:t>m</w:t>
      </w:r>
    </w:p>
    <w:p w:rsidR="00C03C49" w:rsidRDefault="00C00156">
      <w:pPr>
        <w:pStyle w:val="ListParagraph"/>
        <w:numPr>
          <w:ilvl w:val="1"/>
          <w:numId w:val="11"/>
        </w:numPr>
        <w:tabs>
          <w:tab w:val="left" w:pos="881"/>
        </w:tabs>
        <w:spacing w:before="19"/>
        <w:ind w:hanging="361"/>
        <w:jc w:val="both"/>
      </w:pPr>
      <w:r>
        <w:t>The</w:t>
      </w:r>
      <w:r>
        <w:rPr>
          <w:spacing w:val="-6"/>
        </w:rPr>
        <w:t xml:space="preserve"> </w:t>
      </w:r>
      <w:r>
        <w:t>preliminary</w:t>
      </w:r>
      <w:r>
        <w:rPr>
          <w:spacing w:val="-2"/>
        </w:rPr>
        <w:t xml:space="preserve"> </w:t>
      </w:r>
      <w:r>
        <w:t>proportions</w:t>
      </w:r>
      <w:r>
        <w:rPr>
          <w:spacing w:val="1"/>
        </w:rPr>
        <w:t xml:space="preserve"> </w:t>
      </w:r>
      <w:r>
        <w:t>are</w:t>
      </w:r>
      <w:r>
        <w:rPr>
          <w:spacing w:val="-10"/>
        </w:rPr>
        <w:t xml:space="preserve"> </w:t>
      </w:r>
      <w:r>
        <w:t>shown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Fig.</w:t>
      </w:r>
    </w:p>
    <w:p w:rsidR="00C03C49" w:rsidRDefault="00C00156">
      <w:pPr>
        <w:pStyle w:val="BodyText"/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50" behindDoc="0" locked="0" layoutInCell="1" allowOverlap="1">
            <wp:simplePos x="0" y="0"/>
            <wp:positionH relativeFrom="page">
              <wp:posOffset>487680</wp:posOffset>
            </wp:positionH>
            <wp:positionV relativeFrom="paragraph">
              <wp:posOffset>151578</wp:posOffset>
            </wp:positionV>
            <wp:extent cx="3951099" cy="1307591"/>
            <wp:effectExtent l="0" t="0" r="0" b="0"/>
            <wp:wrapTopAndBottom/>
            <wp:docPr id="121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1099" cy="1307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1" behindDoc="0" locked="0" layoutInCell="1" allowOverlap="1">
            <wp:simplePos x="0" y="0"/>
            <wp:positionH relativeFrom="page">
              <wp:posOffset>506094</wp:posOffset>
            </wp:positionH>
            <wp:positionV relativeFrom="paragraph">
              <wp:posOffset>1702676</wp:posOffset>
            </wp:positionV>
            <wp:extent cx="4732542" cy="521588"/>
            <wp:effectExtent l="0" t="0" r="0" b="0"/>
            <wp:wrapTopAndBottom/>
            <wp:docPr id="123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70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2542" cy="521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5"/>
        <w:rPr>
          <w:sz w:val="27"/>
        </w:rPr>
      </w:pPr>
    </w:p>
    <w:p w:rsidR="00C03C49" w:rsidRDefault="00C03C49">
      <w:pPr>
        <w:rPr>
          <w:sz w:val="27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sz w:val="20"/>
        </w:rPr>
      </w:pPr>
    </w:p>
    <w:p w:rsidR="00C03C49" w:rsidRDefault="00C03C49">
      <w:pPr>
        <w:pStyle w:val="BodyText"/>
        <w:spacing w:before="8" w:after="1"/>
        <w:rPr>
          <w:sz w:val="12"/>
        </w:rPr>
      </w:pPr>
    </w:p>
    <w:p w:rsidR="00C03C49" w:rsidRDefault="00C00156">
      <w:pPr>
        <w:pStyle w:val="BodyText"/>
        <w:ind w:left="3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470772" cy="1520190"/>
            <wp:effectExtent l="0" t="0" r="0" b="0"/>
            <wp:docPr id="125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71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0772" cy="152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pStyle w:val="BodyText"/>
        <w:rPr>
          <w:sz w:val="20"/>
        </w:rPr>
      </w:pPr>
    </w:p>
    <w:p w:rsidR="00C03C49" w:rsidRDefault="00C03C49">
      <w:pPr>
        <w:pStyle w:val="BodyText"/>
        <w:rPr>
          <w:sz w:val="20"/>
        </w:rPr>
      </w:pPr>
    </w:p>
    <w:p w:rsidR="00C03C49" w:rsidRDefault="00C00156">
      <w:pPr>
        <w:pStyle w:val="BodyText"/>
        <w:spacing w:before="8"/>
        <w:rPr>
          <w:sz w:val="11"/>
        </w:rPr>
      </w:pPr>
      <w:r>
        <w:rPr>
          <w:noProof/>
        </w:rPr>
        <w:drawing>
          <wp:anchor distT="0" distB="0" distL="0" distR="0" simplePos="0" relativeHeight="52" behindDoc="0" locked="0" layoutInCell="1" allowOverlap="1">
            <wp:simplePos x="0" y="0"/>
            <wp:positionH relativeFrom="page">
              <wp:posOffset>471169</wp:posOffset>
            </wp:positionH>
            <wp:positionV relativeFrom="paragraph">
              <wp:posOffset>110641</wp:posOffset>
            </wp:positionV>
            <wp:extent cx="3098208" cy="2649474"/>
            <wp:effectExtent l="0" t="0" r="0" b="0"/>
            <wp:wrapTopAndBottom/>
            <wp:docPr id="127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72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8208" cy="2649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3" behindDoc="0" locked="0" layoutInCell="1" allowOverlap="1">
            <wp:simplePos x="0" y="0"/>
            <wp:positionH relativeFrom="page">
              <wp:posOffset>4600575</wp:posOffset>
            </wp:positionH>
            <wp:positionV relativeFrom="paragraph">
              <wp:posOffset>277646</wp:posOffset>
            </wp:positionV>
            <wp:extent cx="2233508" cy="1453514"/>
            <wp:effectExtent l="0" t="0" r="0" b="0"/>
            <wp:wrapTopAndBottom/>
            <wp:docPr id="129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73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3508" cy="1453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6"/>
        <w:rPr>
          <w:sz w:val="8"/>
        </w:rPr>
      </w:pPr>
    </w:p>
    <w:p w:rsidR="00C03C49" w:rsidRDefault="00C00156">
      <w:pPr>
        <w:pStyle w:val="BodyText"/>
        <w:spacing w:before="92"/>
        <w:ind w:left="160"/>
      </w:pPr>
      <w:r>
        <w:rPr>
          <w:noProof/>
        </w:rPr>
        <w:drawing>
          <wp:anchor distT="0" distB="0" distL="0" distR="0" simplePos="0" relativeHeight="15757312" behindDoc="0" locked="0" layoutInCell="1" allowOverlap="1">
            <wp:simplePos x="0" y="0"/>
            <wp:positionH relativeFrom="page">
              <wp:posOffset>4809490</wp:posOffset>
            </wp:positionH>
            <wp:positionV relativeFrom="paragraph">
              <wp:posOffset>-815472</wp:posOffset>
            </wp:positionV>
            <wp:extent cx="1815338" cy="1623695"/>
            <wp:effectExtent l="0" t="0" r="0" b="0"/>
            <wp:wrapNone/>
            <wp:docPr id="131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74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5338" cy="1623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Fig:</w:t>
      </w:r>
      <w:r>
        <w:rPr>
          <w:spacing w:val="-5"/>
        </w:rPr>
        <w:t xml:space="preserve"> </w:t>
      </w:r>
      <w:r>
        <w:t>Forces</w:t>
      </w:r>
      <w:r>
        <w:rPr>
          <w:spacing w:val="-1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wall</w:t>
      </w:r>
      <w:r>
        <w:rPr>
          <w:spacing w:val="-5"/>
        </w:rPr>
        <w:t xml:space="preserve"> </w:t>
      </w:r>
      <w:r>
        <w:t>(with</w:t>
      </w:r>
      <w:r>
        <w:rPr>
          <w:spacing w:val="-6"/>
        </w:rPr>
        <w:t xml:space="preserve"> </w:t>
      </w:r>
      <w:r>
        <w:t>preliminary</w:t>
      </w:r>
      <w:r>
        <w:rPr>
          <w:spacing w:val="-9"/>
        </w:rPr>
        <w:t xml:space="preserve"> </w:t>
      </w:r>
      <w:r>
        <w:t>proportions)</w:t>
      </w:r>
    </w:p>
    <w:p w:rsidR="00C03C49" w:rsidRDefault="00C00156">
      <w:pPr>
        <w:pStyle w:val="BodyText"/>
        <w:spacing w:before="189" w:line="398" w:lineRule="auto"/>
        <w:ind w:left="160" w:right="6527"/>
        <w:rPr>
          <w:rFonts w:ascii="Calibri" w:hAnsi="Calibri"/>
        </w:rPr>
      </w:pPr>
      <w:r>
        <w:rPr>
          <w:noProof/>
        </w:rPr>
        <w:drawing>
          <wp:anchor distT="0" distB="0" distL="0" distR="0" simplePos="0" relativeHeight="54" behindDoc="0" locked="0" layoutInCell="1" allowOverlap="1">
            <wp:simplePos x="0" y="0"/>
            <wp:positionH relativeFrom="page">
              <wp:posOffset>509269</wp:posOffset>
            </wp:positionH>
            <wp:positionV relativeFrom="paragraph">
              <wp:posOffset>731565</wp:posOffset>
            </wp:positionV>
            <wp:extent cx="4750151" cy="1083564"/>
            <wp:effectExtent l="0" t="0" r="0" b="0"/>
            <wp:wrapTopAndBottom/>
            <wp:docPr id="133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75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0151" cy="1083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 Math" w:hAnsi="Cambria Math"/>
        </w:rPr>
        <w:t>⇒</w:t>
      </w:r>
      <w:r>
        <w:rPr>
          <w:rFonts w:ascii="Cambria Math" w:hAnsi="Cambria Math"/>
          <w:spacing w:val="-2"/>
        </w:rPr>
        <w:t xml:space="preserve"> </w:t>
      </w:r>
      <w:r>
        <w:rPr>
          <w:rFonts w:ascii="Calibri" w:hAnsi="Calibri"/>
        </w:rPr>
        <w:t>distance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of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resultant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vertical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force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from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heel</w:t>
      </w:r>
      <w:r>
        <w:rPr>
          <w:rFonts w:ascii="Calibri" w:hAnsi="Calibri"/>
          <w:spacing w:val="-46"/>
        </w:rPr>
        <w:t xml:space="preserve"> </w:t>
      </w:r>
      <w:r>
        <w:rPr>
          <w:rFonts w:ascii="Calibri" w:hAnsi="Calibri"/>
          <w:position w:val="2"/>
        </w:rPr>
        <w:t>x</w:t>
      </w:r>
      <w:r>
        <w:rPr>
          <w:rFonts w:ascii="Calibri" w:hAnsi="Calibri"/>
          <w:sz w:val="14"/>
        </w:rPr>
        <w:t>W</w:t>
      </w:r>
      <w:r>
        <w:rPr>
          <w:rFonts w:ascii="Calibri" w:hAnsi="Calibri"/>
          <w:spacing w:val="21"/>
          <w:sz w:val="14"/>
        </w:rPr>
        <w:t xml:space="preserve"> </w:t>
      </w:r>
      <w:r>
        <w:rPr>
          <w:rFonts w:ascii="Calibri" w:hAnsi="Calibri"/>
          <w:position w:val="2"/>
        </w:rPr>
        <w:t>=</w:t>
      </w:r>
      <w:r>
        <w:rPr>
          <w:rFonts w:ascii="Calibri" w:hAnsi="Calibri"/>
          <w:spacing w:val="-3"/>
          <w:position w:val="2"/>
        </w:rPr>
        <w:t xml:space="preserve"> </w:t>
      </w:r>
      <w:r>
        <w:rPr>
          <w:rFonts w:ascii="Calibri" w:hAnsi="Calibri"/>
          <w:position w:val="2"/>
        </w:rPr>
        <w:t>M</w:t>
      </w:r>
      <w:r>
        <w:rPr>
          <w:rFonts w:ascii="Calibri" w:hAnsi="Calibri"/>
          <w:sz w:val="14"/>
        </w:rPr>
        <w:t>W</w:t>
      </w:r>
      <w:r>
        <w:rPr>
          <w:rFonts w:ascii="Calibri" w:hAnsi="Calibri"/>
          <w:spacing w:val="17"/>
          <w:sz w:val="14"/>
        </w:rPr>
        <w:t xml:space="preserve"> </w:t>
      </w:r>
      <w:r>
        <w:rPr>
          <w:rFonts w:ascii="Calibri" w:hAnsi="Calibri"/>
          <w:position w:val="2"/>
        </w:rPr>
        <w:t>/W</w:t>
      </w:r>
      <w:r>
        <w:rPr>
          <w:rFonts w:ascii="Calibri" w:hAnsi="Calibri"/>
          <w:spacing w:val="-8"/>
          <w:position w:val="2"/>
        </w:rPr>
        <w:t xml:space="preserve"> </w:t>
      </w:r>
      <w:r>
        <w:rPr>
          <w:rFonts w:ascii="Calibri" w:hAnsi="Calibri"/>
          <w:position w:val="2"/>
        </w:rPr>
        <w:t>=</w:t>
      </w:r>
      <w:r>
        <w:rPr>
          <w:rFonts w:ascii="Calibri" w:hAnsi="Calibri"/>
          <w:spacing w:val="-1"/>
          <w:position w:val="2"/>
        </w:rPr>
        <w:t xml:space="preserve"> </w:t>
      </w:r>
      <w:r>
        <w:rPr>
          <w:rFonts w:ascii="Calibri" w:hAnsi="Calibri"/>
          <w:position w:val="2"/>
        </w:rPr>
        <w:t>230.6/232.9</w:t>
      </w:r>
      <w:r>
        <w:rPr>
          <w:rFonts w:ascii="Calibri" w:hAnsi="Calibri"/>
          <w:spacing w:val="-8"/>
          <w:position w:val="2"/>
        </w:rPr>
        <w:t xml:space="preserve"> </w:t>
      </w:r>
      <w:r>
        <w:rPr>
          <w:rFonts w:ascii="Calibri" w:hAnsi="Calibri"/>
          <w:position w:val="2"/>
        </w:rPr>
        <w:t>=</w:t>
      </w:r>
      <w:r>
        <w:rPr>
          <w:rFonts w:ascii="Calibri" w:hAnsi="Calibri"/>
          <w:spacing w:val="-3"/>
          <w:position w:val="2"/>
        </w:rPr>
        <w:t xml:space="preserve"> </w:t>
      </w:r>
      <w:r>
        <w:rPr>
          <w:rFonts w:ascii="Calibri" w:hAnsi="Calibri"/>
          <w:position w:val="2"/>
        </w:rPr>
        <w:t>0.990</w:t>
      </w:r>
      <w:r>
        <w:rPr>
          <w:rFonts w:ascii="Calibri" w:hAnsi="Calibri"/>
          <w:spacing w:val="-3"/>
          <w:position w:val="2"/>
        </w:rPr>
        <w:t xml:space="preserve"> </w:t>
      </w:r>
      <w:r>
        <w:rPr>
          <w:rFonts w:ascii="Calibri" w:hAnsi="Calibri"/>
          <w:position w:val="2"/>
        </w:rPr>
        <w:t>m</w:t>
      </w:r>
    </w:p>
    <w:p w:rsidR="00C03C49" w:rsidRDefault="00C00156">
      <w:pPr>
        <w:pStyle w:val="Heading3"/>
        <w:spacing w:before="186"/>
      </w:pPr>
      <w:r>
        <w:rPr>
          <w:b w:val="0"/>
        </w:rPr>
        <w:t>4.</w:t>
      </w:r>
      <w:r>
        <w:rPr>
          <w:b w:val="0"/>
          <w:spacing w:val="-5"/>
        </w:rPr>
        <w:t xml:space="preserve"> </w:t>
      </w:r>
      <w:r>
        <w:t>Soil</w:t>
      </w:r>
      <w:r>
        <w:rPr>
          <w:spacing w:val="-6"/>
        </w:rPr>
        <w:t xml:space="preserve"> </w:t>
      </w:r>
      <w:r>
        <w:t>Pressure</w:t>
      </w:r>
      <w:r>
        <w:rPr>
          <w:spacing w:val="-4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footing</w:t>
      </w:r>
      <w:r>
        <w:rPr>
          <w:spacing w:val="-6"/>
        </w:rPr>
        <w:t xml:space="preserve"> </w:t>
      </w:r>
      <w:r>
        <w:t>base:</w:t>
      </w:r>
    </w:p>
    <w:p w:rsidR="00C03C49" w:rsidRDefault="00C00156">
      <w:pPr>
        <w:pStyle w:val="BodyText"/>
        <w:spacing w:before="2"/>
        <w:rPr>
          <w:b/>
          <w:sz w:val="15"/>
        </w:rPr>
      </w:pPr>
      <w:r>
        <w:rPr>
          <w:noProof/>
        </w:rPr>
        <w:drawing>
          <wp:anchor distT="0" distB="0" distL="0" distR="0" simplePos="0" relativeHeight="55" behindDoc="0" locked="0" layoutInCell="1" allowOverlap="1">
            <wp:simplePos x="0" y="0"/>
            <wp:positionH relativeFrom="page">
              <wp:posOffset>504825</wp:posOffset>
            </wp:positionH>
            <wp:positionV relativeFrom="paragraph">
              <wp:posOffset>135649</wp:posOffset>
            </wp:positionV>
            <wp:extent cx="3850837" cy="662749"/>
            <wp:effectExtent l="0" t="0" r="0" b="0"/>
            <wp:wrapTopAndBottom/>
            <wp:docPr id="135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7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0837" cy="662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5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2"/>
        <w:rPr>
          <w:b/>
          <w:sz w:val="29"/>
        </w:rPr>
      </w:pPr>
    </w:p>
    <w:p w:rsidR="00C03C49" w:rsidRDefault="00C00156">
      <w:pPr>
        <w:pStyle w:val="BodyText"/>
        <w:ind w:left="2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385952" cy="1313497"/>
            <wp:effectExtent l="0" t="0" r="0" b="0"/>
            <wp:docPr id="137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7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5952" cy="1313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0156">
      <w:pPr>
        <w:pStyle w:val="BodyText"/>
        <w:rPr>
          <w:b/>
          <w:sz w:val="25"/>
        </w:rPr>
      </w:pPr>
      <w:r>
        <w:rPr>
          <w:noProof/>
        </w:rPr>
        <w:drawing>
          <wp:anchor distT="0" distB="0" distL="0" distR="0" simplePos="0" relativeHeight="57" behindDoc="0" locked="0" layoutInCell="1" allowOverlap="1">
            <wp:simplePos x="0" y="0"/>
            <wp:positionH relativeFrom="page">
              <wp:posOffset>530859</wp:posOffset>
            </wp:positionH>
            <wp:positionV relativeFrom="paragraph">
              <wp:posOffset>207645</wp:posOffset>
            </wp:positionV>
            <wp:extent cx="4587488" cy="2313622"/>
            <wp:effectExtent l="0" t="0" r="0" b="0"/>
            <wp:wrapTopAndBottom/>
            <wp:docPr id="139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8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7488" cy="2313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8"/>
        <w:rPr>
          <w:b/>
          <w:sz w:val="13"/>
        </w:rPr>
      </w:pPr>
    </w:p>
    <w:p w:rsidR="00C03C49" w:rsidRDefault="00C00156">
      <w:pPr>
        <w:pStyle w:val="BodyText"/>
        <w:spacing w:before="87" w:line="252" w:lineRule="auto"/>
        <w:ind w:left="160" w:right="137"/>
        <w:rPr>
          <w:rFonts w:ascii="Calibri"/>
        </w:rPr>
      </w:pPr>
      <w:r>
        <w:rPr>
          <w:b/>
        </w:rPr>
        <w:t>Example</w:t>
      </w:r>
      <w:r>
        <w:rPr>
          <w:b/>
          <w:spacing w:val="-1"/>
        </w:rPr>
        <w:t xml:space="preserve"> </w:t>
      </w:r>
      <w:r>
        <w:rPr>
          <w:b/>
        </w:rPr>
        <w:t>2:</w:t>
      </w:r>
      <w:r>
        <w:rPr>
          <w:b/>
          <w:spacing w:val="2"/>
        </w:rPr>
        <w:t xml:space="preserve"> </w:t>
      </w:r>
      <w:r>
        <w:rPr>
          <w:rFonts w:ascii="Calibri"/>
        </w:rPr>
        <w:t>Repeat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problem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Example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1,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considering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backfill to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be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level,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but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subject to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surcharge</w:t>
      </w:r>
      <w:r>
        <w:rPr>
          <w:rFonts w:ascii="Calibri"/>
          <w:spacing w:val="3"/>
        </w:rPr>
        <w:t xml:space="preserve"> </w:t>
      </w:r>
      <w:r>
        <w:rPr>
          <w:rFonts w:ascii="Calibri"/>
        </w:rPr>
        <w:t>pressure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46"/>
        </w:rPr>
        <w:t xml:space="preserve"> </w:t>
      </w:r>
      <w:r>
        <w:rPr>
          <w:rFonts w:ascii="Calibri"/>
        </w:rPr>
        <w:t>40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kN/m2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(due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construction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 xml:space="preserve">building). </w:t>
      </w:r>
      <w:r>
        <w:rPr>
          <w:rFonts w:ascii="Calibri"/>
          <w:b/>
        </w:rPr>
        <w:t>Design</w:t>
      </w:r>
      <w:r>
        <w:rPr>
          <w:rFonts w:ascii="Calibri"/>
          <w:b/>
          <w:spacing w:val="-1"/>
        </w:rPr>
        <w:t xml:space="preserve"> </w:t>
      </w:r>
      <w:r>
        <w:rPr>
          <w:rFonts w:ascii="Calibri"/>
          <w:b/>
        </w:rPr>
        <w:t>the</w:t>
      </w:r>
      <w:r>
        <w:rPr>
          <w:rFonts w:ascii="Calibri"/>
          <w:b/>
          <w:spacing w:val="-4"/>
        </w:rPr>
        <w:t xml:space="preserve"> </w:t>
      </w:r>
      <w:r>
        <w:rPr>
          <w:rFonts w:ascii="Calibri"/>
          <w:b/>
        </w:rPr>
        <w:t>retaining</w:t>
      </w:r>
      <w:r>
        <w:rPr>
          <w:rFonts w:ascii="Calibri"/>
          <w:b/>
          <w:spacing w:val="-7"/>
        </w:rPr>
        <w:t xml:space="preserve"> </w:t>
      </w:r>
      <w:r>
        <w:rPr>
          <w:rFonts w:ascii="Calibri"/>
          <w:b/>
        </w:rPr>
        <w:t>wall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</w:rPr>
        <w:t>structure, assuming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M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20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Fe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415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steel.</w:t>
      </w:r>
    </w:p>
    <w:p w:rsidR="00C03C49" w:rsidRDefault="00C00156">
      <w:pPr>
        <w:pStyle w:val="BodyText"/>
        <w:spacing w:before="6"/>
        <w:rPr>
          <w:rFonts w:ascii="Calibri"/>
          <w:sz w:val="10"/>
        </w:rPr>
      </w:pPr>
      <w:r>
        <w:rPr>
          <w:noProof/>
        </w:rPr>
        <w:drawing>
          <wp:anchor distT="0" distB="0" distL="0" distR="0" simplePos="0" relativeHeight="58" behindDoc="0" locked="0" layoutInCell="1" allowOverlap="1">
            <wp:simplePos x="0" y="0"/>
            <wp:positionH relativeFrom="page">
              <wp:posOffset>1476375</wp:posOffset>
            </wp:positionH>
            <wp:positionV relativeFrom="paragraph">
              <wp:posOffset>106710</wp:posOffset>
            </wp:positionV>
            <wp:extent cx="4690880" cy="3102387"/>
            <wp:effectExtent l="0" t="0" r="0" b="0"/>
            <wp:wrapTopAndBottom/>
            <wp:docPr id="141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9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0880" cy="310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rFonts w:ascii="Calibri"/>
          <w:sz w:val="10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rFonts w:ascii="Calibri"/>
          <w:sz w:val="20"/>
        </w:rPr>
      </w:pPr>
    </w:p>
    <w:p w:rsidR="00C03C49" w:rsidRDefault="00C03C49">
      <w:pPr>
        <w:pStyle w:val="BodyText"/>
        <w:spacing w:before="7"/>
        <w:rPr>
          <w:rFonts w:ascii="Calibri"/>
          <w:sz w:val="21"/>
        </w:rPr>
      </w:pPr>
    </w:p>
    <w:p w:rsidR="00C03C49" w:rsidRDefault="00C00156">
      <w:pPr>
        <w:tabs>
          <w:tab w:val="left" w:pos="6516"/>
        </w:tabs>
        <w:ind w:left="428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>
            <wp:extent cx="2545949" cy="1656397"/>
            <wp:effectExtent l="0" t="0" r="0" b="0"/>
            <wp:docPr id="143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80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5949" cy="1656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  <w:tab/>
      </w:r>
      <w:r>
        <w:rPr>
          <w:rFonts w:ascii="Calibri"/>
          <w:noProof/>
          <w:position w:val="29"/>
          <w:sz w:val="20"/>
        </w:rPr>
        <w:drawing>
          <wp:inline distT="0" distB="0" distL="0" distR="0">
            <wp:extent cx="2393309" cy="1249108"/>
            <wp:effectExtent l="0" t="0" r="0" b="0"/>
            <wp:docPr id="145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81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3309" cy="1249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pStyle w:val="BodyText"/>
        <w:spacing w:before="1"/>
        <w:rPr>
          <w:rFonts w:ascii="Calibri"/>
          <w:sz w:val="21"/>
        </w:rPr>
      </w:pPr>
    </w:p>
    <w:p w:rsidR="00C03C49" w:rsidRDefault="00C00156">
      <w:pPr>
        <w:pStyle w:val="BodyText"/>
        <w:tabs>
          <w:tab w:val="left" w:pos="7194"/>
        </w:tabs>
        <w:spacing w:before="91"/>
        <w:ind w:left="160"/>
      </w:pPr>
      <w:r>
        <w:t>Fig.</w:t>
      </w:r>
      <w:r>
        <w:rPr>
          <w:spacing w:val="1"/>
        </w:rPr>
        <w:t xml:space="preserve"> </w:t>
      </w:r>
      <w:r>
        <w:t>Calculation</w:t>
      </w:r>
      <w:r>
        <w:rPr>
          <w:spacing w:val="-8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Soil</w:t>
      </w:r>
      <w:r>
        <w:rPr>
          <w:spacing w:val="-5"/>
        </w:rPr>
        <w:t xml:space="preserve"> </w:t>
      </w:r>
      <w:r>
        <w:t>Pressures</w:t>
      </w:r>
      <w:r>
        <w:tab/>
        <w:t>Fig.</w:t>
      </w:r>
      <w:r>
        <w:rPr>
          <w:spacing w:val="2"/>
        </w:rPr>
        <w:t xml:space="preserve"> </w:t>
      </w:r>
      <w:r>
        <w:t>Design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Shear</w:t>
      </w:r>
      <w:r>
        <w:rPr>
          <w:spacing w:val="-2"/>
        </w:rPr>
        <w:t xml:space="preserve"> </w:t>
      </w:r>
      <w:r>
        <w:t>key</w:t>
      </w:r>
    </w:p>
    <w:p w:rsidR="00C03C49" w:rsidRDefault="00C00156">
      <w:pPr>
        <w:pStyle w:val="BodyText"/>
        <w:rPr>
          <w:sz w:val="26"/>
        </w:rPr>
      </w:pPr>
      <w:r>
        <w:rPr>
          <w:noProof/>
        </w:rPr>
        <w:drawing>
          <wp:anchor distT="0" distB="0" distL="0" distR="0" simplePos="0" relativeHeight="59" behindDoc="0" locked="0" layoutInCell="1" allowOverlap="1">
            <wp:simplePos x="0" y="0"/>
            <wp:positionH relativeFrom="page">
              <wp:posOffset>476884</wp:posOffset>
            </wp:positionH>
            <wp:positionV relativeFrom="paragraph">
              <wp:posOffset>215184</wp:posOffset>
            </wp:positionV>
            <wp:extent cx="3895244" cy="1616297"/>
            <wp:effectExtent l="0" t="0" r="0" b="0"/>
            <wp:wrapTopAndBottom/>
            <wp:docPr id="147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82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5244" cy="1616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0156">
      <w:pPr>
        <w:pStyle w:val="Heading3"/>
        <w:numPr>
          <w:ilvl w:val="0"/>
          <w:numId w:val="10"/>
        </w:numPr>
        <w:tabs>
          <w:tab w:val="left" w:pos="382"/>
        </w:tabs>
        <w:spacing w:before="152"/>
        <w:ind w:hanging="222"/>
      </w:pPr>
      <w:bookmarkStart w:id="29" w:name="2._Preliminary_proportions"/>
      <w:bookmarkEnd w:id="29"/>
      <w:r>
        <w:rPr>
          <w:spacing w:val="-1"/>
        </w:rPr>
        <w:t>Preliminary</w:t>
      </w:r>
      <w:r>
        <w:rPr>
          <w:spacing w:val="-6"/>
        </w:rPr>
        <w:t xml:space="preserve"> </w:t>
      </w:r>
      <w:r>
        <w:t>proportions</w:t>
      </w:r>
    </w:p>
    <w:p w:rsidR="00C03C49" w:rsidRDefault="00C00156">
      <w:pPr>
        <w:pStyle w:val="ListParagraph"/>
        <w:numPr>
          <w:ilvl w:val="1"/>
          <w:numId w:val="10"/>
        </w:numPr>
        <w:tabs>
          <w:tab w:val="left" w:pos="880"/>
          <w:tab w:val="left" w:pos="881"/>
        </w:tabs>
        <w:spacing w:before="173"/>
        <w:ind w:hanging="361"/>
      </w:pPr>
      <w:r>
        <w:t>Thickness</w:t>
      </w:r>
      <w:r>
        <w:rPr>
          <w:spacing w:val="2"/>
        </w:rPr>
        <w:t xml:space="preserve"> </w:t>
      </w:r>
      <w:r>
        <w:t>of footing</w:t>
      </w:r>
      <w:r>
        <w:rPr>
          <w:spacing w:val="-8"/>
        </w:rPr>
        <w:t xml:space="preserve"> </w:t>
      </w:r>
      <w:r>
        <w:t>base</w:t>
      </w:r>
      <w:r>
        <w:rPr>
          <w:spacing w:val="-5"/>
        </w:rPr>
        <w:t xml:space="preserve"> </w:t>
      </w:r>
      <w:r>
        <w:t>slab</w:t>
      </w:r>
      <w:r>
        <w:rPr>
          <w:spacing w:val="1"/>
        </w:rPr>
        <w:t xml:space="preserve"> </w:t>
      </w:r>
      <w:r>
        <w:t>≈</w:t>
      </w:r>
      <w:r>
        <w:rPr>
          <w:spacing w:val="-6"/>
        </w:rPr>
        <w:t xml:space="preserve"> </w:t>
      </w:r>
      <w:r>
        <w:t>0.08</w:t>
      </w:r>
      <w:r>
        <w:rPr>
          <w:spacing w:val="-8"/>
        </w:rPr>
        <w:t xml:space="preserve"> </w:t>
      </w:r>
      <w:r>
        <w:t>(h</w:t>
      </w:r>
      <w:r>
        <w:rPr>
          <w:spacing w:val="-8"/>
        </w:rPr>
        <w:t xml:space="preserve"> </w:t>
      </w:r>
      <w:r>
        <w:t>+</w:t>
      </w:r>
      <w:r>
        <w:rPr>
          <w:spacing w:val="1"/>
        </w:rPr>
        <w:t xml:space="preserve"> </w:t>
      </w:r>
      <w:r>
        <w:t>hs)</w:t>
      </w:r>
      <w:r>
        <w:rPr>
          <w:spacing w:val="-1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0.08</w:t>
      </w:r>
      <w:r>
        <w:rPr>
          <w:spacing w:val="-4"/>
        </w:rPr>
        <w:t xml:space="preserve"> </w:t>
      </w:r>
      <w:r>
        <w:t>×</w:t>
      </w:r>
      <w:r>
        <w:rPr>
          <w:spacing w:val="-8"/>
        </w:rPr>
        <w:t xml:space="preserve"> </w:t>
      </w:r>
      <w:r>
        <w:t>7.75</w:t>
      </w:r>
      <w:r>
        <w:rPr>
          <w:spacing w:val="-4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0.620.</w:t>
      </w:r>
      <w:r>
        <w:rPr>
          <w:spacing w:val="-3"/>
        </w:rPr>
        <w:t xml:space="preserve"> </w:t>
      </w:r>
      <w:r>
        <w:t>Assume</w:t>
      </w:r>
      <w:r>
        <w:rPr>
          <w:spacing w:val="-6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thickness</w:t>
      </w:r>
      <w:r>
        <w:rPr>
          <w:spacing w:val="2"/>
        </w:rPr>
        <w:t xml:space="preserve"> </w:t>
      </w:r>
      <w:r>
        <w:t>of 620</w:t>
      </w:r>
      <w:r>
        <w:rPr>
          <w:spacing w:val="-4"/>
        </w:rPr>
        <w:t xml:space="preserve"> </w:t>
      </w:r>
      <w:r>
        <w:t>mm.</w:t>
      </w:r>
    </w:p>
    <w:p w:rsidR="00C03C49" w:rsidRDefault="00C00156">
      <w:pPr>
        <w:pStyle w:val="ListParagraph"/>
        <w:numPr>
          <w:ilvl w:val="1"/>
          <w:numId w:val="10"/>
        </w:numPr>
        <w:tabs>
          <w:tab w:val="left" w:pos="880"/>
          <w:tab w:val="left" w:pos="881"/>
        </w:tabs>
        <w:spacing w:before="18"/>
        <w:ind w:hanging="361"/>
      </w:pPr>
      <w:r>
        <w:t>Assume</w:t>
      </w:r>
      <w:r>
        <w:rPr>
          <w:spacing w:val="-6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stem</w:t>
      </w:r>
      <w:r>
        <w:rPr>
          <w:spacing w:val="-7"/>
        </w:rPr>
        <w:t xml:space="preserve"> </w:t>
      </w:r>
      <w:r>
        <w:t>thickness</w:t>
      </w:r>
      <w:r>
        <w:rPr>
          <w:spacing w:val="2"/>
        </w:rPr>
        <w:t xml:space="preserve"> </w:t>
      </w:r>
      <w:r>
        <w:t>of 650</w:t>
      </w:r>
      <w:r>
        <w:rPr>
          <w:spacing w:val="1"/>
        </w:rPr>
        <w:t xml:space="preserve"> </w:t>
      </w:r>
      <w:r>
        <w:t>mm</w:t>
      </w:r>
      <w:r>
        <w:rPr>
          <w:spacing w:val="-7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base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stem,</w:t>
      </w:r>
      <w:r>
        <w:rPr>
          <w:spacing w:val="-1"/>
        </w:rPr>
        <w:t xml:space="preserve"> </w:t>
      </w:r>
      <w:r>
        <w:t>tapering</w:t>
      </w:r>
      <w:r>
        <w:rPr>
          <w:spacing w:val="-3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value</w:t>
      </w:r>
      <w:r>
        <w:rPr>
          <w:spacing w:val="-9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200</w:t>
      </w:r>
      <w:r>
        <w:rPr>
          <w:spacing w:val="1"/>
        </w:rPr>
        <w:t xml:space="preserve"> </w:t>
      </w:r>
      <w:r>
        <w:t>mm</w:t>
      </w:r>
      <w:r>
        <w:rPr>
          <w:spacing w:val="-7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top of</w:t>
      </w:r>
      <w:r>
        <w:rPr>
          <w:spacing w:val="-1"/>
        </w:rPr>
        <w:t xml:space="preserve"> </w:t>
      </w:r>
      <w:r>
        <w:t>the wall.</w:t>
      </w:r>
    </w:p>
    <w:p w:rsidR="00C03C49" w:rsidRDefault="00C00156">
      <w:pPr>
        <w:pStyle w:val="ListParagraph"/>
        <w:numPr>
          <w:ilvl w:val="1"/>
          <w:numId w:val="10"/>
        </w:numPr>
        <w:tabs>
          <w:tab w:val="left" w:pos="880"/>
          <w:tab w:val="left" w:pos="881"/>
        </w:tabs>
        <w:spacing w:before="24" w:line="259" w:lineRule="auto"/>
        <w:ind w:right="241"/>
      </w:pPr>
      <w:r>
        <w:rPr>
          <w:noProof/>
        </w:rPr>
        <w:drawing>
          <wp:anchor distT="0" distB="0" distL="0" distR="0" simplePos="0" relativeHeight="60" behindDoc="0" locked="0" layoutInCell="1" allowOverlap="1">
            <wp:simplePos x="0" y="0"/>
            <wp:positionH relativeFrom="page">
              <wp:posOffset>2077720</wp:posOffset>
            </wp:positionH>
            <wp:positionV relativeFrom="paragraph">
              <wp:posOffset>625209</wp:posOffset>
            </wp:positionV>
            <wp:extent cx="2648410" cy="211454"/>
            <wp:effectExtent l="0" t="0" r="0" b="0"/>
            <wp:wrapTopAndBottom/>
            <wp:docPr id="149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83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8410" cy="211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For</w:t>
      </w:r>
      <w:r>
        <w:rPr>
          <w:spacing w:val="-1"/>
        </w:rPr>
        <w:t xml:space="preserve"> </w:t>
      </w:r>
      <w:r>
        <w:t>an</w:t>
      </w:r>
      <w:r>
        <w:rPr>
          <w:spacing w:val="-7"/>
        </w:rPr>
        <w:t xml:space="preserve"> </w:t>
      </w:r>
      <w:r>
        <w:t>economical</w:t>
      </w:r>
      <w:r>
        <w:rPr>
          <w:spacing w:val="-3"/>
        </w:rPr>
        <w:t xml:space="preserve"> </w:t>
      </w:r>
      <w:r>
        <w:t>proportioning</w:t>
      </w:r>
      <w:r>
        <w:rPr>
          <w:spacing w:val="3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length</w:t>
      </w:r>
      <w:r>
        <w:rPr>
          <w:spacing w:val="-3"/>
        </w:rPr>
        <w:t xml:space="preserve"> </w:t>
      </w:r>
      <w:r>
        <w:t>L</w:t>
      </w:r>
      <w:r>
        <w:rPr>
          <w:spacing w:val="1"/>
        </w:rPr>
        <w:t xml:space="preserve"> </w:t>
      </w:r>
      <w:r>
        <w:t>of the</w:t>
      </w:r>
      <w:r>
        <w:rPr>
          <w:spacing w:val="-6"/>
        </w:rPr>
        <w:t xml:space="preserve"> </w:t>
      </w:r>
      <w:r>
        <w:t>base</w:t>
      </w:r>
      <w:r>
        <w:rPr>
          <w:spacing w:val="-10"/>
        </w:rPr>
        <w:t xml:space="preserve"> </w:t>
      </w:r>
      <w:r>
        <w:t>slab,</w:t>
      </w:r>
      <w:r>
        <w:rPr>
          <w:spacing w:val="4"/>
        </w:rPr>
        <w:t xml:space="preserve"> </w:t>
      </w:r>
      <w:r>
        <w:t>it</w:t>
      </w:r>
      <w:r>
        <w:rPr>
          <w:spacing w:val="2"/>
        </w:rPr>
        <w:t xml:space="preserve"> </w:t>
      </w:r>
      <w:r>
        <w:t>will</w:t>
      </w:r>
      <w:r>
        <w:rPr>
          <w:spacing w:val="-7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assumed</w:t>
      </w:r>
      <w:r>
        <w:rPr>
          <w:spacing w:val="-3"/>
        </w:rPr>
        <w:t xml:space="preserve"> </w:t>
      </w:r>
      <w:r>
        <w:t>that</w:t>
      </w:r>
      <w:r>
        <w:rPr>
          <w:spacing w:val="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vertical</w:t>
      </w:r>
      <w:r>
        <w:rPr>
          <w:spacing w:val="-7"/>
        </w:rPr>
        <w:t xml:space="preserve"> </w:t>
      </w:r>
      <w:r>
        <w:t>reaction</w:t>
      </w:r>
      <w:r>
        <w:rPr>
          <w:spacing w:val="-7"/>
        </w:rPr>
        <w:t xml:space="preserve"> </w:t>
      </w:r>
      <w:r>
        <w:t>R</w:t>
      </w:r>
      <w:r>
        <w:rPr>
          <w:spacing w:val="-2"/>
        </w:rPr>
        <w:t xml:space="preserve"> </w:t>
      </w:r>
      <w:r>
        <w:t>at</w:t>
      </w:r>
      <w:r>
        <w:rPr>
          <w:spacing w:val="-52"/>
        </w:rPr>
        <w:t xml:space="preserve"> </w:t>
      </w:r>
      <w:r>
        <w:t>the footing base is in line with the front face of the stem. For such a condition, the length of the heel slab</w:t>
      </w:r>
      <w:r>
        <w:rPr>
          <w:spacing w:val="1"/>
        </w:rPr>
        <w:t xml:space="preserve"> </w:t>
      </w:r>
      <w:r>
        <w:t>(inclusive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stem</w:t>
      </w:r>
      <w:r>
        <w:rPr>
          <w:spacing w:val="-6"/>
        </w:rPr>
        <w:t xml:space="preserve"> </w:t>
      </w:r>
      <w:r>
        <w:t>thickness).</w:t>
      </w:r>
    </w:p>
    <w:p w:rsidR="00C03C49" w:rsidRDefault="00C00156">
      <w:pPr>
        <w:pStyle w:val="ListParagraph"/>
        <w:numPr>
          <w:ilvl w:val="1"/>
          <w:numId w:val="10"/>
        </w:numPr>
        <w:tabs>
          <w:tab w:val="left" w:pos="880"/>
          <w:tab w:val="left" w:pos="881"/>
        </w:tabs>
        <w:spacing w:before="75"/>
        <w:ind w:hanging="361"/>
      </w:pPr>
      <w:r>
        <w:t>Assuming</w:t>
      </w:r>
      <w:r>
        <w:rPr>
          <w:spacing w:val="-8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triangular</w:t>
      </w:r>
      <w:r>
        <w:rPr>
          <w:spacing w:val="2"/>
        </w:rPr>
        <w:t xml:space="preserve"> </w:t>
      </w:r>
      <w:r>
        <w:t>soil</w:t>
      </w:r>
      <w:r>
        <w:rPr>
          <w:spacing w:val="-3"/>
        </w:rPr>
        <w:t xml:space="preserve"> </w:t>
      </w:r>
      <w:r>
        <w:t>pressure</w:t>
      </w:r>
      <w:r>
        <w:rPr>
          <w:spacing w:val="-5"/>
        </w:rPr>
        <w:t xml:space="preserve"> </w:t>
      </w:r>
      <w:r>
        <w:t>distribution</w:t>
      </w:r>
      <w:r>
        <w:rPr>
          <w:spacing w:val="-4"/>
        </w:rPr>
        <w:t xml:space="preserve"> </w:t>
      </w:r>
      <w:r>
        <w:t>below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base,</w:t>
      </w:r>
      <w:r>
        <w:rPr>
          <w:spacing w:val="4"/>
        </w:rPr>
        <w:t xml:space="preserve"> </w:t>
      </w:r>
      <w:r>
        <w:t>L</w:t>
      </w:r>
      <w:r>
        <w:rPr>
          <w:spacing w:val="-3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1.5X =</w:t>
      </w:r>
      <w:r>
        <w:rPr>
          <w:spacing w:val="-2"/>
        </w:rPr>
        <w:t xml:space="preserve"> </w:t>
      </w:r>
      <w:r>
        <w:t>1.5</w:t>
      </w:r>
      <w:r>
        <w:rPr>
          <w:spacing w:val="-4"/>
        </w:rPr>
        <w:t xml:space="preserve"> </w:t>
      </w:r>
      <w:r>
        <w:t>×</w:t>
      </w:r>
      <w:r>
        <w:rPr>
          <w:spacing w:val="-1"/>
        </w:rPr>
        <w:t xml:space="preserve"> </w:t>
      </w:r>
      <w:r>
        <w:t>2.6</w:t>
      </w:r>
      <w:r>
        <w:rPr>
          <w:spacing w:val="-4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3.9</w:t>
      </w:r>
      <w:r>
        <w:rPr>
          <w:spacing w:val="-8"/>
        </w:rPr>
        <w:t xml:space="preserve"> </w:t>
      </w:r>
      <w:r>
        <w:t>m</w:t>
      </w:r>
    </w:p>
    <w:p w:rsidR="00C03C49" w:rsidRDefault="00C00156">
      <w:pPr>
        <w:pStyle w:val="ListParagraph"/>
        <w:numPr>
          <w:ilvl w:val="1"/>
          <w:numId w:val="10"/>
        </w:numPr>
        <w:tabs>
          <w:tab w:val="left" w:pos="880"/>
          <w:tab w:val="left" w:pos="881"/>
        </w:tabs>
        <w:spacing w:before="18"/>
        <w:ind w:hanging="361"/>
      </w:pPr>
      <w:r>
        <w:t>The</w:t>
      </w:r>
      <w:r>
        <w:rPr>
          <w:spacing w:val="-6"/>
        </w:rPr>
        <w:t xml:space="preserve"> </w:t>
      </w:r>
      <w:r>
        <w:t>preliminary</w:t>
      </w:r>
      <w:r>
        <w:rPr>
          <w:spacing w:val="-3"/>
        </w:rPr>
        <w:t xml:space="preserve"> </w:t>
      </w:r>
      <w:r>
        <w:t>proportions</w:t>
      </w:r>
      <w:r>
        <w:rPr>
          <w:spacing w:val="2"/>
        </w:rPr>
        <w:t xml:space="preserve"> </w:t>
      </w:r>
      <w:r>
        <w:t>are</w:t>
      </w:r>
      <w:r>
        <w:rPr>
          <w:spacing w:val="-10"/>
        </w:rPr>
        <w:t xml:space="preserve"> </w:t>
      </w:r>
      <w:r>
        <w:t>shown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Fig.</w:t>
      </w:r>
    </w:p>
    <w:p w:rsidR="00C03C49" w:rsidRDefault="00C00156">
      <w:pPr>
        <w:pStyle w:val="BodyText"/>
        <w:rPr>
          <w:sz w:val="19"/>
        </w:rPr>
      </w:pPr>
      <w:r>
        <w:rPr>
          <w:noProof/>
        </w:rPr>
        <w:drawing>
          <wp:anchor distT="0" distB="0" distL="0" distR="0" simplePos="0" relativeHeight="61" behindDoc="0" locked="0" layoutInCell="1" allowOverlap="1">
            <wp:simplePos x="0" y="0"/>
            <wp:positionH relativeFrom="page">
              <wp:posOffset>485775</wp:posOffset>
            </wp:positionH>
            <wp:positionV relativeFrom="paragraph">
              <wp:posOffset>163802</wp:posOffset>
            </wp:positionV>
            <wp:extent cx="4914854" cy="1707356"/>
            <wp:effectExtent l="0" t="0" r="0" b="0"/>
            <wp:wrapTopAndBottom/>
            <wp:docPr id="151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84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4854" cy="1707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9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sz w:val="20"/>
        </w:rPr>
      </w:pPr>
    </w:p>
    <w:p w:rsidR="00C03C49" w:rsidRDefault="00C03C49">
      <w:pPr>
        <w:pStyle w:val="BodyText"/>
        <w:spacing w:before="5"/>
        <w:rPr>
          <w:sz w:val="24"/>
        </w:rPr>
      </w:pPr>
    </w:p>
    <w:p w:rsidR="00C03C49" w:rsidRDefault="00C00156">
      <w:pPr>
        <w:pStyle w:val="BodyText"/>
        <w:ind w:left="127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58162" cy="1373314"/>
            <wp:effectExtent l="0" t="0" r="0" b="0"/>
            <wp:docPr id="153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85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8162" cy="1373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0156">
      <w:pPr>
        <w:pStyle w:val="BodyText"/>
        <w:spacing w:before="11"/>
        <w:rPr>
          <w:sz w:val="27"/>
        </w:rPr>
      </w:pPr>
      <w:r>
        <w:rPr>
          <w:noProof/>
        </w:rPr>
        <w:drawing>
          <wp:anchor distT="0" distB="0" distL="0" distR="0" simplePos="0" relativeHeight="62" behindDoc="0" locked="0" layoutInCell="1" allowOverlap="1">
            <wp:simplePos x="0" y="0"/>
            <wp:positionH relativeFrom="page">
              <wp:posOffset>483234</wp:posOffset>
            </wp:positionH>
            <wp:positionV relativeFrom="paragraph">
              <wp:posOffset>229108</wp:posOffset>
            </wp:positionV>
            <wp:extent cx="2538620" cy="286702"/>
            <wp:effectExtent l="0" t="0" r="0" b="0"/>
            <wp:wrapTopAndBottom/>
            <wp:docPr id="155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8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8620" cy="286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3" behindDoc="0" locked="0" layoutInCell="1" allowOverlap="1">
            <wp:simplePos x="0" y="0"/>
            <wp:positionH relativeFrom="page">
              <wp:posOffset>485140</wp:posOffset>
            </wp:positionH>
            <wp:positionV relativeFrom="paragraph">
              <wp:posOffset>656462</wp:posOffset>
            </wp:positionV>
            <wp:extent cx="4543892" cy="1021556"/>
            <wp:effectExtent l="0" t="0" r="0" b="0"/>
            <wp:wrapTopAndBottom/>
            <wp:docPr id="157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7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3892" cy="1021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4"/>
        <w:rPr>
          <w:sz w:val="13"/>
        </w:rPr>
      </w:pPr>
    </w:p>
    <w:p w:rsidR="00C03C49" w:rsidRDefault="00C03C49">
      <w:pPr>
        <w:pStyle w:val="BodyText"/>
        <w:spacing w:before="9"/>
        <w:rPr>
          <w:sz w:val="6"/>
        </w:rPr>
      </w:pPr>
    </w:p>
    <w:p w:rsidR="00C03C49" w:rsidRDefault="00C00156">
      <w:pPr>
        <w:pStyle w:val="Heading3"/>
        <w:spacing w:before="92"/>
      </w:pPr>
      <w:r>
        <w:t>4.</w:t>
      </w:r>
      <w:r>
        <w:rPr>
          <w:spacing w:val="-4"/>
        </w:rPr>
        <w:t xml:space="preserve"> </w:t>
      </w:r>
      <w:r>
        <w:t>Soil</w:t>
      </w:r>
      <w:r>
        <w:rPr>
          <w:spacing w:val="-5"/>
        </w:rPr>
        <w:t xml:space="preserve"> </w:t>
      </w:r>
      <w:r>
        <w:t>Pressure</w:t>
      </w:r>
      <w:r>
        <w:rPr>
          <w:spacing w:val="-3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footing</w:t>
      </w:r>
      <w:r>
        <w:rPr>
          <w:spacing w:val="-6"/>
        </w:rPr>
        <w:t xml:space="preserve"> </w:t>
      </w:r>
      <w:r>
        <w:t>Base:</w:t>
      </w: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drawing>
          <wp:anchor distT="0" distB="0" distL="0" distR="0" simplePos="0" relativeHeight="64" behindDoc="0" locked="0" layoutInCell="1" allowOverlap="1">
            <wp:simplePos x="0" y="0"/>
            <wp:positionH relativeFrom="page">
              <wp:posOffset>509269</wp:posOffset>
            </wp:positionH>
            <wp:positionV relativeFrom="paragraph">
              <wp:posOffset>151941</wp:posOffset>
            </wp:positionV>
            <wp:extent cx="3963098" cy="1991391"/>
            <wp:effectExtent l="0" t="0" r="0" b="0"/>
            <wp:wrapTopAndBottom/>
            <wp:docPr id="159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8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3098" cy="1991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5" behindDoc="0" locked="0" layoutInCell="1" allowOverlap="1">
            <wp:simplePos x="0" y="0"/>
            <wp:positionH relativeFrom="page">
              <wp:posOffset>503555</wp:posOffset>
            </wp:positionH>
            <wp:positionV relativeFrom="paragraph">
              <wp:posOffset>2350311</wp:posOffset>
            </wp:positionV>
            <wp:extent cx="4463655" cy="2292858"/>
            <wp:effectExtent l="0" t="0" r="0" b="0"/>
            <wp:wrapTopAndBottom/>
            <wp:docPr id="161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9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3655" cy="22928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4"/>
        <w:rPr>
          <w:b/>
        </w:rPr>
      </w:pPr>
    </w:p>
    <w:p w:rsidR="00C03C49" w:rsidRDefault="00C03C49">
      <w:p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b/>
          <w:sz w:val="17"/>
        </w:rPr>
      </w:pPr>
    </w:p>
    <w:p w:rsidR="00C03C49" w:rsidRDefault="00C00156">
      <w:pPr>
        <w:pStyle w:val="ListParagraph"/>
        <w:numPr>
          <w:ilvl w:val="0"/>
          <w:numId w:val="9"/>
        </w:numPr>
        <w:tabs>
          <w:tab w:val="left" w:pos="382"/>
        </w:tabs>
        <w:spacing w:before="91"/>
        <w:ind w:hanging="222"/>
        <w:rPr>
          <w:b/>
        </w:rPr>
      </w:pPr>
      <w:r>
        <w:rPr>
          <w:b/>
        </w:rPr>
        <w:t>Design</w:t>
      </w:r>
      <w:r>
        <w:rPr>
          <w:b/>
          <w:spacing w:val="-11"/>
        </w:rPr>
        <w:t xml:space="preserve"> </w:t>
      </w:r>
      <w:r>
        <w:rPr>
          <w:b/>
        </w:rPr>
        <w:t>of</w:t>
      </w:r>
      <w:r>
        <w:rPr>
          <w:b/>
          <w:spacing w:val="-4"/>
        </w:rPr>
        <w:t xml:space="preserve"> </w:t>
      </w:r>
      <w:r>
        <w:rPr>
          <w:b/>
        </w:rPr>
        <w:t>toe</w:t>
      </w:r>
      <w:r>
        <w:rPr>
          <w:b/>
          <w:spacing w:val="1"/>
        </w:rPr>
        <w:t xml:space="preserve"> </w:t>
      </w:r>
      <w:r>
        <w:rPr>
          <w:b/>
        </w:rPr>
        <w:t>slab</w:t>
      </w:r>
    </w:p>
    <w:p w:rsidR="00C03C49" w:rsidRDefault="00C00156">
      <w:pPr>
        <w:pStyle w:val="ListParagraph"/>
        <w:numPr>
          <w:ilvl w:val="1"/>
          <w:numId w:val="9"/>
        </w:numPr>
        <w:tabs>
          <w:tab w:val="left" w:pos="880"/>
          <w:tab w:val="left" w:pos="881"/>
        </w:tabs>
        <w:spacing w:before="173" w:line="259" w:lineRule="auto"/>
        <w:ind w:right="548"/>
      </w:pPr>
      <w:r>
        <w:t>The loads considered for the design of the toe slab are as shown in fig. The net pressures, acting upward, are</w:t>
      </w:r>
      <w:r>
        <w:rPr>
          <w:spacing w:val="1"/>
        </w:rPr>
        <w:t xml:space="preserve"> </w:t>
      </w:r>
      <w:r>
        <w:t>obtained</w:t>
      </w:r>
      <w:r>
        <w:rPr>
          <w:spacing w:val="-7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reducing</w:t>
      </w:r>
      <w:r>
        <w:rPr>
          <w:spacing w:val="-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uniformly</w:t>
      </w:r>
      <w:r>
        <w:rPr>
          <w:spacing w:val="-2"/>
        </w:rPr>
        <w:t xml:space="preserve"> </w:t>
      </w:r>
      <w:r>
        <w:t>distributed</w:t>
      </w:r>
      <w:r>
        <w:rPr>
          <w:spacing w:val="-3"/>
        </w:rPr>
        <w:t xml:space="preserve"> </w:t>
      </w:r>
      <w:r>
        <w:t>self-weight</w:t>
      </w:r>
      <w:r>
        <w:rPr>
          <w:spacing w:val="2"/>
        </w:rPr>
        <w:t xml:space="preserve"> </w:t>
      </w:r>
      <w:r>
        <w:t>of the</w:t>
      </w:r>
      <w:r>
        <w:rPr>
          <w:spacing w:val="-4"/>
        </w:rPr>
        <w:t xml:space="preserve"> </w:t>
      </w:r>
      <w:r>
        <w:t>toe</w:t>
      </w:r>
      <w:r>
        <w:rPr>
          <w:spacing w:val="-6"/>
        </w:rPr>
        <w:t xml:space="preserve"> </w:t>
      </w:r>
      <w:r>
        <w:t>slab</w:t>
      </w:r>
      <w:r>
        <w:rPr>
          <w:spacing w:val="-3"/>
        </w:rPr>
        <w:t xml:space="preserve"> </w:t>
      </w:r>
      <w:r>
        <w:t>from</w:t>
      </w:r>
      <w:r>
        <w:rPr>
          <w:spacing w:val="-1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gross</w:t>
      </w:r>
      <w:r>
        <w:rPr>
          <w:spacing w:val="-2"/>
        </w:rPr>
        <w:t xml:space="preserve"> </w:t>
      </w:r>
      <w:r>
        <w:t>pressures</w:t>
      </w:r>
      <w:r>
        <w:rPr>
          <w:spacing w:val="-2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base.</w:t>
      </w:r>
      <w:r>
        <w:rPr>
          <w:spacing w:val="-52"/>
        </w:rPr>
        <w:t xml:space="preserve"> </w:t>
      </w:r>
      <w:r>
        <w:t>Self-weight</w:t>
      </w:r>
      <w:r>
        <w:rPr>
          <w:spacing w:val="3"/>
        </w:rPr>
        <w:t xml:space="preserve"> </w:t>
      </w:r>
      <w:r>
        <w:t>loading</w:t>
      </w:r>
      <w:r>
        <w:rPr>
          <w:spacing w:val="-7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25</w:t>
      </w:r>
      <w:r>
        <w:rPr>
          <w:spacing w:val="2"/>
        </w:rPr>
        <w:t xml:space="preserve"> </w:t>
      </w:r>
      <w:r>
        <w:t>×</w:t>
      </w:r>
      <w:r>
        <w:rPr>
          <w:spacing w:val="-3"/>
        </w:rPr>
        <w:t xml:space="preserve"> </w:t>
      </w:r>
      <w:r>
        <w:t>0.62</w:t>
      </w:r>
      <w:r>
        <w:rPr>
          <w:spacing w:val="2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15.5</w:t>
      </w:r>
      <w:r>
        <w:rPr>
          <w:spacing w:val="2"/>
        </w:rPr>
        <w:t xml:space="preserve"> </w:t>
      </w:r>
      <w:r>
        <w:t>kN/m</w:t>
      </w:r>
      <w:r>
        <w:rPr>
          <w:vertAlign w:val="superscript"/>
        </w:rPr>
        <w:t>2</w:t>
      </w:r>
    </w:p>
    <w:p w:rsidR="00C03C49" w:rsidRDefault="00C00156">
      <w:pPr>
        <w:pStyle w:val="ListParagraph"/>
        <w:numPr>
          <w:ilvl w:val="1"/>
          <w:numId w:val="9"/>
        </w:numPr>
        <w:tabs>
          <w:tab w:val="left" w:pos="880"/>
          <w:tab w:val="left" w:pos="881"/>
        </w:tabs>
        <w:spacing w:line="263" w:lineRule="exact"/>
        <w:ind w:hanging="361"/>
      </w:pPr>
      <w:r>
        <w:t>The</w:t>
      </w:r>
      <w:r>
        <w:rPr>
          <w:spacing w:val="-6"/>
        </w:rPr>
        <w:t xml:space="preserve"> </w:t>
      </w:r>
      <w:r>
        <w:t>net</w:t>
      </w:r>
      <w:r>
        <w:rPr>
          <w:spacing w:val="2"/>
        </w:rPr>
        <w:t xml:space="preserve"> </w:t>
      </w:r>
      <w:r>
        <w:t>upward</w:t>
      </w:r>
      <w:r>
        <w:rPr>
          <w:spacing w:val="-2"/>
        </w:rPr>
        <w:t xml:space="preserve"> </w:t>
      </w:r>
      <w:r>
        <w:t>pressure</w:t>
      </w:r>
      <w:r>
        <w:rPr>
          <w:spacing w:val="-10"/>
        </w:rPr>
        <w:t xml:space="preserve"> </w:t>
      </w:r>
      <w:r>
        <w:t>varies</w:t>
      </w:r>
      <w:r>
        <w:rPr>
          <w:spacing w:val="2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126.9</w:t>
      </w:r>
      <w:r>
        <w:rPr>
          <w:spacing w:val="-3"/>
        </w:rPr>
        <w:t xml:space="preserve"> </w:t>
      </w:r>
      <w:r>
        <w:t>kN/m</w:t>
      </w:r>
      <w:r>
        <w:rPr>
          <w:vertAlign w:val="superscript"/>
        </w:rPr>
        <w:t>2</w:t>
      </w:r>
      <w:r>
        <w:rPr>
          <w:spacing w:val="-1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94.7 kN/m</w:t>
      </w:r>
      <w:r>
        <w:rPr>
          <w:vertAlign w:val="superscript"/>
        </w:rPr>
        <w:t>2</w:t>
      </w:r>
    </w:p>
    <w:p w:rsidR="00C03C49" w:rsidRDefault="00C00156">
      <w:pPr>
        <w:pStyle w:val="ListParagraph"/>
        <w:numPr>
          <w:ilvl w:val="1"/>
          <w:numId w:val="9"/>
        </w:numPr>
        <w:tabs>
          <w:tab w:val="left" w:pos="880"/>
          <w:tab w:val="left" w:pos="881"/>
        </w:tabs>
        <w:spacing w:before="19"/>
        <w:ind w:hanging="361"/>
      </w:pPr>
      <w:r>
        <w:t>Assuming</w:t>
      </w:r>
      <w:r>
        <w:rPr>
          <w:spacing w:val="-9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clear</w:t>
      </w:r>
      <w:r>
        <w:rPr>
          <w:spacing w:val="4"/>
        </w:rPr>
        <w:t xml:space="preserve"> </w:t>
      </w:r>
      <w:r>
        <w:t>cover</w:t>
      </w:r>
      <w:r>
        <w:rPr>
          <w:spacing w:val="4"/>
        </w:rPr>
        <w:t xml:space="preserve"> </w:t>
      </w:r>
      <w:r>
        <w:t>of 75 mm</w:t>
      </w:r>
      <w:r>
        <w:rPr>
          <w:spacing w:val="-7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16</w:t>
      </w:r>
      <w:r>
        <w:rPr>
          <w:spacing w:val="1"/>
        </w:rPr>
        <w:t xml:space="preserve"> </w:t>
      </w:r>
      <w:r>
        <w:t>φ</w:t>
      </w:r>
      <w:r>
        <w:rPr>
          <w:spacing w:val="2"/>
        </w:rPr>
        <w:t xml:space="preserve"> </w:t>
      </w:r>
      <w:r>
        <w:t>bars,</w:t>
      </w:r>
      <w:r>
        <w:rPr>
          <w:spacing w:val="-1"/>
        </w:rPr>
        <w:t xml:space="preserve"> </w:t>
      </w:r>
      <w:r>
        <w:t>d</w:t>
      </w:r>
      <w:r>
        <w:rPr>
          <w:spacing w:val="-3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620</w:t>
      </w:r>
      <w:r>
        <w:rPr>
          <w:spacing w:val="1"/>
        </w:rPr>
        <w:t xml:space="preserve"> </w:t>
      </w:r>
      <w:r>
        <w:t>– 75</w:t>
      </w:r>
      <w:r>
        <w:rPr>
          <w:spacing w:val="-4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8</w:t>
      </w:r>
      <w:r>
        <w:rPr>
          <w:spacing w:val="-8"/>
        </w:rPr>
        <w:t xml:space="preserve"> </w:t>
      </w:r>
      <w:r>
        <w:t>=</w:t>
      </w:r>
      <w:r>
        <w:rPr>
          <w:spacing w:val="-5"/>
        </w:rPr>
        <w:t xml:space="preserve"> </w:t>
      </w:r>
      <w:r>
        <w:t>537</w:t>
      </w:r>
      <w:r>
        <w:rPr>
          <w:spacing w:val="-3"/>
        </w:rPr>
        <w:t xml:space="preserve"> </w:t>
      </w:r>
      <w:r>
        <w:t>mm</w:t>
      </w:r>
    </w:p>
    <w:p w:rsidR="00C03C49" w:rsidRDefault="00C00156">
      <w:pPr>
        <w:pStyle w:val="ListParagraph"/>
        <w:numPr>
          <w:ilvl w:val="1"/>
          <w:numId w:val="9"/>
        </w:numPr>
        <w:tabs>
          <w:tab w:val="left" w:pos="880"/>
          <w:tab w:val="left" w:pos="881"/>
        </w:tabs>
        <w:spacing w:before="18" w:line="254" w:lineRule="auto"/>
        <w:ind w:right="717"/>
      </w:pPr>
      <w:r>
        <w:rPr>
          <w:noProof/>
        </w:rPr>
        <w:drawing>
          <wp:anchor distT="0" distB="0" distL="0" distR="0" simplePos="0" relativeHeight="66" behindDoc="0" locked="0" layoutInCell="1" allowOverlap="1">
            <wp:simplePos x="0" y="0"/>
            <wp:positionH relativeFrom="page">
              <wp:posOffset>1574164</wp:posOffset>
            </wp:positionH>
            <wp:positionV relativeFrom="paragraph">
              <wp:posOffset>418580</wp:posOffset>
            </wp:positionV>
            <wp:extent cx="3742695" cy="556355"/>
            <wp:effectExtent l="0" t="0" r="0" b="0"/>
            <wp:wrapTopAndBottom/>
            <wp:docPr id="163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90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2695" cy="556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Applying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load</w:t>
      </w:r>
      <w:r>
        <w:rPr>
          <w:spacing w:val="-4"/>
        </w:rPr>
        <w:t xml:space="preserve"> </w:t>
      </w:r>
      <w:r>
        <w:t>factor</w:t>
      </w:r>
      <w:r>
        <w:rPr>
          <w:spacing w:val="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1.5,</w:t>
      </w:r>
      <w:r>
        <w:rPr>
          <w:spacing w:val="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shear</w:t>
      </w:r>
      <w:r>
        <w:rPr>
          <w:spacing w:val="4"/>
        </w:rPr>
        <w:t xml:space="preserve"> </w:t>
      </w:r>
      <w:r>
        <w:t>force</w:t>
      </w:r>
      <w:r>
        <w:rPr>
          <w:spacing w:val="-4"/>
        </w:rPr>
        <w:t xml:space="preserve"> </w:t>
      </w:r>
      <w:r>
        <w:t>(at</w:t>
      </w:r>
      <w:r>
        <w:rPr>
          <w:spacing w:val="-7"/>
        </w:rPr>
        <w:t xml:space="preserve"> </w:t>
      </w:r>
      <w:r>
        <w:t>d</w:t>
      </w:r>
      <w:r>
        <w:rPr>
          <w:spacing w:val="-4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537</w:t>
      </w:r>
      <w:r>
        <w:rPr>
          <w:spacing w:val="-4"/>
        </w:rPr>
        <w:t xml:space="preserve"> </w:t>
      </w:r>
      <w:r>
        <w:t>mm</w:t>
      </w:r>
      <w:r>
        <w:rPr>
          <w:spacing w:val="-7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front</w:t>
      </w:r>
      <w:r>
        <w:rPr>
          <w:spacing w:val="-1"/>
        </w:rPr>
        <w:t xml:space="preserve"> </w:t>
      </w:r>
      <w:r>
        <w:t>face</w:t>
      </w:r>
      <w:r>
        <w:rPr>
          <w:spacing w:val="-5"/>
        </w:rPr>
        <w:t xml:space="preserve"> </w:t>
      </w:r>
      <w:r>
        <w:t>of the</w:t>
      </w:r>
      <w:r>
        <w:rPr>
          <w:spacing w:val="-10"/>
        </w:rPr>
        <w:t xml:space="preserve"> </w:t>
      </w:r>
      <w:r>
        <w:t>stem) and</w:t>
      </w:r>
      <w:r>
        <w:rPr>
          <w:spacing w:val="-4"/>
        </w:rPr>
        <w:t xml:space="preserve"> </w:t>
      </w:r>
      <w:r>
        <w:t>the</w:t>
      </w:r>
      <w:r>
        <w:rPr>
          <w:spacing w:val="-52"/>
        </w:rPr>
        <w:t xml:space="preserve"> </w:t>
      </w:r>
      <w:r>
        <w:t>design</w:t>
      </w:r>
      <w:r>
        <w:rPr>
          <w:spacing w:val="2"/>
        </w:rPr>
        <w:t xml:space="preserve"> </w:t>
      </w:r>
      <w:r>
        <w:t>moment</w:t>
      </w:r>
      <w:r>
        <w:rPr>
          <w:spacing w:val="3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face</w:t>
      </w:r>
      <w:r>
        <w:rPr>
          <w:spacing w:val="-4"/>
        </w:rPr>
        <w:t xml:space="preserve"> </w:t>
      </w:r>
      <w:r>
        <w:t>of the</w:t>
      </w:r>
      <w:r>
        <w:rPr>
          <w:spacing w:val="-5"/>
        </w:rPr>
        <w:t xml:space="preserve"> </w:t>
      </w:r>
      <w:r>
        <w:t>stem</w:t>
      </w:r>
      <w:r>
        <w:rPr>
          <w:spacing w:val="-5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given</w:t>
      </w:r>
      <w:r>
        <w:rPr>
          <w:spacing w:val="-3"/>
        </w:rPr>
        <w:t xml:space="preserve"> </w:t>
      </w:r>
      <w:r>
        <w:t>by:</w:t>
      </w:r>
    </w:p>
    <w:p w:rsidR="00C03C49" w:rsidRDefault="00C00156">
      <w:pPr>
        <w:pStyle w:val="BodyText"/>
        <w:spacing w:before="14"/>
        <w:ind w:left="1043"/>
      </w:pPr>
      <w:r>
        <w:rPr>
          <w:position w:val="2"/>
        </w:rPr>
        <w:t>For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a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τ</w:t>
      </w:r>
      <w:r>
        <w:rPr>
          <w:sz w:val="14"/>
        </w:rPr>
        <w:t>c</w:t>
      </w:r>
      <w:r>
        <w:rPr>
          <w:spacing w:val="12"/>
          <w:sz w:val="14"/>
        </w:rPr>
        <w:t xml:space="preserve"> </w:t>
      </w:r>
      <w:r>
        <w:rPr>
          <w:position w:val="2"/>
        </w:rPr>
        <w:t>= 0.24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MPa,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required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pt</w:t>
      </w:r>
      <w:r>
        <w:rPr>
          <w:spacing w:val="1"/>
          <w:position w:val="2"/>
        </w:rPr>
        <w:t xml:space="preserve"> </w:t>
      </w:r>
      <w:r>
        <w:rPr>
          <w:position w:val="2"/>
        </w:rPr>
        <w:t>=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0.10</w:t>
      </w:r>
      <w:r>
        <w:rPr>
          <w:spacing w:val="1"/>
          <w:position w:val="2"/>
        </w:rPr>
        <w:t xml:space="preserve"> </w:t>
      </w:r>
      <w:r>
        <w:rPr>
          <w:position w:val="2"/>
        </w:rPr>
        <w:t>with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M</w:t>
      </w:r>
      <w:r>
        <w:rPr>
          <w:spacing w:val="1"/>
          <w:position w:val="2"/>
        </w:rPr>
        <w:t xml:space="preserve"> </w:t>
      </w:r>
      <w:r>
        <w:rPr>
          <w:position w:val="2"/>
        </w:rPr>
        <w:t>20</w:t>
      </w:r>
      <w:r>
        <w:rPr>
          <w:spacing w:val="1"/>
          <w:position w:val="2"/>
        </w:rPr>
        <w:t xml:space="preserve"> </w:t>
      </w:r>
      <w:r>
        <w:rPr>
          <w:position w:val="2"/>
        </w:rPr>
        <w:t>concrete</w:t>
      </w:r>
    </w:p>
    <w:p w:rsidR="00C03C49" w:rsidRDefault="00C00156">
      <w:pPr>
        <w:pStyle w:val="BodyText"/>
        <w:spacing w:before="6"/>
        <w:rPr>
          <w:sz w:val="29"/>
        </w:rPr>
      </w:pPr>
      <w:r>
        <w:rPr>
          <w:noProof/>
        </w:rPr>
        <w:drawing>
          <wp:anchor distT="0" distB="0" distL="0" distR="0" simplePos="0" relativeHeight="67" behindDoc="0" locked="0" layoutInCell="1" allowOverlap="1">
            <wp:simplePos x="0" y="0"/>
            <wp:positionH relativeFrom="page">
              <wp:posOffset>2440304</wp:posOffset>
            </wp:positionH>
            <wp:positionV relativeFrom="paragraph">
              <wp:posOffset>240776</wp:posOffset>
            </wp:positionV>
            <wp:extent cx="2958216" cy="2918079"/>
            <wp:effectExtent l="0" t="0" r="0" b="0"/>
            <wp:wrapTopAndBottom/>
            <wp:docPr id="165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91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8216" cy="2918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rPr>
          <w:sz w:val="25"/>
        </w:rPr>
      </w:pPr>
    </w:p>
    <w:p w:rsidR="00C03C49" w:rsidRDefault="00C00156">
      <w:pPr>
        <w:pStyle w:val="BodyText"/>
        <w:ind w:left="1668" w:right="1625"/>
        <w:jc w:val="center"/>
      </w:pPr>
      <w:r>
        <w:t>Fig:</w:t>
      </w:r>
      <w:r>
        <w:rPr>
          <w:spacing w:val="-3"/>
        </w:rPr>
        <w:t xml:space="preserve"> </w:t>
      </w:r>
      <w:r>
        <w:t>Net</w:t>
      </w:r>
      <w:r>
        <w:rPr>
          <w:spacing w:val="2"/>
        </w:rPr>
        <w:t xml:space="preserve"> </w:t>
      </w:r>
      <w:r>
        <w:t>Soil</w:t>
      </w:r>
      <w:r>
        <w:rPr>
          <w:spacing w:val="-5"/>
        </w:rPr>
        <w:t xml:space="preserve"> </w:t>
      </w:r>
      <w:r>
        <w:t>pressures</w:t>
      </w:r>
      <w:r>
        <w:rPr>
          <w:spacing w:val="-2"/>
        </w:rPr>
        <w:t xml:space="preserve"> </w:t>
      </w:r>
      <w:r>
        <w:t>acting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base</w:t>
      </w:r>
      <w:r>
        <w:rPr>
          <w:spacing w:val="-4"/>
        </w:rPr>
        <w:t xml:space="preserve"> </w:t>
      </w:r>
      <w:r>
        <w:t>slab</w:t>
      </w:r>
    </w:p>
    <w:p w:rsidR="00C03C49" w:rsidRDefault="00C00156">
      <w:pPr>
        <w:pStyle w:val="BodyText"/>
        <w:spacing w:before="3"/>
        <w:rPr>
          <w:sz w:val="18"/>
        </w:rPr>
      </w:pPr>
      <w:r>
        <w:rPr>
          <w:noProof/>
        </w:rPr>
        <w:drawing>
          <wp:anchor distT="0" distB="0" distL="0" distR="0" simplePos="0" relativeHeight="68" behindDoc="0" locked="0" layoutInCell="1" allowOverlap="1">
            <wp:simplePos x="0" y="0"/>
            <wp:positionH relativeFrom="page">
              <wp:posOffset>527684</wp:posOffset>
            </wp:positionH>
            <wp:positionV relativeFrom="paragraph">
              <wp:posOffset>158207</wp:posOffset>
            </wp:positionV>
            <wp:extent cx="2208636" cy="317373"/>
            <wp:effectExtent l="0" t="0" r="0" b="0"/>
            <wp:wrapTopAndBottom/>
            <wp:docPr id="167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92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8636" cy="3173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9" behindDoc="0" locked="0" layoutInCell="1" allowOverlap="1">
            <wp:simplePos x="0" y="0"/>
            <wp:positionH relativeFrom="page">
              <wp:posOffset>600075</wp:posOffset>
            </wp:positionH>
            <wp:positionV relativeFrom="paragraph">
              <wp:posOffset>726532</wp:posOffset>
            </wp:positionV>
            <wp:extent cx="4879826" cy="1515427"/>
            <wp:effectExtent l="0" t="0" r="0" b="0"/>
            <wp:wrapTopAndBottom/>
            <wp:docPr id="169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93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9826" cy="1515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5"/>
        <w:rPr>
          <w:sz w:val="28"/>
        </w:rPr>
      </w:pPr>
    </w:p>
    <w:p w:rsidR="00C03C49" w:rsidRDefault="00C03C49">
      <w:pPr>
        <w:rPr>
          <w:sz w:val="28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sz w:val="17"/>
        </w:rPr>
      </w:pPr>
    </w:p>
    <w:p w:rsidR="00C03C49" w:rsidRDefault="00C00156">
      <w:pPr>
        <w:pStyle w:val="Heading3"/>
        <w:numPr>
          <w:ilvl w:val="0"/>
          <w:numId w:val="9"/>
        </w:numPr>
        <w:tabs>
          <w:tab w:val="left" w:pos="382"/>
        </w:tabs>
        <w:ind w:hanging="222"/>
      </w:pPr>
      <w:r>
        <w:t>Design</w:t>
      </w:r>
      <w:r>
        <w:rPr>
          <w:spacing w:val="-10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Heel Slab</w:t>
      </w:r>
    </w:p>
    <w:p w:rsidR="00C03C49" w:rsidRDefault="00C00156">
      <w:pPr>
        <w:pStyle w:val="ListParagraph"/>
        <w:numPr>
          <w:ilvl w:val="1"/>
          <w:numId w:val="9"/>
        </w:numPr>
        <w:tabs>
          <w:tab w:val="left" w:pos="880"/>
          <w:tab w:val="left" w:pos="881"/>
        </w:tabs>
        <w:spacing w:before="168" w:line="254" w:lineRule="auto"/>
        <w:ind w:right="191"/>
      </w:pPr>
      <w:r>
        <w:t>The</w:t>
      </w:r>
      <w:r>
        <w:rPr>
          <w:spacing w:val="-5"/>
        </w:rPr>
        <w:t xml:space="preserve"> </w:t>
      </w:r>
      <w:r>
        <w:t>loads</w:t>
      </w:r>
      <w:r>
        <w:rPr>
          <w:spacing w:val="4"/>
        </w:rPr>
        <w:t xml:space="preserve"> </w:t>
      </w:r>
      <w:r>
        <w:t>considered</w:t>
      </w:r>
      <w:r>
        <w:rPr>
          <w:spacing w:val="-7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heel</w:t>
      </w:r>
      <w:r>
        <w:rPr>
          <w:spacing w:val="-6"/>
        </w:rPr>
        <w:t xml:space="preserve"> </w:t>
      </w:r>
      <w:r>
        <w:t>slab</w:t>
      </w:r>
      <w:r>
        <w:rPr>
          <w:spacing w:val="3"/>
        </w:rPr>
        <w:t xml:space="preserve"> </w:t>
      </w:r>
      <w:r>
        <w:t>are</w:t>
      </w:r>
      <w:r>
        <w:rPr>
          <w:spacing w:val="-9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shown</w:t>
      </w:r>
      <w:r>
        <w:rPr>
          <w:spacing w:val="-7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Fig. The</w:t>
      </w:r>
      <w:r>
        <w:rPr>
          <w:spacing w:val="-5"/>
        </w:rPr>
        <w:t xml:space="preserve"> </w:t>
      </w:r>
      <w:r>
        <w:t>distributed</w:t>
      </w:r>
      <w:r>
        <w:rPr>
          <w:spacing w:val="-1"/>
        </w:rPr>
        <w:t xml:space="preserve"> </w:t>
      </w:r>
      <w:r>
        <w:t>loading</w:t>
      </w:r>
      <w:r>
        <w:rPr>
          <w:spacing w:val="-7"/>
        </w:rPr>
        <w:t xml:space="preserve"> </w:t>
      </w:r>
      <w:r>
        <w:t>acting</w:t>
      </w:r>
      <w:r>
        <w:rPr>
          <w:spacing w:val="-2"/>
        </w:rPr>
        <w:t xml:space="preserve"> </w:t>
      </w:r>
      <w:r>
        <w:t>downward</w:t>
      </w:r>
      <w:r>
        <w:rPr>
          <w:spacing w:val="-52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heel</w:t>
      </w:r>
      <w:r>
        <w:rPr>
          <w:spacing w:val="-2"/>
        </w:rPr>
        <w:t xml:space="preserve"> </w:t>
      </w:r>
      <w:r>
        <w:t>slab</w:t>
      </w:r>
      <w:r>
        <w:rPr>
          <w:spacing w:val="3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given</w:t>
      </w:r>
      <w:r>
        <w:rPr>
          <w:spacing w:val="-3"/>
        </w:rPr>
        <w:t xml:space="preserve"> </w:t>
      </w:r>
      <w:r>
        <w:t>by</w:t>
      </w:r>
    </w:p>
    <w:p w:rsidR="00C03C49" w:rsidRDefault="00C00156">
      <w:pPr>
        <w:pStyle w:val="BodyText"/>
        <w:spacing w:before="14"/>
        <w:ind w:left="1240"/>
        <w:rPr>
          <w:sz w:val="14"/>
        </w:rPr>
      </w:pPr>
      <w:r>
        <w:rPr>
          <w:rFonts w:ascii="Courier New" w:hAnsi="Courier New"/>
          <w:position w:val="2"/>
        </w:rPr>
        <w:t>o</w:t>
      </w:r>
      <w:r>
        <w:rPr>
          <w:rFonts w:ascii="Courier New" w:hAnsi="Courier New"/>
          <w:spacing w:val="94"/>
          <w:position w:val="2"/>
        </w:rPr>
        <w:t xml:space="preserve"> </w:t>
      </w:r>
      <w:r>
        <w:rPr>
          <w:position w:val="2"/>
        </w:rPr>
        <w:t>Overburden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+</w:t>
      </w:r>
      <w:r>
        <w:rPr>
          <w:spacing w:val="1"/>
          <w:position w:val="2"/>
        </w:rPr>
        <w:t xml:space="preserve"> </w:t>
      </w:r>
      <w:r>
        <w:rPr>
          <w:position w:val="2"/>
        </w:rPr>
        <w:t>surcharge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@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16</w:t>
      </w:r>
      <w:r>
        <w:rPr>
          <w:spacing w:val="1"/>
          <w:position w:val="2"/>
        </w:rPr>
        <w:t xml:space="preserve"> </w:t>
      </w:r>
      <w:r>
        <w:rPr>
          <w:position w:val="2"/>
        </w:rPr>
        <w:t>×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(7.75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–</w:t>
      </w:r>
      <w:r>
        <w:rPr>
          <w:spacing w:val="1"/>
          <w:position w:val="2"/>
        </w:rPr>
        <w:t xml:space="preserve"> </w:t>
      </w:r>
      <w:r>
        <w:rPr>
          <w:position w:val="2"/>
        </w:rPr>
        <w:t>0.62)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=</w:t>
      </w:r>
      <w:r>
        <w:rPr>
          <w:spacing w:val="1"/>
          <w:position w:val="2"/>
        </w:rPr>
        <w:t xml:space="preserve"> </w:t>
      </w:r>
      <w:r>
        <w:rPr>
          <w:position w:val="2"/>
        </w:rPr>
        <w:t>114.1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kN/m</w:t>
      </w:r>
      <w:r>
        <w:rPr>
          <w:sz w:val="14"/>
        </w:rPr>
        <w:t>2</w:t>
      </w:r>
    </w:p>
    <w:p w:rsidR="00C03C49" w:rsidRDefault="00C00156">
      <w:pPr>
        <w:pStyle w:val="BodyText"/>
        <w:spacing w:before="4" w:line="273" w:lineRule="exact"/>
        <w:ind w:left="1240"/>
      </w:pPr>
      <w:r>
        <w:rPr>
          <w:rFonts w:ascii="Courier New" w:hAnsi="Courier New"/>
        </w:rPr>
        <w:t>o</w:t>
      </w:r>
      <w:r>
        <w:rPr>
          <w:rFonts w:ascii="Courier New" w:hAnsi="Courier New"/>
          <w:spacing w:val="95"/>
        </w:rPr>
        <w:t xml:space="preserve"> </w:t>
      </w:r>
      <w:r>
        <w:t>Heel</w:t>
      </w:r>
      <w:r>
        <w:rPr>
          <w:spacing w:val="-3"/>
        </w:rPr>
        <w:t xml:space="preserve"> </w:t>
      </w:r>
      <w:r>
        <w:t>slab</w:t>
      </w:r>
      <w:r>
        <w:rPr>
          <w:spacing w:val="1"/>
        </w:rPr>
        <w:t xml:space="preserve"> </w:t>
      </w:r>
      <w:r>
        <w:t>@</w:t>
      </w:r>
      <w:r>
        <w:rPr>
          <w:spacing w:val="-1"/>
        </w:rPr>
        <w:t xml:space="preserve"> </w:t>
      </w:r>
      <w:r>
        <w:t>25</w:t>
      </w:r>
      <w:r>
        <w:rPr>
          <w:spacing w:val="-3"/>
        </w:rPr>
        <w:t xml:space="preserve"> </w:t>
      </w:r>
      <w:r>
        <w:t>×</w:t>
      </w:r>
      <w:r>
        <w:rPr>
          <w:spacing w:val="-4"/>
        </w:rPr>
        <w:t xml:space="preserve"> </w:t>
      </w:r>
      <w:r>
        <w:t>0.62</w:t>
      </w:r>
      <w:r>
        <w:rPr>
          <w:spacing w:val="-3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15.5</w:t>
      </w:r>
      <w:r>
        <w:rPr>
          <w:spacing w:val="2"/>
        </w:rPr>
        <w:t xml:space="preserve"> </w:t>
      </w:r>
      <w:r>
        <w:t>kN/m</w:t>
      </w:r>
      <w:r>
        <w:rPr>
          <w:vertAlign w:val="superscript"/>
        </w:rPr>
        <w:t>2</w:t>
      </w:r>
      <w:r>
        <w:rPr>
          <w:spacing w:val="-1"/>
        </w:rPr>
        <w:t xml:space="preserve"> </w:t>
      </w:r>
      <w:r>
        <w:rPr>
          <w:rFonts w:ascii="Cambria Math" w:hAnsi="Cambria Math"/>
        </w:rPr>
        <w:t>⇒</w:t>
      </w:r>
      <w:r>
        <w:rPr>
          <w:rFonts w:ascii="Cambria Math" w:hAnsi="Cambria Math"/>
          <w:spacing w:val="9"/>
        </w:rPr>
        <w:t xml:space="preserve"> </w:t>
      </w:r>
      <w:r>
        <w:t>w</w:t>
      </w:r>
      <w:r>
        <w:rPr>
          <w:spacing w:val="-4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129.6</w:t>
      </w:r>
      <w:r>
        <w:rPr>
          <w:spacing w:val="-9"/>
        </w:rPr>
        <w:t xml:space="preserve"> </w:t>
      </w:r>
      <w:r>
        <w:t>kN/m</w:t>
      </w:r>
      <w:r>
        <w:rPr>
          <w:vertAlign w:val="superscript"/>
        </w:rPr>
        <w:t>2</w:t>
      </w:r>
    </w:p>
    <w:p w:rsidR="00C03C49" w:rsidRDefault="00C00156">
      <w:pPr>
        <w:pStyle w:val="ListParagraph"/>
        <w:numPr>
          <w:ilvl w:val="1"/>
          <w:numId w:val="9"/>
        </w:numPr>
        <w:tabs>
          <w:tab w:val="left" w:pos="880"/>
          <w:tab w:val="left" w:pos="881"/>
        </w:tabs>
        <w:spacing w:line="267" w:lineRule="exact"/>
        <w:ind w:hanging="361"/>
      </w:pPr>
      <w:r>
        <w:t>The</w:t>
      </w:r>
      <w:r>
        <w:rPr>
          <w:spacing w:val="-6"/>
        </w:rPr>
        <w:t xml:space="preserve"> </w:t>
      </w:r>
      <w:r>
        <w:t>net</w:t>
      </w:r>
      <w:r>
        <w:rPr>
          <w:spacing w:val="2"/>
        </w:rPr>
        <w:t xml:space="preserve"> </w:t>
      </w:r>
      <w:r>
        <w:t>pressure</w:t>
      </w:r>
      <w:r>
        <w:rPr>
          <w:spacing w:val="-11"/>
        </w:rPr>
        <w:t xml:space="preserve"> </w:t>
      </w:r>
      <w:r>
        <w:t>acts downwards,</w:t>
      </w:r>
      <w:r>
        <w:rPr>
          <w:spacing w:val="3"/>
        </w:rPr>
        <w:t xml:space="preserve"> </w:t>
      </w:r>
      <w:r>
        <w:t>varying</w:t>
      </w:r>
      <w:r>
        <w:rPr>
          <w:spacing w:val="-2"/>
        </w:rPr>
        <w:t xml:space="preserve"> </w:t>
      </w:r>
      <w:r>
        <w:t>between</w:t>
      </w:r>
      <w:r>
        <w:rPr>
          <w:spacing w:val="-5"/>
        </w:rPr>
        <w:t xml:space="preserve"> </w:t>
      </w:r>
      <w:r>
        <w:t>35.6 kN/m2</w:t>
      </w:r>
      <w:r>
        <w:rPr>
          <w:spacing w:val="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83.9 kN/m</w:t>
      </w:r>
      <w:r>
        <w:rPr>
          <w:vertAlign w:val="superscript"/>
        </w:rPr>
        <w:t>2</w:t>
      </w:r>
      <w:r>
        <w:rPr>
          <w:spacing w:val="-2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shown</w:t>
      </w:r>
      <w:r>
        <w:rPr>
          <w:spacing w:val="-5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Fig.</w:t>
      </w:r>
    </w:p>
    <w:p w:rsidR="00C03C49" w:rsidRDefault="00C00156">
      <w:pPr>
        <w:pStyle w:val="ListParagraph"/>
        <w:numPr>
          <w:ilvl w:val="1"/>
          <w:numId w:val="9"/>
        </w:numPr>
        <w:tabs>
          <w:tab w:val="left" w:pos="880"/>
          <w:tab w:val="left" w:pos="881"/>
        </w:tabs>
        <w:spacing w:before="14" w:line="254" w:lineRule="auto"/>
        <w:ind w:right="330"/>
      </w:pPr>
      <w:r>
        <w:t>Applying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load</w:t>
      </w:r>
      <w:r>
        <w:rPr>
          <w:spacing w:val="-8"/>
        </w:rPr>
        <w:t xml:space="preserve"> </w:t>
      </w:r>
      <w:r>
        <w:t>factor</w:t>
      </w:r>
      <w:r>
        <w:rPr>
          <w:spacing w:val="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1.5,</w:t>
      </w:r>
      <w:r>
        <w:rPr>
          <w:spacing w:val="-1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shear</w:t>
      </w:r>
      <w:r>
        <w:rPr>
          <w:spacing w:val="5"/>
        </w:rPr>
        <w:t xml:space="preserve"> </w:t>
      </w:r>
      <w:r>
        <w:t>force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bending</w:t>
      </w:r>
      <w:r>
        <w:rPr>
          <w:spacing w:val="-4"/>
        </w:rPr>
        <w:t xml:space="preserve"> </w:t>
      </w:r>
      <w:r>
        <w:t>moment</w:t>
      </w:r>
      <w:r>
        <w:rPr>
          <w:spacing w:val="2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(rear) face</w:t>
      </w:r>
      <w:r>
        <w:rPr>
          <w:spacing w:val="-6"/>
        </w:rPr>
        <w:t xml:space="preserve"> </w:t>
      </w:r>
      <w:r>
        <w:t>of the</w:t>
      </w:r>
      <w:r>
        <w:rPr>
          <w:spacing w:val="-6"/>
        </w:rPr>
        <w:t xml:space="preserve"> </w:t>
      </w:r>
      <w:r>
        <w:t>stem</w:t>
      </w:r>
      <w:r>
        <w:rPr>
          <w:spacing w:val="-7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given</w:t>
      </w:r>
      <w:r>
        <w:rPr>
          <w:spacing w:val="-52"/>
        </w:rPr>
        <w:t xml:space="preserve"> </w:t>
      </w:r>
      <w:r>
        <w:t>by</w:t>
      </w:r>
    </w:p>
    <w:p w:rsidR="00C03C49" w:rsidRDefault="00C00156">
      <w:pPr>
        <w:pStyle w:val="BodyText"/>
        <w:spacing w:before="19"/>
        <w:ind w:left="1240"/>
      </w:pPr>
      <w:r>
        <w:rPr>
          <w:rFonts w:ascii="Courier New" w:hAnsi="Courier New"/>
        </w:rPr>
        <w:t>o</w:t>
      </w:r>
      <w:r>
        <w:rPr>
          <w:rFonts w:ascii="Courier New" w:hAnsi="Courier New"/>
          <w:spacing w:val="92"/>
        </w:rPr>
        <w:t xml:space="preserve"> </w:t>
      </w:r>
      <w:r>
        <w:t>Vu</w:t>
      </w:r>
      <w:r>
        <w:rPr>
          <w:spacing w:val="1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1.5(35.6</w:t>
      </w:r>
      <w:r>
        <w:rPr>
          <w:spacing w:val="-3"/>
        </w:rPr>
        <w:t xml:space="preserve"> </w:t>
      </w:r>
      <w:r>
        <w:t>+</w:t>
      </w:r>
      <w:r>
        <w:rPr>
          <w:spacing w:val="-3"/>
        </w:rPr>
        <w:t xml:space="preserve"> </w:t>
      </w:r>
      <w:r>
        <w:t>83.9)/2</w:t>
      </w:r>
      <w:r>
        <w:rPr>
          <w:spacing w:val="-3"/>
        </w:rPr>
        <w:t xml:space="preserve"> </w:t>
      </w:r>
      <w:r>
        <w:t>×</w:t>
      </w:r>
      <w:r>
        <w:rPr>
          <w:spacing w:val="-3"/>
        </w:rPr>
        <w:t xml:space="preserve"> </w:t>
      </w:r>
      <w:r>
        <w:t>1.95</w:t>
      </w:r>
      <w:r>
        <w:rPr>
          <w:spacing w:val="-2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174.8</w:t>
      </w:r>
      <w:r>
        <w:rPr>
          <w:spacing w:val="3"/>
        </w:rPr>
        <w:t xml:space="preserve"> </w:t>
      </w:r>
      <w:r>
        <w:t>kN/m</w:t>
      </w:r>
    </w:p>
    <w:p w:rsidR="00C03C49" w:rsidRDefault="00C00156">
      <w:pPr>
        <w:pStyle w:val="BodyText"/>
        <w:spacing w:before="2" w:line="267" w:lineRule="exact"/>
        <w:ind w:left="1240"/>
      </w:pPr>
      <w:r>
        <w:rPr>
          <w:rFonts w:ascii="Courier New" w:hAnsi="Courier New"/>
        </w:rPr>
        <w:t>o</w:t>
      </w:r>
      <w:r>
        <w:rPr>
          <w:rFonts w:ascii="Courier New" w:hAnsi="Courier New"/>
          <w:spacing w:val="94"/>
        </w:rPr>
        <w:t xml:space="preserve"> </w:t>
      </w:r>
      <w:r>
        <w:t>Mu</w:t>
      </w:r>
      <w:r>
        <w:rPr>
          <w:spacing w:val="-3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1.5</w:t>
      </w:r>
      <w:r>
        <w:rPr>
          <w:spacing w:val="-3"/>
        </w:rPr>
        <w:t xml:space="preserve"> </w:t>
      </w:r>
      <w:r>
        <w:t>×</w:t>
      </w:r>
      <w:r>
        <w:rPr>
          <w:spacing w:val="1"/>
        </w:rPr>
        <w:t xml:space="preserve"> </w:t>
      </w:r>
      <w:r>
        <w:t>[(35.6</w:t>
      </w:r>
      <w:r>
        <w:rPr>
          <w:spacing w:val="-6"/>
        </w:rPr>
        <w:t xml:space="preserve"> </w:t>
      </w:r>
      <w:r>
        <w:t>×</w:t>
      </w:r>
      <w:r>
        <w:rPr>
          <w:spacing w:val="-2"/>
        </w:rPr>
        <w:t xml:space="preserve"> </w:t>
      </w:r>
      <w:r>
        <w:t>1.952</w:t>
      </w:r>
      <w:r>
        <w:rPr>
          <w:spacing w:val="-3"/>
        </w:rPr>
        <w:t xml:space="preserve"> </w:t>
      </w:r>
      <w:r>
        <w:t>/2)</w:t>
      </w:r>
      <w:r>
        <w:rPr>
          <w:spacing w:val="-4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(83.9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35.6) ×</w:t>
      </w:r>
      <w:r>
        <w:rPr>
          <w:spacing w:val="-4"/>
        </w:rPr>
        <w:t xml:space="preserve"> </w:t>
      </w:r>
      <w:r>
        <w:t>0.5</w:t>
      </w:r>
      <w:r>
        <w:rPr>
          <w:spacing w:val="-6"/>
        </w:rPr>
        <w:t xml:space="preserve"> </w:t>
      </w:r>
      <w:r>
        <w:t>×</w:t>
      </w:r>
      <w:r>
        <w:rPr>
          <w:spacing w:val="2"/>
        </w:rPr>
        <w:t xml:space="preserve"> </w:t>
      </w:r>
      <w:r>
        <w:t>1.952</w:t>
      </w:r>
      <w:r>
        <w:rPr>
          <w:spacing w:val="3"/>
        </w:rPr>
        <w:t xml:space="preserve"> </w:t>
      </w:r>
      <w:r>
        <w:t>×</w:t>
      </w:r>
      <w:r>
        <w:rPr>
          <w:spacing w:val="-3"/>
        </w:rPr>
        <w:t xml:space="preserve"> </w:t>
      </w:r>
      <w:r>
        <w:t>2/3]</w:t>
      </w:r>
      <w:r>
        <w:rPr>
          <w:spacing w:val="-4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193.4</w:t>
      </w:r>
      <w:r>
        <w:rPr>
          <w:spacing w:val="2"/>
        </w:rPr>
        <w:t xml:space="preserve"> </w:t>
      </w:r>
      <w:r>
        <w:t>kNm/m</w:t>
      </w:r>
    </w:p>
    <w:p w:rsidR="00C03C49" w:rsidRDefault="00C00156">
      <w:pPr>
        <w:pStyle w:val="ListParagraph"/>
        <w:numPr>
          <w:ilvl w:val="1"/>
          <w:numId w:val="9"/>
        </w:numPr>
        <w:tabs>
          <w:tab w:val="left" w:pos="880"/>
          <w:tab w:val="left" w:pos="881"/>
        </w:tabs>
        <w:spacing w:line="265" w:lineRule="exact"/>
        <w:ind w:hanging="361"/>
      </w:pPr>
      <w:r>
        <w:t>Assuming</w:t>
      </w:r>
      <w:r>
        <w:rPr>
          <w:spacing w:val="-9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clear</w:t>
      </w:r>
      <w:r>
        <w:rPr>
          <w:spacing w:val="4"/>
        </w:rPr>
        <w:t xml:space="preserve"> </w:t>
      </w:r>
      <w:r>
        <w:t>cover</w:t>
      </w:r>
      <w:r>
        <w:rPr>
          <w:spacing w:val="4"/>
        </w:rPr>
        <w:t xml:space="preserve"> </w:t>
      </w:r>
      <w:r>
        <w:t>of 75 mm</w:t>
      </w:r>
      <w:r>
        <w:rPr>
          <w:spacing w:val="-7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16</w:t>
      </w:r>
      <w:r>
        <w:rPr>
          <w:spacing w:val="1"/>
        </w:rPr>
        <w:t xml:space="preserve"> </w:t>
      </w:r>
      <w:r>
        <w:t>φ</w:t>
      </w:r>
      <w:r>
        <w:rPr>
          <w:spacing w:val="2"/>
        </w:rPr>
        <w:t xml:space="preserve"> </w:t>
      </w:r>
      <w:r>
        <w:t>bars,</w:t>
      </w:r>
      <w:r>
        <w:rPr>
          <w:spacing w:val="-1"/>
        </w:rPr>
        <w:t xml:space="preserve"> </w:t>
      </w:r>
      <w:r>
        <w:t>d</w:t>
      </w:r>
      <w:r>
        <w:rPr>
          <w:spacing w:val="-3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620</w:t>
      </w:r>
      <w:r>
        <w:rPr>
          <w:spacing w:val="1"/>
        </w:rPr>
        <w:t xml:space="preserve"> </w:t>
      </w:r>
      <w:r>
        <w:t>– 75</w:t>
      </w:r>
      <w:r>
        <w:rPr>
          <w:spacing w:val="-4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8</w:t>
      </w:r>
      <w:r>
        <w:rPr>
          <w:spacing w:val="-8"/>
        </w:rPr>
        <w:t xml:space="preserve"> </w:t>
      </w:r>
      <w:r>
        <w:t>=</w:t>
      </w:r>
      <w:r>
        <w:rPr>
          <w:spacing w:val="-5"/>
        </w:rPr>
        <w:t xml:space="preserve"> </w:t>
      </w:r>
      <w:r>
        <w:t>537</w:t>
      </w:r>
      <w:r>
        <w:rPr>
          <w:spacing w:val="-3"/>
        </w:rPr>
        <w:t xml:space="preserve"> </w:t>
      </w:r>
      <w:r>
        <w:t>mm</w:t>
      </w:r>
    </w:p>
    <w:p w:rsidR="00C03C49" w:rsidRDefault="00C00156">
      <w:pPr>
        <w:pStyle w:val="ListParagraph"/>
        <w:numPr>
          <w:ilvl w:val="1"/>
          <w:numId w:val="9"/>
        </w:numPr>
        <w:tabs>
          <w:tab w:val="left" w:pos="880"/>
          <w:tab w:val="left" w:pos="881"/>
        </w:tabs>
        <w:spacing w:before="19"/>
        <w:ind w:hanging="361"/>
      </w:pPr>
      <w:r>
        <w:rPr>
          <w:noProof/>
        </w:rPr>
        <w:drawing>
          <wp:anchor distT="0" distB="0" distL="0" distR="0" simplePos="0" relativeHeight="15765504" behindDoc="0" locked="0" layoutInCell="1" allowOverlap="1">
            <wp:simplePos x="0" y="0"/>
            <wp:positionH relativeFrom="page">
              <wp:posOffset>2359025</wp:posOffset>
            </wp:positionH>
            <wp:positionV relativeFrom="paragraph">
              <wp:posOffset>40882</wp:posOffset>
            </wp:positionV>
            <wp:extent cx="1142580" cy="457200"/>
            <wp:effectExtent l="0" t="0" r="0" b="0"/>
            <wp:wrapNone/>
            <wp:docPr id="171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94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258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Nominal</w:t>
      </w:r>
      <w:r>
        <w:rPr>
          <w:spacing w:val="-9"/>
        </w:rPr>
        <w:t xml:space="preserve"> </w:t>
      </w:r>
      <w:r>
        <w:t>shear</w:t>
      </w:r>
      <w:r>
        <w:rPr>
          <w:spacing w:val="2"/>
        </w:rPr>
        <w:t xml:space="preserve"> </w:t>
      </w:r>
      <w:r>
        <w:t>stress</w:t>
      </w:r>
    </w:p>
    <w:p w:rsidR="00C03C49" w:rsidRDefault="00C03C49">
      <w:pPr>
        <w:pStyle w:val="BodyText"/>
        <w:rPr>
          <w:sz w:val="26"/>
        </w:rPr>
      </w:pPr>
    </w:p>
    <w:p w:rsidR="00C03C49" w:rsidRDefault="00C03C49">
      <w:pPr>
        <w:pStyle w:val="BodyText"/>
        <w:spacing w:before="5"/>
        <w:rPr>
          <w:sz w:val="27"/>
        </w:rPr>
      </w:pPr>
    </w:p>
    <w:p w:rsidR="00C03C49" w:rsidRDefault="00C00156">
      <w:pPr>
        <w:pStyle w:val="BodyText"/>
        <w:ind w:left="520"/>
      </w:pPr>
      <w:r>
        <w:rPr>
          <w:position w:val="2"/>
        </w:rPr>
        <w:t>Corresponding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τ</w:t>
      </w:r>
      <w:r>
        <w:rPr>
          <w:sz w:val="14"/>
        </w:rPr>
        <w:t>c</w:t>
      </w:r>
      <w:r>
        <w:rPr>
          <w:spacing w:val="11"/>
          <w:sz w:val="14"/>
        </w:rPr>
        <w:t xml:space="preserve"> </w:t>
      </w:r>
      <w:r>
        <w:rPr>
          <w:position w:val="2"/>
        </w:rPr>
        <w:t>= 0.33,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with</w:t>
      </w:r>
      <w:r>
        <w:rPr>
          <w:spacing w:val="-9"/>
          <w:position w:val="2"/>
        </w:rPr>
        <w:t xml:space="preserve"> </w:t>
      </w:r>
      <w:r>
        <w:rPr>
          <w:position w:val="2"/>
        </w:rPr>
        <w:t>M</w:t>
      </w:r>
      <w:r>
        <w:rPr>
          <w:spacing w:val="1"/>
          <w:position w:val="2"/>
        </w:rPr>
        <w:t xml:space="preserve"> </w:t>
      </w:r>
      <w:r>
        <w:rPr>
          <w:position w:val="2"/>
        </w:rPr>
        <w:t>20</w:t>
      </w:r>
      <w:r>
        <w:rPr>
          <w:spacing w:val="1"/>
          <w:position w:val="2"/>
        </w:rPr>
        <w:t xml:space="preserve"> </w:t>
      </w:r>
      <w:r>
        <w:rPr>
          <w:position w:val="2"/>
        </w:rPr>
        <w:t>concrete;</w:t>
      </w:r>
      <w:r>
        <w:rPr>
          <w:spacing w:val="1"/>
          <w:position w:val="2"/>
        </w:rPr>
        <w:t xml:space="preserve"> </w:t>
      </w:r>
      <w:r>
        <w:rPr>
          <w:position w:val="2"/>
        </w:rPr>
        <w:t>So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(p</w:t>
      </w:r>
      <w:r>
        <w:rPr>
          <w:sz w:val="14"/>
        </w:rPr>
        <w:t>t</w:t>
      </w:r>
      <w:r>
        <w:rPr>
          <w:position w:val="2"/>
        </w:rPr>
        <w:t>)</w:t>
      </w:r>
      <w:r>
        <w:rPr>
          <w:sz w:val="14"/>
        </w:rPr>
        <w:t>reqd.</w:t>
      </w:r>
      <w:r>
        <w:rPr>
          <w:position w:val="2"/>
        </w:rPr>
        <w:t>= 0.20</w:t>
      </w:r>
    </w:p>
    <w:p w:rsidR="00C03C49" w:rsidRDefault="00C00156">
      <w:pPr>
        <w:pStyle w:val="BodyText"/>
        <w:spacing w:before="3"/>
        <w:rPr>
          <w:sz w:val="16"/>
        </w:rPr>
      </w:pPr>
      <w:r>
        <w:rPr>
          <w:noProof/>
        </w:rPr>
        <w:drawing>
          <wp:anchor distT="0" distB="0" distL="0" distR="0" simplePos="0" relativeHeight="70" behindDoc="0" locked="0" layoutInCell="1" allowOverlap="1">
            <wp:simplePos x="0" y="0"/>
            <wp:positionH relativeFrom="page">
              <wp:posOffset>741044</wp:posOffset>
            </wp:positionH>
            <wp:positionV relativeFrom="paragraph">
              <wp:posOffset>143873</wp:posOffset>
            </wp:positionV>
            <wp:extent cx="2656278" cy="1386839"/>
            <wp:effectExtent l="0" t="0" r="0" b="0"/>
            <wp:wrapTopAndBottom/>
            <wp:docPr id="173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95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6278" cy="1386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0156">
      <w:pPr>
        <w:pStyle w:val="ListParagraph"/>
        <w:numPr>
          <w:ilvl w:val="2"/>
          <w:numId w:val="9"/>
        </w:numPr>
        <w:tabs>
          <w:tab w:val="left" w:pos="1240"/>
          <w:tab w:val="left" w:pos="1241"/>
        </w:tabs>
        <w:spacing w:before="165"/>
        <w:ind w:hanging="361"/>
      </w:pPr>
      <w:r>
        <w:t>Using</w:t>
      </w:r>
      <w:r>
        <w:rPr>
          <w:spacing w:val="-3"/>
        </w:rPr>
        <w:t xml:space="preserve"> </w:t>
      </w:r>
      <w:r>
        <w:t>16</w:t>
      </w:r>
      <w:r>
        <w:rPr>
          <w:spacing w:val="-4"/>
        </w:rPr>
        <w:t xml:space="preserve"> </w:t>
      </w:r>
      <w:r>
        <w:t>φ</w:t>
      </w:r>
      <w:r>
        <w:rPr>
          <w:spacing w:val="4"/>
        </w:rPr>
        <w:t xml:space="preserve"> </w:t>
      </w:r>
      <w:r>
        <w:t>bars, spacing</w:t>
      </w:r>
      <w:r>
        <w:rPr>
          <w:spacing w:val="-8"/>
        </w:rPr>
        <w:t xml:space="preserve"> </w:t>
      </w:r>
      <w:r>
        <w:t>required</w:t>
      </w:r>
      <w:r>
        <w:rPr>
          <w:spacing w:val="-3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201</w:t>
      </w:r>
      <w:r>
        <w:rPr>
          <w:spacing w:val="-4"/>
        </w:rPr>
        <w:t xml:space="preserve"> </w:t>
      </w:r>
      <w:r>
        <w:t>×</w:t>
      </w:r>
      <w:r>
        <w:rPr>
          <w:spacing w:val="2"/>
        </w:rPr>
        <w:t xml:space="preserve"> </w:t>
      </w:r>
      <w:r>
        <w:t>103</w:t>
      </w:r>
      <w:r>
        <w:rPr>
          <w:spacing w:val="-4"/>
        </w:rPr>
        <w:t xml:space="preserve"> </w:t>
      </w:r>
      <w:r>
        <w:t>/1074</w:t>
      </w:r>
      <w:r>
        <w:rPr>
          <w:spacing w:val="2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187</w:t>
      </w:r>
      <w:r>
        <w:rPr>
          <w:spacing w:val="1"/>
        </w:rPr>
        <w:t xml:space="preserve"> </w:t>
      </w:r>
      <w:r>
        <w:t>mm</w:t>
      </w:r>
    </w:p>
    <w:p w:rsidR="00C03C49" w:rsidRDefault="00C00156">
      <w:pPr>
        <w:pStyle w:val="BodyText"/>
        <w:spacing w:before="21"/>
        <w:ind w:left="1240"/>
      </w:pPr>
      <w:r>
        <w:t>Provide</w:t>
      </w:r>
      <w:r>
        <w:rPr>
          <w:spacing w:val="-4"/>
        </w:rPr>
        <w:t xml:space="preserve"> </w:t>
      </w:r>
      <w:r>
        <w:t>16</w:t>
      </w:r>
      <w:r>
        <w:rPr>
          <w:spacing w:val="1"/>
        </w:rPr>
        <w:t xml:space="preserve"> </w:t>
      </w:r>
      <w:r>
        <w:t>φ bars</w:t>
      </w:r>
      <w:r>
        <w:rPr>
          <w:spacing w:val="-3"/>
        </w:rPr>
        <w:t xml:space="preserve"> </w:t>
      </w:r>
      <w:r>
        <w:t>@</w:t>
      </w:r>
      <w:r>
        <w:rPr>
          <w:spacing w:val="-4"/>
        </w:rPr>
        <w:t xml:space="preserve"> </w:t>
      </w:r>
      <w:r>
        <w:t>180</w:t>
      </w:r>
      <w:r>
        <w:rPr>
          <w:spacing w:val="-3"/>
        </w:rPr>
        <w:t xml:space="preserve"> </w:t>
      </w:r>
      <w:r>
        <w:t>c/c</w:t>
      </w:r>
      <w:r>
        <w:rPr>
          <w:spacing w:val="-5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top</w:t>
      </w:r>
      <w:r>
        <w:rPr>
          <w:spacing w:val="-2"/>
        </w:rPr>
        <w:t xml:space="preserve"> </w:t>
      </w:r>
      <w:r>
        <w:t>of the</w:t>
      </w:r>
      <w:r>
        <w:rPr>
          <w:spacing w:val="-5"/>
        </w:rPr>
        <w:t xml:space="preserve"> </w:t>
      </w:r>
      <w:r>
        <w:t>heel</w:t>
      </w:r>
      <w:r>
        <w:rPr>
          <w:spacing w:val="-7"/>
        </w:rPr>
        <w:t xml:space="preserve"> </w:t>
      </w:r>
      <w:r>
        <w:t>slab. The</w:t>
      </w:r>
      <w:r>
        <w:rPr>
          <w:spacing w:val="-6"/>
        </w:rPr>
        <w:t xml:space="preserve"> </w:t>
      </w:r>
      <w:r>
        <w:t>bars</w:t>
      </w:r>
      <w:r>
        <w:rPr>
          <w:spacing w:val="-2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extend</w:t>
      </w:r>
      <w:r>
        <w:rPr>
          <w:spacing w:val="-3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at</w:t>
      </w:r>
      <w:r>
        <w:rPr>
          <w:spacing w:val="3"/>
        </w:rPr>
        <w:t xml:space="preserve"> </w:t>
      </w:r>
      <w:r>
        <w:t>least</w:t>
      </w:r>
      <w:r>
        <w:rPr>
          <w:spacing w:val="4"/>
        </w:rPr>
        <w:t xml:space="preserve"> </w:t>
      </w:r>
      <w:r>
        <w:t>a distance</w:t>
      </w:r>
    </w:p>
    <w:p w:rsidR="00C03C49" w:rsidRDefault="00C00156">
      <w:pPr>
        <w:pStyle w:val="BodyText"/>
        <w:spacing w:before="20" w:line="259" w:lineRule="auto"/>
        <w:ind w:left="1240" w:right="137"/>
      </w:pPr>
      <w:r>
        <w:t>Ld</w:t>
      </w:r>
      <w:r>
        <w:rPr>
          <w:spacing w:val="-4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47.0</w:t>
      </w:r>
      <w:r>
        <w:rPr>
          <w:spacing w:val="-3"/>
        </w:rPr>
        <w:t xml:space="preserve"> </w:t>
      </w:r>
      <w:r>
        <w:t>×</w:t>
      </w:r>
      <w:r>
        <w:rPr>
          <w:spacing w:val="2"/>
        </w:rPr>
        <w:t xml:space="preserve"> </w:t>
      </w:r>
      <w:r>
        <w:t>16</w:t>
      </w:r>
      <w:r>
        <w:rPr>
          <w:spacing w:val="2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752</w:t>
      </w:r>
      <w:r>
        <w:rPr>
          <w:spacing w:val="-3"/>
        </w:rPr>
        <w:t xml:space="preserve"> </w:t>
      </w:r>
      <w:r>
        <w:t>mm</w:t>
      </w:r>
      <w:r>
        <w:rPr>
          <w:spacing w:val="-7"/>
        </w:rPr>
        <w:t xml:space="preserve"> </w:t>
      </w:r>
      <w:r>
        <w:t>beyond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rear</w:t>
      </w:r>
      <w:r>
        <w:rPr>
          <w:spacing w:val="5"/>
        </w:rPr>
        <w:t xml:space="preserve"> </w:t>
      </w:r>
      <w:r>
        <w:t>face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stem,</w:t>
      </w:r>
      <w:r>
        <w:rPr>
          <w:spacing w:val="9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both</w:t>
      </w:r>
      <w:r>
        <w:rPr>
          <w:spacing w:val="-3"/>
        </w:rPr>
        <w:t xml:space="preserve"> </w:t>
      </w:r>
      <w:r>
        <w:t>sides.</w:t>
      </w:r>
      <w:r>
        <w:rPr>
          <w:spacing w:val="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bars</w:t>
      </w:r>
      <w:r>
        <w:rPr>
          <w:spacing w:val="-2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curtailed</w:t>
      </w:r>
      <w:r>
        <w:rPr>
          <w:spacing w:val="-3"/>
        </w:rPr>
        <w:t xml:space="preserve"> </w:t>
      </w:r>
      <w:r>
        <w:t>part</w:t>
      </w:r>
      <w:r>
        <w:rPr>
          <w:spacing w:val="3"/>
        </w:rPr>
        <w:t xml:space="preserve"> </w:t>
      </w:r>
      <w:r>
        <w:t>way</w:t>
      </w:r>
      <w:r>
        <w:rPr>
          <w:spacing w:val="-5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heel;</w:t>
      </w:r>
      <w:r>
        <w:rPr>
          <w:spacing w:val="7"/>
        </w:rPr>
        <w:t xml:space="preserve"> </w:t>
      </w:r>
      <w:r>
        <w:t>however, since</w:t>
      </w:r>
      <w:r>
        <w:rPr>
          <w:spacing w:val="-10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length</w:t>
      </w:r>
      <w:r>
        <w:rPr>
          <w:spacing w:val="-3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relatively</w:t>
      </w:r>
      <w:r>
        <w:rPr>
          <w:spacing w:val="-4"/>
        </w:rPr>
        <w:t xml:space="preserve"> </w:t>
      </w:r>
      <w:r>
        <w:t>short,</w:t>
      </w:r>
      <w:r>
        <w:rPr>
          <w:spacing w:val="5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not</w:t>
      </w:r>
      <w:r>
        <w:rPr>
          <w:spacing w:val="2"/>
        </w:rPr>
        <w:t xml:space="preserve"> </w:t>
      </w:r>
      <w:r>
        <w:t>resorted</w:t>
      </w:r>
      <w:r>
        <w:rPr>
          <w:spacing w:val="-7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this</w:t>
      </w:r>
      <w:r>
        <w:rPr>
          <w:spacing w:val="2"/>
        </w:rPr>
        <w:t xml:space="preserve"> </w:t>
      </w:r>
      <w:r>
        <w:t>example.</w:t>
      </w:r>
    </w:p>
    <w:p w:rsidR="00C03C49" w:rsidRDefault="00C00156">
      <w:pPr>
        <w:pStyle w:val="Heading3"/>
        <w:numPr>
          <w:ilvl w:val="0"/>
          <w:numId w:val="9"/>
        </w:numPr>
        <w:tabs>
          <w:tab w:val="left" w:pos="382"/>
        </w:tabs>
        <w:spacing w:before="164"/>
        <w:ind w:hanging="222"/>
      </w:pPr>
      <w:bookmarkStart w:id="30" w:name="8._Design_of_vertical_stem"/>
      <w:bookmarkEnd w:id="30"/>
      <w:r>
        <w:t>Design</w:t>
      </w:r>
      <w:r>
        <w:rPr>
          <w:spacing w:val="-9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vertical</w:t>
      </w:r>
      <w:r>
        <w:rPr>
          <w:spacing w:val="1"/>
        </w:rPr>
        <w:t xml:space="preserve"> </w:t>
      </w:r>
      <w:r>
        <w:t>stem</w:t>
      </w:r>
    </w:p>
    <w:p w:rsidR="00C03C49" w:rsidRDefault="00C00156">
      <w:pPr>
        <w:pStyle w:val="ListParagraph"/>
        <w:numPr>
          <w:ilvl w:val="1"/>
          <w:numId w:val="9"/>
        </w:numPr>
        <w:tabs>
          <w:tab w:val="left" w:pos="1240"/>
          <w:tab w:val="left" w:pos="1241"/>
        </w:tabs>
        <w:spacing w:before="173"/>
        <w:ind w:left="1240" w:hanging="361"/>
      </w:pPr>
      <w:r>
        <w:t>Height</w:t>
      </w:r>
      <w:r>
        <w:rPr>
          <w:spacing w:val="3"/>
        </w:rPr>
        <w:t xml:space="preserve"> </w:t>
      </w:r>
      <w:r>
        <w:t>of cantilever</w:t>
      </w:r>
      <w:r>
        <w:rPr>
          <w:spacing w:val="4"/>
        </w:rPr>
        <w:t xml:space="preserve"> </w:t>
      </w:r>
      <w:r>
        <w:t>above</w:t>
      </w:r>
      <w:r>
        <w:rPr>
          <w:spacing w:val="-4"/>
        </w:rPr>
        <w:t xml:space="preserve"> </w:t>
      </w:r>
      <w:r>
        <w:t>base</w:t>
      </w:r>
      <w:r>
        <w:rPr>
          <w:spacing w:val="-5"/>
        </w:rPr>
        <w:t xml:space="preserve"> </w:t>
      </w:r>
      <w:r>
        <w:t>h</w:t>
      </w:r>
      <w:r>
        <w:rPr>
          <w:spacing w:val="-3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5.250</w:t>
      </w:r>
      <w:r>
        <w:rPr>
          <w:spacing w:val="2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0.62</w:t>
      </w:r>
      <w:r>
        <w:rPr>
          <w:spacing w:val="-2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4.63</w:t>
      </w:r>
      <w:r>
        <w:rPr>
          <w:spacing w:val="-4"/>
        </w:rPr>
        <w:t xml:space="preserve"> </w:t>
      </w:r>
      <w:r>
        <w:t>m</w:t>
      </w:r>
    </w:p>
    <w:p w:rsidR="00C03C49" w:rsidRDefault="00C00156">
      <w:pPr>
        <w:pStyle w:val="ListParagraph"/>
        <w:numPr>
          <w:ilvl w:val="1"/>
          <w:numId w:val="9"/>
        </w:numPr>
        <w:tabs>
          <w:tab w:val="left" w:pos="1240"/>
          <w:tab w:val="left" w:pos="1241"/>
        </w:tabs>
        <w:spacing w:before="19"/>
        <w:ind w:left="1240" w:hanging="361"/>
      </w:pPr>
      <w:r>
        <w:t>Assuming</w:t>
      </w:r>
      <w:r>
        <w:rPr>
          <w:spacing w:val="-8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clear</w:t>
      </w:r>
      <w:r>
        <w:rPr>
          <w:spacing w:val="5"/>
        </w:rPr>
        <w:t xml:space="preserve"> </w:t>
      </w:r>
      <w:r>
        <w:t>cover</w:t>
      </w:r>
      <w:r>
        <w:rPr>
          <w:spacing w:val="4"/>
        </w:rPr>
        <w:t xml:space="preserve"> </w:t>
      </w:r>
      <w:r>
        <w:t>of 50 mm</w:t>
      </w:r>
      <w:r>
        <w:rPr>
          <w:spacing w:val="-7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φ</w:t>
      </w:r>
      <w:r>
        <w:rPr>
          <w:spacing w:val="3"/>
        </w:rPr>
        <w:t xml:space="preserve"> </w:t>
      </w:r>
      <w:r>
        <w:t>bars, d</w:t>
      </w:r>
      <w:r>
        <w:rPr>
          <w:spacing w:val="-4"/>
        </w:rPr>
        <w:t xml:space="preserve"> </w:t>
      </w:r>
      <w:r>
        <w:t>(at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base)</w:t>
      </w:r>
      <w:r>
        <w:rPr>
          <w:spacing w:val="-2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650</w:t>
      </w:r>
      <w:r>
        <w:rPr>
          <w:spacing w:val="6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50</w:t>
      </w:r>
      <w:r>
        <w:rPr>
          <w:spacing w:val="-8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10</w:t>
      </w:r>
      <w:r>
        <w:rPr>
          <w:spacing w:val="-4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590</w:t>
      </w:r>
      <w:r>
        <w:rPr>
          <w:spacing w:val="-4"/>
        </w:rPr>
        <w:t xml:space="preserve"> </w:t>
      </w:r>
      <w:r>
        <w:t>mm</w:t>
      </w:r>
    </w:p>
    <w:p w:rsidR="00C03C49" w:rsidRDefault="00C00156">
      <w:pPr>
        <w:pStyle w:val="ListParagraph"/>
        <w:numPr>
          <w:ilvl w:val="1"/>
          <w:numId w:val="9"/>
        </w:numPr>
        <w:tabs>
          <w:tab w:val="left" w:pos="1240"/>
          <w:tab w:val="left" w:pos="1241"/>
        </w:tabs>
        <w:spacing w:before="19"/>
        <w:ind w:left="1240" w:hanging="361"/>
      </w:pPr>
      <w:r>
        <w:rPr>
          <w:noProof/>
        </w:rPr>
        <w:drawing>
          <wp:anchor distT="0" distB="0" distL="0" distR="0" simplePos="0" relativeHeight="71" behindDoc="0" locked="0" layoutInCell="1" allowOverlap="1">
            <wp:simplePos x="0" y="0"/>
            <wp:positionH relativeFrom="page">
              <wp:posOffset>977264</wp:posOffset>
            </wp:positionH>
            <wp:positionV relativeFrom="paragraph">
              <wp:posOffset>247765</wp:posOffset>
            </wp:positionV>
            <wp:extent cx="4718410" cy="2146554"/>
            <wp:effectExtent l="0" t="0" r="0" b="0"/>
            <wp:wrapTopAndBottom/>
            <wp:docPr id="175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96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8410" cy="2146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Assuming</w:t>
      </w:r>
      <w:r>
        <w:rPr>
          <w:spacing w:val="-1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load</w:t>
      </w:r>
      <w:r>
        <w:rPr>
          <w:spacing w:val="-6"/>
        </w:rPr>
        <w:t xml:space="preserve"> </w:t>
      </w:r>
      <w:r>
        <w:t>factor</w:t>
      </w:r>
      <w:r>
        <w:rPr>
          <w:spacing w:val="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1.5,</w:t>
      </w:r>
      <w:r>
        <w:rPr>
          <w:spacing w:val="-3"/>
        </w:rPr>
        <w:t xml:space="preserve"> </w:t>
      </w:r>
      <w:r>
        <w:t>maximum</w:t>
      </w:r>
      <w:r>
        <w:rPr>
          <w:spacing w:val="-6"/>
        </w:rPr>
        <w:t xml:space="preserve"> </w:t>
      </w:r>
      <w:r>
        <w:t>design</w:t>
      </w:r>
      <w:r>
        <w:rPr>
          <w:spacing w:val="-5"/>
        </w:rPr>
        <w:t xml:space="preserve"> </w:t>
      </w:r>
      <w:r>
        <w:t>moment</w:t>
      </w:r>
    </w:p>
    <w:p w:rsidR="00C03C49" w:rsidRDefault="00C03C49">
      <w:p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sz w:val="16"/>
        </w:rPr>
      </w:pPr>
    </w:p>
    <w:p w:rsidR="00C03C49" w:rsidRDefault="00C00156">
      <w:pPr>
        <w:pStyle w:val="Heading3"/>
        <w:numPr>
          <w:ilvl w:val="1"/>
          <w:numId w:val="9"/>
        </w:numPr>
        <w:tabs>
          <w:tab w:val="left" w:pos="1240"/>
          <w:tab w:val="left" w:pos="1241"/>
        </w:tabs>
        <w:spacing w:before="101"/>
        <w:ind w:left="1240" w:hanging="361"/>
      </w:pPr>
      <w:bookmarkStart w:id="31" w:name="_Check_for_Shear:"/>
      <w:bookmarkEnd w:id="31"/>
      <w:r>
        <w:t>Check</w:t>
      </w:r>
      <w:r>
        <w:rPr>
          <w:spacing w:val="-7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Shear:</w:t>
      </w:r>
    </w:p>
    <w:p w:rsidR="00C03C49" w:rsidRDefault="00C00156">
      <w:pPr>
        <w:pStyle w:val="BodyText"/>
        <w:spacing w:before="1"/>
        <w:rPr>
          <w:b/>
          <w:sz w:val="17"/>
        </w:rPr>
      </w:pPr>
      <w:r>
        <w:rPr>
          <w:noProof/>
        </w:rPr>
        <w:drawing>
          <wp:anchor distT="0" distB="0" distL="0" distR="0" simplePos="0" relativeHeight="73" behindDoc="0" locked="0" layoutInCell="1" allowOverlap="1">
            <wp:simplePos x="0" y="0"/>
            <wp:positionH relativeFrom="page">
              <wp:posOffset>944880</wp:posOffset>
            </wp:positionH>
            <wp:positionV relativeFrom="paragraph">
              <wp:posOffset>149551</wp:posOffset>
            </wp:positionV>
            <wp:extent cx="4031461" cy="1170431"/>
            <wp:effectExtent l="0" t="0" r="0" b="0"/>
            <wp:wrapTopAndBottom/>
            <wp:docPr id="177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7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1461" cy="1170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0156">
      <w:pPr>
        <w:pStyle w:val="BodyText"/>
        <w:spacing w:before="193" w:line="254" w:lineRule="auto"/>
        <w:ind w:left="880" w:right="137"/>
      </w:pPr>
      <w:r>
        <w:t>Note</w:t>
      </w:r>
      <w:r>
        <w:rPr>
          <w:spacing w:val="-7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since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shear</w:t>
      </w:r>
      <w:r>
        <w:rPr>
          <w:spacing w:val="3"/>
        </w:rPr>
        <w:t xml:space="preserve"> </w:t>
      </w:r>
      <w:r>
        <w:t>stress</w:t>
      </w:r>
      <w:r>
        <w:rPr>
          <w:spacing w:val="1"/>
        </w:rPr>
        <w:t xml:space="preserve"> </w:t>
      </w:r>
      <w:r>
        <w:t>is low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flexural</w:t>
      </w:r>
      <w:r>
        <w:rPr>
          <w:spacing w:val="-4"/>
        </w:rPr>
        <w:t xml:space="preserve"> </w:t>
      </w:r>
      <w:r>
        <w:t>reinforcement</w:t>
      </w:r>
      <w:r>
        <w:rPr>
          <w:spacing w:val="1"/>
        </w:rPr>
        <w:t xml:space="preserve"> </w:t>
      </w:r>
      <w:r>
        <w:t>ratio</w:t>
      </w:r>
      <w:r>
        <w:rPr>
          <w:spacing w:val="-4"/>
        </w:rPr>
        <w:t xml:space="preserve"> </w:t>
      </w:r>
      <w:r>
        <w:t>also</w:t>
      </w:r>
      <w:r>
        <w:rPr>
          <w:spacing w:val="-4"/>
        </w:rPr>
        <w:t xml:space="preserve"> </w:t>
      </w:r>
      <w:r>
        <w:t>is low,</w:t>
      </w:r>
      <w:r>
        <w:rPr>
          <w:spacing w:val="2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thickness</w:t>
      </w:r>
      <w:r>
        <w:rPr>
          <w:spacing w:val="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stem</w:t>
      </w:r>
      <w:r>
        <w:rPr>
          <w:spacing w:val="-9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base</w:t>
      </w:r>
      <w:r>
        <w:rPr>
          <w:spacing w:val="-52"/>
        </w:rPr>
        <w:t xml:space="preserve"> </w:t>
      </w:r>
      <w:r>
        <w:t>could</w:t>
      </w:r>
      <w:r>
        <w:rPr>
          <w:spacing w:val="-8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reduced</w:t>
      </w:r>
      <w:r>
        <w:rPr>
          <w:spacing w:val="-3"/>
        </w:rPr>
        <w:t xml:space="preserve"> </w:t>
      </w:r>
      <w:r>
        <w:t>for</w:t>
      </w:r>
      <w:r>
        <w:rPr>
          <w:spacing w:val="5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more economical design.</w:t>
      </w:r>
    </w:p>
    <w:p w:rsidR="00C03C49" w:rsidRDefault="00C00156">
      <w:pPr>
        <w:pStyle w:val="ListParagraph"/>
        <w:numPr>
          <w:ilvl w:val="0"/>
          <w:numId w:val="8"/>
        </w:numPr>
        <w:tabs>
          <w:tab w:val="left" w:pos="880"/>
          <w:tab w:val="left" w:pos="881"/>
        </w:tabs>
        <w:spacing w:before="173"/>
        <w:ind w:hanging="361"/>
      </w:pPr>
      <w:r>
        <w:t>Curtailment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bars:</w:t>
      </w:r>
    </w:p>
    <w:p w:rsidR="00C03C49" w:rsidRDefault="00C00156">
      <w:pPr>
        <w:pStyle w:val="BodyText"/>
        <w:spacing w:before="20" w:line="259" w:lineRule="auto"/>
        <w:ind w:left="880" w:right="137"/>
      </w:pPr>
      <w:r>
        <w:t>The</w:t>
      </w:r>
      <w:r>
        <w:rPr>
          <w:spacing w:val="-5"/>
        </w:rPr>
        <w:t xml:space="preserve"> </w:t>
      </w:r>
      <w:r>
        <w:t>curtailment</w:t>
      </w:r>
      <w:r>
        <w:rPr>
          <w:spacing w:val="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bars</w:t>
      </w:r>
      <w:r>
        <w:rPr>
          <w:spacing w:val="-2"/>
        </w:rPr>
        <w:t xml:space="preserve"> </w:t>
      </w:r>
      <w:r>
        <w:t>may</w:t>
      </w:r>
      <w:r>
        <w:rPr>
          <w:spacing w:val="-4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done</w:t>
      </w:r>
      <w:r>
        <w:rPr>
          <w:spacing w:val="-1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two</w:t>
      </w:r>
      <w:r>
        <w:rPr>
          <w:spacing w:val="-2"/>
        </w:rPr>
        <w:t xml:space="preserve"> </w:t>
      </w:r>
      <w:r>
        <w:t>stages</w:t>
      </w:r>
      <w:r>
        <w:rPr>
          <w:spacing w:val="-2"/>
        </w:rPr>
        <w:t xml:space="preserve"> </w:t>
      </w:r>
      <w:r>
        <w:t>(at</w:t>
      </w:r>
      <w:r>
        <w:rPr>
          <w:spacing w:val="-1"/>
        </w:rPr>
        <w:t xml:space="preserve"> </w:t>
      </w:r>
      <w:r>
        <w:t>one-third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two-third</w:t>
      </w:r>
      <w:r>
        <w:rPr>
          <w:spacing w:val="-3"/>
        </w:rPr>
        <w:t xml:space="preserve"> </w:t>
      </w:r>
      <w:r>
        <w:t>heights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stem</w:t>
      </w:r>
      <w:r>
        <w:rPr>
          <w:spacing w:val="-7"/>
        </w:rPr>
        <w:t xml:space="preserve"> </w:t>
      </w:r>
      <w:r>
        <w:t>above</w:t>
      </w:r>
      <w:r>
        <w:rPr>
          <w:spacing w:val="-10"/>
        </w:rPr>
        <w:t xml:space="preserve"> </w:t>
      </w:r>
      <w:r>
        <w:t>the</w:t>
      </w:r>
      <w:r>
        <w:rPr>
          <w:spacing w:val="-52"/>
        </w:rPr>
        <w:t xml:space="preserve"> </w:t>
      </w:r>
      <w:r>
        <w:t>base) as</w:t>
      </w:r>
      <w:r>
        <w:rPr>
          <w:spacing w:val="-3"/>
        </w:rPr>
        <w:t xml:space="preserve"> </w:t>
      </w:r>
      <w:r>
        <w:t>shown</w:t>
      </w:r>
      <w:r>
        <w:rPr>
          <w:spacing w:val="-8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Fig.</w:t>
      </w:r>
      <w:r>
        <w:rPr>
          <w:spacing w:val="4"/>
        </w:rPr>
        <w:t xml:space="preserve"> </w:t>
      </w:r>
      <w:r>
        <w:t>below.</w:t>
      </w:r>
      <w:r>
        <w:rPr>
          <w:spacing w:val="3"/>
        </w:rPr>
        <w:t xml:space="preserve"> </w:t>
      </w:r>
      <w:r>
        <w:t>It</w:t>
      </w:r>
      <w:r>
        <w:rPr>
          <w:spacing w:val="2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verified</w:t>
      </w:r>
      <w:r>
        <w:rPr>
          <w:spacing w:val="-8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curtailment</w:t>
      </w:r>
      <w:r>
        <w:rPr>
          <w:spacing w:val="2"/>
        </w:rPr>
        <w:t xml:space="preserve"> </w:t>
      </w:r>
      <w:r>
        <w:t>satisfies</w:t>
      </w:r>
      <w:r>
        <w:rPr>
          <w:spacing w:val="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Code</w:t>
      </w:r>
      <w:r>
        <w:rPr>
          <w:spacing w:val="-5"/>
        </w:rPr>
        <w:t xml:space="preserve"> </w:t>
      </w:r>
      <w:r>
        <w:t>requirements.</w:t>
      </w:r>
    </w:p>
    <w:p w:rsidR="00C03C49" w:rsidRDefault="00C00156">
      <w:pPr>
        <w:pStyle w:val="ListParagraph"/>
        <w:numPr>
          <w:ilvl w:val="0"/>
          <w:numId w:val="8"/>
        </w:numPr>
        <w:tabs>
          <w:tab w:val="left" w:pos="880"/>
          <w:tab w:val="left" w:pos="881"/>
        </w:tabs>
        <w:spacing w:line="261" w:lineRule="auto"/>
        <w:ind w:right="169"/>
      </w:pPr>
      <w:r>
        <w:t>Temperature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Shrinkage</w:t>
      </w:r>
      <w:r>
        <w:rPr>
          <w:spacing w:val="-6"/>
        </w:rPr>
        <w:t xml:space="preserve"> </w:t>
      </w:r>
      <w:r>
        <w:t>reinforcement</w:t>
      </w:r>
      <w:r>
        <w:rPr>
          <w:spacing w:val="1"/>
        </w:rPr>
        <w:t xml:space="preserve"> </w:t>
      </w:r>
      <w:r>
        <w:t>Provide</w:t>
      </w:r>
      <w:r>
        <w:rPr>
          <w:spacing w:val="-6"/>
        </w:rPr>
        <w:t xml:space="preserve"> </w:t>
      </w:r>
      <w:r>
        <w:t>two-thirds of</w:t>
      </w:r>
      <w:r>
        <w:rPr>
          <w:spacing w:val="-1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(horizontal)</w:t>
      </w:r>
      <w:r>
        <w:rPr>
          <w:spacing w:val="-2"/>
        </w:rPr>
        <w:t xml:space="preserve"> </w:t>
      </w:r>
      <w:r>
        <w:t>bars</w:t>
      </w:r>
      <w:r>
        <w:rPr>
          <w:spacing w:val="1"/>
        </w:rPr>
        <w:t xml:space="preserve"> </w:t>
      </w:r>
      <w:r>
        <w:t>near</w:t>
      </w:r>
      <w:r>
        <w:rPr>
          <w:spacing w:val="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front</w:t>
      </w:r>
      <w:r>
        <w:rPr>
          <w:spacing w:val="1"/>
        </w:rPr>
        <w:t xml:space="preserve"> </w:t>
      </w:r>
      <w:r>
        <w:t>face</w:t>
      </w:r>
      <w:r>
        <w:rPr>
          <w:spacing w:val="-7"/>
        </w:rPr>
        <w:t xml:space="preserve"> </w:t>
      </w:r>
      <w:r>
        <w:t>(which</w:t>
      </w:r>
      <w:r>
        <w:rPr>
          <w:spacing w:val="-4"/>
        </w:rPr>
        <w:t xml:space="preserve"> </w:t>
      </w:r>
      <w:r>
        <w:t>is</w:t>
      </w:r>
      <w:r>
        <w:rPr>
          <w:spacing w:val="-52"/>
        </w:rPr>
        <w:t xml:space="preserve"> </w:t>
      </w:r>
      <w:r>
        <w:t>exposed to weather and the remaining one-third near the rear face. For the lowermost onethird height of the stem</w:t>
      </w:r>
      <w:r>
        <w:rPr>
          <w:spacing w:val="1"/>
        </w:rPr>
        <w:t xml:space="preserve"> </w:t>
      </w:r>
      <w:r>
        <w:t>above</w:t>
      </w:r>
      <w:r>
        <w:rPr>
          <w:spacing w:val="-6"/>
        </w:rPr>
        <w:t xml:space="preserve"> </w:t>
      </w:r>
      <w:r>
        <w:t>base,</w:t>
      </w:r>
    </w:p>
    <w:p w:rsidR="00C03C49" w:rsidRDefault="00C00156">
      <w:pPr>
        <w:pStyle w:val="BodyText"/>
        <w:spacing w:line="259" w:lineRule="exact"/>
        <w:ind w:left="880"/>
      </w:pPr>
      <w:r>
        <w:rPr>
          <w:position w:val="2"/>
        </w:rPr>
        <w:t>A</w:t>
      </w:r>
      <w:r>
        <w:rPr>
          <w:sz w:val="14"/>
        </w:rPr>
        <w:t>st</w:t>
      </w:r>
      <w:r>
        <w:rPr>
          <w:spacing w:val="17"/>
          <w:sz w:val="14"/>
        </w:rPr>
        <w:t xml:space="preserve"> </w:t>
      </w:r>
      <w:r>
        <w:rPr>
          <w:position w:val="2"/>
        </w:rPr>
        <w:t>=</w:t>
      </w:r>
      <w:r>
        <w:rPr>
          <w:spacing w:val="2"/>
          <w:position w:val="2"/>
        </w:rPr>
        <w:t xml:space="preserve"> </w:t>
      </w:r>
      <w:r>
        <w:rPr>
          <w:position w:val="2"/>
        </w:rPr>
        <w:t>(0.0012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×</w:t>
      </w:r>
      <w:r>
        <w:rPr>
          <w:spacing w:val="2"/>
          <w:position w:val="2"/>
        </w:rPr>
        <w:t xml:space="preserve"> </w:t>
      </w:r>
      <w:r>
        <w:rPr>
          <w:position w:val="2"/>
        </w:rPr>
        <w:t>103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×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650)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×</w:t>
      </w:r>
      <w:r>
        <w:rPr>
          <w:spacing w:val="2"/>
          <w:position w:val="2"/>
        </w:rPr>
        <w:t xml:space="preserve"> </w:t>
      </w:r>
      <w:r>
        <w:rPr>
          <w:position w:val="2"/>
        </w:rPr>
        <w:t>2/3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=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520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mm</w:t>
      </w:r>
      <w:r>
        <w:rPr>
          <w:position w:val="2"/>
          <w:vertAlign w:val="superscript"/>
        </w:rPr>
        <w:t>2</w:t>
      </w:r>
      <w:r>
        <w:rPr>
          <w:position w:val="2"/>
        </w:rPr>
        <w:t xml:space="preserve"> /m</w:t>
      </w:r>
    </w:p>
    <w:p w:rsidR="00C03C49" w:rsidRDefault="00C00156">
      <w:pPr>
        <w:pStyle w:val="ListParagraph"/>
        <w:numPr>
          <w:ilvl w:val="0"/>
          <w:numId w:val="8"/>
        </w:numPr>
        <w:tabs>
          <w:tab w:val="left" w:pos="880"/>
          <w:tab w:val="left" w:pos="881"/>
        </w:tabs>
        <w:spacing w:line="259" w:lineRule="auto"/>
        <w:ind w:right="161"/>
      </w:pPr>
      <w:r>
        <w:t>Using</w:t>
      </w:r>
      <w:r>
        <w:rPr>
          <w:spacing w:val="-4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φ</w:t>
      </w:r>
      <w:r>
        <w:rPr>
          <w:spacing w:val="-2"/>
        </w:rPr>
        <w:t xml:space="preserve"> </w:t>
      </w:r>
      <w:r>
        <w:t>bars,</w:t>
      </w:r>
      <w:r>
        <w:rPr>
          <w:spacing w:val="-2"/>
        </w:rPr>
        <w:t xml:space="preserve"> </w:t>
      </w:r>
      <w:r>
        <w:t>spacing</w:t>
      </w:r>
      <w:r>
        <w:rPr>
          <w:spacing w:val="-4"/>
        </w:rPr>
        <w:t xml:space="preserve"> </w:t>
      </w:r>
      <w:r>
        <w:t>required</w:t>
      </w:r>
      <w:r>
        <w:rPr>
          <w:spacing w:val="-3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50.3</w:t>
      </w:r>
      <w:r>
        <w:rPr>
          <w:spacing w:val="-3"/>
        </w:rPr>
        <w:t xml:space="preserve"> </w:t>
      </w:r>
      <w:r>
        <w:t>× 10</w:t>
      </w:r>
      <w:r>
        <w:rPr>
          <w:vertAlign w:val="superscript"/>
        </w:rPr>
        <w:t>3</w:t>
      </w:r>
      <w:r>
        <w:rPr>
          <w:spacing w:val="-6"/>
        </w:rPr>
        <w:t xml:space="preserve"> </w:t>
      </w:r>
      <w:r>
        <w:t>/520</w:t>
      </w:r>
      <w:r>
        <w:rPr>
          <w:spacing w:val="-8"/>
        </w:rPr>
        <w:t xml:space="preserve"> </w:t>
      </w:r>
      <w:r>
        <w:t>=</w:t>
      </w:r>
      <w:r>
        <w:rPr>
          <w:spacing w:val="-5"/>
        </w:rPr>
        <w:t xml:space="preserve"> </w:t>
      </w:r>
      <w:r>
        <w:t>97</w:t>
      </w:r>
      <w:r>
        <w:rPr>
          <w:spacing w:val="-3"/>
        </w:rPr>
        <w:t xml:space="preserve"> </w:t>
      </w:r>
      <w:r>
        <w:t>mm</w:t>
      </w:r>
      <w:r>
        <w:rPr>
          <w:spacing w:val="-7"/>
        </w:rPr>
        <w:t xml:space="preserve"> </w:t>
      </w:r>
      <w:r>
        <w:t>≈ 100</w:t>
      </w:r>
      <w:r>
        <w:rPr>
          <w:spacing w:val="-4"/>
        </w:rPr>
        <w:t xml:space="preserve"> </w:t>
      </w:r>
      <w:r>
        <w:t>mm.</w:t>
      </w:r>
      <w:r>
        <w:rPr>
          <w:spacing w:val="3"/>
        </w:rPr>
        <w:t xml:space="preserve"> </w:t>
      </w:r>
      <w:r>
        <w:t>Provide</w:t>
      </w:r>
      <w:r>
        <w:rPr>
          <w:spacing w:val="-9"/>
        </w:rPr>
        <w:t xml:space="preserve"> </w:t>
      </w:r>
      <w:r>
        <w:t>8</w:t>
      </w:r>
      <w:r>
        <w:rPr>
          <w:spacing w:val="-5"/>
        </w:rPr>
        <w:t xml:space="preserve"> </w:t>
      </w:r>
      <w:r>
        <w:t>φ</w:t>
      </w:r>
      <w:r>
        <w:rPr>
          <w:spacing w:val="3"/>
        </w:rPr>
        <w:t xml:space="preserve"> </w:t>
      </w:r>
      <w:r>
        <w:t>@</w:t>
      </w:r>
      <w:r>
        <w:rPr>
          <w:spacing w:val="-1"/>
        </w:rPr>
        <w:t xml:space="preserve"> </w:t>
      </w:r>
      <w:r>
        <w:t>100</w:t>
      </w:r>
      <w:r>
        <w:rPr>
          <w:spacing w:val="-4"/>
        </w:rPr>
        <w:t xml:space="preserve"> </w:t>
      </w:r>
      <w:r>
        <w:t>c/c near</w:t>
      </w:r>
      <w:r>
        <w:rPr>
          <w:spacing w:val="4"/>
        </w:rPr>
        <w:t xml:space="preserve"> </w:t>
      </w:r>
      <w:r>
        <w:t>front</w:t>
      </w:r>
      <w:r>
        <w:rPr>
          <w:spacing w:val="3"/>
        </w:rPr>
        <w:t xml:space="preserve"> </w:t>
      </w:r>
      <w:r>
        <w:t>face</w:t>
      </w:r>
      <w:r>
        <w:rPr>
          <w:spacing w:val="-6"/>
        </w:rPr>
        <w:t xml:space="preserve"> </w:t>
      </w:r>
      <w:r>
        <w:t>and</w:t>
      </w:r>
      <w:r>
        <w:rPr>
          <w:spacing w:val="-52"/>
        </w:rPr>
        <w:t xml:space="preserve"> </w:t>
      </w:r>
      <w:r>
        <w:t>8 φ @ 200 c/c near rear face in the lowermost one-third height of the wall; 8 φ @ 200 c/c near front face and 8 φ</w:t>
      </w:r>
      <w:r>
        <w:rPr>
          <w:spacing w:val="1"/>
        </w:rPr>
        <w:t xml:space="preserve"> </w:t>
      </w:r>
      <w:r>
        <w:t>@ 400 c/c in the middle one-third height; and 8 φ @ 300 c/c near front face and 8 φ @ 600 c/c near the rear face</w:t>
      </w:r>
      <w:r>
        <w:rPr>
          <w:spacing w:val="1"/>
        </w:rPr>
        <w:t xml:space="preserve"> </w:t>
      </w:r>
      <w:r>
        <w:t>i</w:t>
      </w:r>
      <w:r>
        <w:t>n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top</w:t>
      </w:r>
      <w:r>
        <w:rPr>
          <w:spacing w:val="2"/>
        </w:rPr>
        <w:t xml:space="preserve"> </w:t>
      </w:r>
      <w:r>
        <w:t>one-third</w:t>
      </w:r>
      <w:r>
        <w:rPr>
          <w:spacing w:val="2"/>
        </w:rPr>
        <w:t xml:space="preserve"> </w:t>
      </w:r>
      <w:r>
        <w:t>height</w:t>
      </w:r>
      <w:r>
        <w:rPr>
          <w:spacing w:val="4"/>
        </w:rPr>
        <w:t xml:space="preserve"> </w:t>
      </w:r>
      <w:r>
        <w:t>of the</w:t>
      </w:r>
      <w:r>
        <w:rPr>
          <w:spacing w:val="-1"/>
        </w:rPr>
        <w:t xml:space="preserve"> </w:t>
      </w:r>
      <w:r>
        <w:t>wall.</w:t>
      </w:r>
    </w:p>
    <w:p w:rsidR="00C03C49" w:rsidRDefault="00C00156">
      <w:pPr>
        <w:pStyle w:val="ListParagraph"/>
        <w:numPr>
          <w:ilvl w:val="0"/>
          <w:numId w:val="8"/>
        </w:numPr>
        <w:tabs>
          <w:tab w:val="left" w:pos="880"/>
          <w:tab w:val="left" w:pos="881"/>
        </w:tabs>
        <w:spacing w:line="268" w:lineRule="exact"/>
        <w:ind w:hanging="361"/>
      </w:pPr>
      <w:r>
        <w:t>Also</w:t>
      </w:r>
      <w:r>
        <w:rPr>
          <w:spacing w:val="-5"/>
        </w:rPr>
        <w:t xml:space="preserve"> </w:t>
      </w:r>
      <w:r>
        <w:t>provide</w:t>
      </w:r>
      <w:r>
        <w:rPr>
          <w:spacing w:val="-1"/>
        </w:rPr>
        <w:t xml:space="preserve"> </w:t>
      </w:r>
      <w:r>
        <w:t>nominal</w:t>
      </w:r>
      <w:r>
        <w:rPr>
          <w:spacing w:val="-4"/>
        </w:rPr>
        <w:t xml:space="preserve"> </w:t>
      </w:r>
      <w:r>
        <w:t>bars</w:t>
      </w:r>
      <w:r>
        <w:rPr>
          <w:spacing w:val="-4"/>
        </w:rPr>
        <w:t xml:space="preserve"> </w:t>
      </w:r>
      <w:r>
        <w:t>10</w:t>
      </w:r>
      <w:r>
        <w:rPr>
          <w:spacing w:val="-5"/>
        </w:rPr>
        <w:t xml:space="preserve"> </w:t>
      </w:r>
      <w:r>
        <w:t>φ</w:t>
      </w:r>
      <w:r>
        <w:rPr>
          <w:spacing w:val="-4"/>
        </w:rPr>
        <w:t xml:space="preserve"> </w:t>
      </w:r>
      <w:r>
        <w:t>bars</w:t>
      </w:r>
      <w:r>
        <w:rPr>
          <w:spacing w:val="-3"/>
        </w:rPr>
        <w:t xml:space="preserve"> </w:t>
      </w:r>
      <w:r>
        <w:t>@</w:t>
      </w:r>
      <w:r>
        <w:rPr>
          <w:spacing w:val="-2"/>
        </w:rPr>
        <w:t xml:space="preserve"> </w:t>
      </w:r>
      <w:r>
        <w:t>300</w:t>
      </w:r>
      <w:r>
        <w:rPr>
          <w:spacing w:val="-6"/>
        </w:rPr>
        <w:t xml:space="preserve"> </w:t>
      </w:r>
      <w:r>
        <w:t>c/c</w:t>
      </w:r>
      <w:r>
        <w:rPr>
          <w:spacing w:val="-7"/>
        </w:rPr>
        <w:t xml:space="preserve"> </w:t>
      </w:r>
      <w:r>
        <w:t>vertically</w:t>
      </w:r>
      <w:r>
        <w:rPr>
          <w:spacing w:val="-4"/>
        </w:rPr>
        <w:t xml:space="preserve"> </w:t>
      </w:r>
      <w:r>
        <w:t>near</w:t>
      </w:r>
      <w:r>
        <w:rPr>
          <w:spacing w:val="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front face.</w:t>
      </w:r>
    </w:p>
    <w:p w:rsidR="00C03C49" w:rsidRDefault="00C00156">
      <w:pPr>
        <w:pStyle w:val="BodyText"/>
        <w:spacing w:before="5"/>
        <w:rPr>
          <w:sz w:val="13"/>
        </w:rPr>
      </w:pPr>
      <w:r>
        <w:rPr>
          <w:noProof/>
        </w:rPr>
        <w:drawing>
          <wp:anchor distT="0" distB="0" distL="0" distR="0" simplePos="0" relativeHeight="74" behindDoc="0" locked="0" layoutInCell="1" allowOverlap="1">
            <wp:simplePos x="0" y="0"/>
            <wp:positionH relativeFrom="page">
              <wp:posOffset>2076450</wp:posOffset>
            </wp:positionH>
            <wp:positionV relativeFrom="paragraph">
              <wp:posOffset>123075</wp:posOffset>
            </wp:positionV>
            <wp:extent cx="3602447" cy="3724370"/>
            <wp:effectExtent l="0" t="0" r="0" b="0"/>
            <wp:wrapTopAndBottom/>
            <wp:docPr id="179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8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447" cy="3724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0156">
      <w:pPr>
        <w:pStyle w:val="Heading3"/>
        <w:spacing w:before="126"/>
        <w:ind w:left="1668" w:right="1625"/>
        <w:jc w:val="center"/>
      </w:pPr>
      <w:bookmarkStart w:id="32" w:name="Fig:_Detailing_of_cantilever_wall"/>
      <w:bookmarkEnd w:id="32"/>
      <w:r>
        <w:t>Fig:</w:t>
      </w:r>
      <w:r>
        <w:rPr>
          <w:spacing w:val="-4"/>
        </w:rPr>
        <w:t xml:space="preserve"> </w:t>
      </w:r>
      <w:r>
        <w:t>Detailing</w:t>
      </w:r>
      <w:r>
        <w:rPr>
          <w:spacing w:val="-2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cantilever</w:t>
      </w:r>
      <w:r>
        <w:rPr>
          <w:spacing w:val="-4"/>
        </w:rPr>
        <w:t xml:space="preserve"> </w:t>
      </w:r>
      <w:r>
        <w:t>wall</w:t>
      </w:r>
    </w:p>
    <w:p w:rsidR="00C03C49" w:rsidRDefault="00C03C49">
      <w:pPr>
        <w:jc w:val="center"/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b/>
          <w:sz w:val="17"/>
        </w:rPr>
      </w:pPr>
    </w:p>
    <w:p w:rsidR="00C03C49" w:rsidRDefault="00C00156">
      <w:pPr>
        <w:spacing w:before="91"/>
        <w:ind w:left="1668" w:right="1631"/>
        <w:jc w:val="center"/>
        <w:rPr>
          <w:b/>
        </w:rPr>
      </w:pPr>
      <w:bookmarkStart w:id="33" w:name="Example_1:_(1)"/>
      <w:bookmarkEnd w:id="33"/>
      <w:r>
        <w:rPr>
          <w:b/>
        </w:rPr>
        <w:t>Counterfort</w:t>
      </w:r>
      <w:r>
        <w:rPr>
          <w:b/>
          <w:spacing w:val="-8"/>
        </w:rPr>
        <w:t xml:space="preserve"> </w:t>
      </w:r>
      <w:r>
        <w:rPr>
          <w:b/>
        </w:rPr>
        <w:t>Retaining</w:t>
      </w:r>
      <w:r>
        <w:rPr>
          <w:b/>
          <w:spacing w:val="-7"/>
        </w:rPr>
        <w:t xml:space="preserve"> </w:t>
      </w:r>
      <w:r>
        <w:rPr>
          <w:b/>
        </w:rPr>
        <w:t>Wall</w:t>
      </w:r>
      <w:r>
        <w:rPr>
          <w:b/>
          <w:spacing w:val="-6"/>
        </w:rPr>
        <w:t xml:space="preserve"> </w:t>
      </w:r>
      <w:r>
        <w:rPr>
          <w:b/>
        </w:rPr>
        <w:t>Numerical</w:t>
      </w:r>
    </w:p>
    <w:p w:rsidR="00C03C49" w:rsidRDefault="00C00156">
      <w:pPr>
        <w:pStyle w:val="Heading3"/>
        <w:spacing w:before="179"/>
      </w:pPr>
      <w:r>
        <w:t>Example</w:t>
      </w:r>
      <w:r>
        <w:rPr>
          <w:spacing w:val="-3"/>
        </w:rPr>
        <w:t xml:space="preserve"> </w:t>
      </w:r>
      <w:r>
        <w:t>1:</w:t>
      </w:r>
    </w:p>
    <w:p w:rsidR="00C03C49" w:rsidRDefault="00C00156">
      <w:pPr>
        <w:pStyle w:val="BodyText"/>
        <w:spacing w:before="175" w:line="259" w:lineRule="auto"/>
        <w:ind w:left="160" w:right="261"/>
      </w:pPr>
      <w:r>
        <w:t>Design</w:t>
      </w:r>
      <w:r>
        <w:rPr>
          <w:spacing w:val="-9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suitable</w:t>
      </w:r>
      <w:r>
        <w:rPr>
          <w:spacing w:val="-6"/>
        </w:rPr>
        <w:t xml:space="preserve"> </w:t>
      </w:r>
      <w:r>
        <w:t>counterfort</w:t>
      </w:r>
      <w:r>
        <w:rPr>
          <w:spacing w:val="-1"/>
        </w:rPr>
        <w:t xml:space="preserve"> </w:t>
      </w:r>
      <w:r>
        <w:t>retaining</w:t>
      </w:r>
      <w:r>
        <w:rPr>
          <w:spacing w:val="-4"/>
        </w:rPr>
        <w:t xml:space="preserve"> </w:t>
      </w:r>
      <w:r>
        <w:t>wall</w:t>
      </w:r>
      <w:r>
        <w:rPr>
          <w:spacing w:val="-4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level</w:t>
      </w:r>
      <w:r>
        <w:rPr>
          <w:spacing w:val="-4"/>
        </w:rPr>
        <w:t xml:space="preserve"> </w:t>
      </w:r>
      <w:r>
        <w:t>backfill, 7.5</w:t>
      </w:r>
      <w:r>
        <w:rPr>
          <w:spacing w:val="-4"/>
        </w:rPr>
        <w:t xml:space="preserve"> </w:t>
      </w:r>
      <w:r>
        <w:t>m</w:t>
      </w:r>
      <w:r>
        <w:rPr>
          <w:spacing w:val="-9"/>
        </w:rPr>
        <w:t xml:space="preserve"> </w:t>
      </w:r>
      <w:r>
        <w:t>high</w:t>
      </w:r>
      <w:r>
        <w:rPr>
          <w:spacing w:val="-8"/>
        </w:rPr>
        <w:t xml:space="preserve"> </w:t>
      </w:r>
      <w:r>
        <w:t>above</w:t>
      </w:r>
      <w:r>
        <w:rPr>
          <w:spacing w:val="-6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ground</w:t>
      </w:r>
      <w:r>
        <w:rPr>
          <w:spacing w:val="-3"/>
        </w:rPr>
        <w:t xml:space="preserve"> </w:t>
      </w:r>
      <w:r>
        <w:t>level</w:t>
      </w:r>
      <w:r>
        <w:rPr>
          <w:spacing w:val="2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toe</w:t>
      </w:r>
      <w:r>
        <w:rPr>
          <w:spacing w:val="-6"/>
        </w:rPr>
        <w:t xml:space="preserve"> </w:t>
      </w:r>
      <w:r>
        <w:t>side.</w:t>
      </w:r>
      <w:r>
        <w:rPr>
          <w:spacing w:val="-52"/>
        </w:rPr>
        <w:t xml:space="preserve"> </w:t>
      </w:r>
      <w:r>
        <w:t>Assume good soil for foundation at a depth of 1.5 m below the ground level with a safe bearing capacity of 170 kN/m</w:t>
      </w:r>
      <w:r>
        <w:rPr>
          <w:vertAlign w:val="superscript"/>
        </w:rPr>
        <w:t>2</w:t>
      </w:r>
      <w:r>
        <w:t>.</w:t>
      </w:r>
      <w:r>
        <w:rPr>
          <w:spacing w:val="1"/>
        </w:rPr>
        <w:t xml:space="preserve"> </w:t>
      </w:r>
      <w:r>
        <w:t>Further assume the b</w:t>
      </w:r>
      <w:r>
        <w:t>ackfill to comprise granular soil with a unit weight of 16 kN/m</w:t>
      </w:r>
      <w:r>
        <w:rPr>
          <w:vertAlign w:val="superscript"/>
        </w:rPr>
        <w:t>3</w:t>
      </w:r>
      <w:r>
        <w:t xml:space="preserve"> and an angle of shearing resistance</w:t>
      </w:r>
      <w:r>
        <w:rPr>
          <w:spacing w:val="-52"/>
        </w:rPr>
        <w:t xml:space="preserve"> </w:t>
      </w:r>
      <w:r>
        <w:t>of 30</w:t>
      </w:r>
      <w:r>
        <w:rPr>
          <w:vertAlign w:val="superscript"/>
        </w:rPr>
        <w:t>o</w:t>
      </w:r>
      <w:r>
        <w:rPr>
          <w:spacing w:val="-1"/>
        </w:rPr>
        <w:t xml:space="preserve"> </w:t>
      </w:r>
      <w:r>
        <w:t>.</w:t>
      </w:r>
      <w:r>
        <w:rPr>
          <w:spacing w:val="4"/>
        </w:rPr>
        <w:t xml:space="preserve"> </w:t>
      </w:r>
      <w:r>
        <w:t>Assume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coefficient</w:t>
      </w:r>
      <w:r>
        <w:rPr>
          <w:spacing w:val="8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friction</w:t>
      </w:r>
      <w:r>
        <w:rPr>
          <w:spacing w:val="-1"/>
        </w:rPr>
        <w:t xml:space="preserve"> </w:t>
      </w:r>
      <w:r>
        <w:t>between</w:t>
      </w:r>
      <w:r>
        <w:rPr>
          <w:spacing w:val="-3"/>
        </w:rPr>
        <w:t xml:space="preserve"> </w:t>
      </w:r>
      <w:r>
        <w:t>soil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concrete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0.5. Use</w:t>
      </w:r>
      <w:r>
        <w:rPr>
          <w:spacing w:val="-4"/>
        </w:rPr>
        <w:t xml:space="preserve"> </w:t>
      </w:r>
      <w:r>
        <w:t>M</w:t>
      </w:r>
      <w:r>
        <w:rPr>
          <w:spacing w:val="2"/>
        </w:rPr>
        <w:t xml:space="preserve"> </w:t>
      </w:r>
      <w:r>
        <w:t>25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Fe</w:t>
      </w:r>
      <w:r>
        <w:rPr>
          <w:spacing w:val="-6"/>
        </w:rPr>
        <w:t xml:space="preserve"> </w:t>
      </w:r>
      <w:r>
        <w:t>415</w:t>
      </w:r>
      <w:r>
        <w:rPr>
          <w:spacing w:val="3"/>
        </w:rPr>
        <w:t xml:space="preserve"> </w:t>
      </w:r>
      <w:r>
        <w:t>steel.</w:t>
      </w:r>
    </w:p>
    <w:p w:rsidR="00C03C49" w:rsidRDefault="00C00156">
      <w:pPr>
        <w:pStyle w:val="Heading3"/>
        <w:spacing w:before="160"/>
      </w:pPr>
      <w:bookmarkStart w:id="34" w:name="Solution:"/>
      <w:bookmarkEnd w:id="34"/>
      <w:r>
        <w:t>Solution:</w:t>
      </w:r>
    </w:p>
    <w:p w:rsidR="00C03C49" w:rsidRDefault="00C00156">
      <w:pPr>
        <w:pStyle w:val="BodyText"/>
        <w:spacing w:before="2"/>
        <w:rPr>
          <w:b/>
          <w:sz w:val="20"/>
        </w:rPr>
      </w:pPr>
      <w:r>
        <w:rPr>
          <w:noProof/>
        </w:rPr>
        <w:drawing>
          <wp:anchor distT="0" distB="0" distL="0" distR="0" simplePos="0" relativeHeight="75" behindDoc="0" locked="0" layoutInCell="1" allowOverlap="1">
            <wp:simplePos x="0" y="0"/>
            <wp:positionH relativeFrom="page">
              <wp:posOffset>481330</wp:posOffset>
            </wp:positionH>
            <wp:positionV relativeFrom="paragraph">
              <wp:posOffset>172538</wp:posOffset>
            </wp:positionV>
            <wp:extent cx="2922897" cy="1112710"/>
            <wp:effectExtent l="0" t="0" r="0" b="0"/>
            <wp:wrapTopAndBottom/>
            <wp:docPr id="181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9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2897" cy="1112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1"/>
        <w:rPr>
          <w:b/>
          <w:sz w:val="19"/>
        </w:rPr>
      </w:pPr>
    </w:p>
    <w:p w:rsidR="00C03C49" w:rsidRDefault="00C00156">
      <w:pPr>
        <w:pStyle w:val="ListParagraph"/>
        <w:numPr>
          <w:ilvl w:val="0"/>
          <w:numId w:val="7"/>
        </w:numPr>
        <w:tabs>
          <w:tab w:val="left" w:pos="382"/>
        </w:tabs>
        <w:ind w:hanging="222"/>
        <w:rPr>
          <w:b/>
        </w:rPr>
      </w:pPr>
      <w:r>
        <w:rPr>
          <w:b/>
        </w:rPr>
        <w:t>Preliminary</w:t>
      </w:r>
      <w:r>
        <w:rPr>
          <w:b/>
          <w:spacing w:val="-8"/>
        </w:rPr>
        <w:t xml:space="preserve"> </w:t>
      </w:r>
      <w:r>
        <w:rPr>
          <w:b/>
        </w:rPr>
        <w:t>proportions:</w:t>
      </w:r>
    </w:p>
    <w:p w:rsidR="00C03C49" w:rsidRDefault="00C00156">
      <w:pPr>
        <w:pStyle w:val="ListParagraph"/>
        <w:numPr>
          <w:ilvl w:val="1"/>
          <w:numId w:val="7"/>
        </w:numPr>
        <w:tabs>
          <w:tab w:val="left" w:pos="880"/>
          <w:tab w:val="left" w:pos="881"/>
        </w:tabs>
        <w:spacing w:before="173" w:line="256" w:lineRule="auto"/>
        <w:ind w:right="341"/>
      </w:pPr>
      <w:r>
        <w:t>The</w:t>
      </w:r>
      <w:r>
        <w:rPr>
          <w:spacing w:val="-6"/>
        </w:rPr>
        <w:t xml:space="preserve"> </w:t>
      </w:r>
      <w:r>
        <w:t>(triangular</w:t>
      </w:r>
      <w:r>
        <w:rPr>
          <w:spacing w:val="4"/>
        </w:rPr>
        <w:t xml:space="preserve"> </w:t>
      </w:r>
      <w:r>
        <w:t>shaped)</w:t>
      </w:r>
      <w:r>
        <w:rPr>
          <w:spacing w:val="-1"/>
        </w:rPr>
        <w:t xml:space="preserve"> </w:t>
      </w:r>
      <w:r>
        <w:t>counterforts</w:t>
      </w:r>
      <w:r>
        <w:rPr>
          <w:spacing w:val="-1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provided</w:t>
      </w:r>
      <w:r>
        <w:rPr>
          <w:spacing w:val="-4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rear</w:t>
      </w:r>
      <w:r>
        <w:rPr>
          <w:spacing w:val="-1"/>
        </w:rPr>
        <w:t xml:space="preserve"> </w:t>
      </w:r>
      <w:r>
        <w:t>(backfill)</w:t>
      </w:r>
      <w:r>
        <w:rPr>
          <w:spacing w:val="-1"/>
        </w:rPr>
        <w:t xml:space="preserve"> </w:t>
      </w:r>
      <w:r>
        <w:t>side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wall,</w:t>
      </w:r>
      <w:r>
        <w:rPr>
          <w:spacing w:val="-2"/>
        </w:rPr>
        <w:t xml:space="preserve"> </w:t>
      </w:r>
      <w:r>
        <w:t>interconnecting</w:t>
      </w:r>
      <w:r>
        <w:rPr>
          <w:spacing w:val="-8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stem</w:t>
      </w:r>
      <w:r>
        <w:rPr>
          <w:spacing w:val="-52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heel</w:t>
      </w:r>
      <w:r>
        <w:rPr>
          <w:spacing w:val="4"/>
        </w:rPr>
        <w:t xml:space="preserve"> </w:t>
      </w:r>
      <w:r>
        <w:t>slab.</w:t>
      </w:r>
    </w:p>
    <w:p w:rsidR="00C03C49" w:rsidRDefault="00C00156">
      <w:pPr>
        <w:pStyle w:val="ListParagraph"/>
        <w:numPr>
          <w:ilvl w:val="2"/>
          <w:numId w:val="7"/>
        </w:numPr>
        <w:tabs>
          <w:tab w:val="left" w:pos="1601"/>
        </w:tabs>
        <w:spacing w:before="19" w:line="263" w:lineRule="exact"/>
      </w:pPr>
      <w:r>
        <w:t>Spacing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counterforts</w:t>
      </w:r>
      <w:r>
        <w:rPr>
          <w:spacing w:val="2"/>
        </w:rPr>
        <w:t xml:space="preserve"> </w:t>
      </w:r>
      <w:r>
        <w:t>≈</w:t>
      </w:r>
      <w:r>
        <w:rPr>
          <w:spacing w:val="-1"/>
        </w:rPr>
        <w:t xml:space="preserve"> </w:t>
      </w:r>
      <w:r>
        <w:t>h</w:t>
      </w:r>
      <w:r>
        <w:rPr>
          <w:spacing w:val="-7"/>
        </w:rPr>
        <w:t xml:space="preserve"> </w:t>
      </w:r>
      <w:r>
        <w:t>3</w:t>
      </w:r>
      <w:r>
        <w:rPr>
          <w:spacing w:val="3"/>
        </w:rPr>
        <w:t xml:space="preserve"> </w:t>
      </w:r>
      <w:r>
        <w:t>1</w:t>
      </w:r>
      <w:r>
        <w:rPr>
          <w:spacing w:val="3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h</w:t>
      </w:r>
      <w:r>
        <w:rPr>
          <w:spacing w:val="-2"/>
        </w:rPr>
        <w:t xml:space="preserve"> </w:t>
      </w:r>
      <w:r>
        <w:t>2</w:t>
      </w:r>
      <w:r>
        <w:rPr>
          <w:spacing w:val="2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3.0</w:t>
      </w:r>
      <w:r>
        <w:rPr>
          <w:spacing w:val="-6"/>
        </w:rPr>
        <w:t xml:space="preserve"> </w:t>
      </w:r>
      <w:r>
        <w:t>m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4.5</w:t>
      </w:r>
      <w:r>
        <w:rPr>
          <w:spacing w:val="-1"/>
        </w:rPr>
        <w:t xml:space="preserve"> </w:t>
      </w:r>
      <w:r>
        <w:t>m</w:t>
      </w:r>
    </w:p>
    <w:p w:rsidR="00C03C49" w:rsidRDefault="00C00156">
      <w:pPr>
        <w:pStyle w:val="ListParagraph"/>
        <w:numPr>
          <w:ilvl w:val="2"/>
          <w:numId w:val="7"/>
        </w:numPr>
        <w:tabs>
          <w:tab w:val="left" w:pos="1601"/>
        </w:tabs>
        <w:spacing w:line="254" w:lineRule="exact"/>
      </w:pPr>
      <w:r>
        <w:t>Assume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counterforts</w:t>
      </w:r>
      <w:r>
        <w:rPr>
          <w:spacing w:val="-4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placed</w:t>
      </w:r>
      <w:r>
        <w:rPr>
          <w:spacing w:val="-1"/>
        </w:rPr>
        <w:t xml:space="preserve"> </w:t>
      </w:r>
      <w:r>
        <w:t>with</w:t>
      </w:r>
      <w:r>
        <w:rPr>
          <w:spacing w:val="-9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clear</w:t>
      </w:r>
      <w:r>
        <w:rPr>
          <w:spacing w:val="-2"/>
        </w:rPr>
        <w:t xml:space="preserve"> </w:t>
      </w:r>
      <w:r>
        <w:t>spacing of</w:t>
      </w:r>
      <w:r>
        <w:rPr>
          <w:spacing w:val="-1"/>
        </w:rPr>
        <w:t xml:space="preserve"> </w:t>
      </w:r>
      <w:r>
        <w:t>3.0</w:t>
      </w:r>
      <w:r>
        <w:rPr>
          <w:spacing w:val="-9"/>
        </w:rPr>
        <w:t xml:space="preserve"> </w:t>
      </w:r>
      <w:r>
        <w:t>m.</w:t>
      </w:r>
    </w:p>
    <w:p w:rsidR="00C03C49" w:rsidRDefault="00C00156">
      <w:pPr>
        <w:pStyle w:val="ListParagraph"/>
        <w:numPr>
          <w:ilvl w:val="2"/>
          <w:numId w:val="7"/>
        </w:numPr>
        <w:tabs>
          <w:tab w:val="left" w:pos="1601"/>
        </w:tabs>
        <w:spacing w:line="254" w:lineRule="exact"/>
      </w:pPr>
      <w:r>
        <w:t>Thickness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counterforts</w:t>
      </w:r>
      <w:r>
        <w:rPr>
          <w:spacing w:val="2"/>
        </w:rPr>
        <w:t xml:space="preserve"> </w:t>
      </w:r>
      <w:r>
        <w:t>≈</w:t>
      </w:r>
      <w:r>
        <w:rPr>
          <w:spacing w:val="-10"/>
        </w:rPr>
        <w:t xml:space="preserve"> </w:t>
      </w:r>
      <w:r>
        <w:t>0.05h</w:t>
      </w:r>
      <w:r>
        <w:rPr>
          <w:spacing w:val="-4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0.05</w:t>
      </w:r>
      <w:r>
        <w:rPr>
          <w:spacing w:val="-4"/>
        </w:rPr>
        <w:t xml:space="preserve"> </w:t>
      </w:r>
      <w:r>
        <w:t>× 9.0</w:t>
      </w:r>
      <w:r>
        <w:rPr>
          <w:spacing w:val="-5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0.45</w:t>
      </w:r>
      <w:r>
        <w:rPr>
          <w:spacing w:val="-14"/>
        </w:rPr>
        <w:t xml:space="preserve"> </w:t>
      </w:r>
      <w:r>
        <w:t>m.</w:t>
      </w:r>
      <w:r>
        <w:rPr>
          <w:spacing w:val="7"/>
        </w:rPr>
        <w:t xml:space="preserve"> </w:t>
      </w:r>
      <w:r>
        <w:t>Assume</w:t>
      </w:r>
      <w:r>
        <w:rPr>
          <w:spacing w:val="-1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thickness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500</w:t>
      </w:r>
      <w:r>
        <w:rPr>
          <w:spacing w:val="-1"/>
        </w:rPr>
        <w:t xml:space="preserve"> </w:t>
      </w:r>
      <w:r>
        <w:t>mm.</w:t>
      </w:r>
    </w:p>
    <w:p w:rsidR="00C03C49" w:rsidRDefault="00C00156">
      <w:pPr>
        <w:pStyle w:val="ListParagraph"/>
        <w:numPr>
          <w:ilvl w:val="1"/>
          <w:numId w:val="7"/>
        </w:numPr>
        <w:tabs>
          <w:tab w:val="left" w:pos="880"/>
          <w:tab w:val="left" w:pos="881"/>
        </w:tabs>
        <w:spacing w:line="260" w:lineRule="exact"/>
        <w:ind w:hanging="361"/>
      </w:pPr>
      <w:r>
        <w:t>Thickness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heel</w:t>
      </w:r>
      <w:r>
        <w:rPr>
          <w:spacing w:val="-3"/>
        </w:rPr>
        <w:t xml:space="preserve"> </w:t>
      </w:r>
      <w:r>
        <w:t>slab</w:t>
      </w:r>
      <w:r>
        <w:rPr>
          <w:spacing w:val="1"/>
        </w:rPr>
        <w:t xml:space="preserve"> </w:t>
      </w:r>
      <w:r>
        <w:t>≈</w:t>
      </w:r>
      <w:r>
        <w:rPr>
          <w:spacing w:val="-1"/>
        </w:rPr>
        <w:t xml:space="preserve"> </w:t>
      </w:r>
      <w:r>
        <w:t>0.05h</w:t>
      </w:r>
      <w:r>
        <w:rPr>
          <w:spacing w:val="-5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0.05</w:t>
      </w:r>
      <w:r>
        <w:rPr>
          <w:spacing w:val="-5"/>
        </w:rPr>
        <w:t xml:space="preserve"> </w:t>
      </w:r>
      <w:r>
        <w:t>×</w:t>
      </w:r>
      <w:r>
        <w:rPr>
          <w:spacing w:val="-1"/>
        </w:rPr>
        <w:t xml:space="preserve"> </w:t>
      </w:r>
      <w:r>
        <w:t>9.0</w:t>
      </w:r>
      <w:r>
        <w:rPr>
          <w:spacing w:val="-3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0.45</w:t>
      </w:r>
      <w:r>
        <w:rPr>
          <w:spacing w:val="-4"/>
        </w:rPr>
        <w:t xml:space="preserve"> </w:t>
      </w:r>
      <w:r>
        <w:t>m.</w:t>
      </w:r>
      <w:r>
        <w:rPr>
          <w:spacing w:val="-2"/>
        </w:rPr>
        <w:t xml:space="preserve"> </w:t>
      </w:r>
      <w:r>
        <w:t>Assume</w:t>
      </w:r>
      <w:r>
        <w:rPr>
          <w:spacing w:val="-7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thickness</w:t>
      </w:r>
      <w:r>
        <w:rPr>
          <w:spacing w:val="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500</w:t>
      </w:r>
      <w:r>
        <w:rPr>
          <w:spacing w:val="1"/>
        </w:rPr>
        <w:t xml:space="preserve"> </w:t>
      </w:r>
      <w:r>
        <w:t>mm</w:t>
      </w:r>
    </w:p>
    <w:p w:rsidR="00C03C49" w:rsidRDefault="00C00156">
      <w:pPr>
        <w:pStyle w:val="ListParagraph"/>
        <w:numPr>
          <w:ilvl w:val="1"/>
          <w:numId w:val="7"/>
        </w:numPr>
        <w:tabs>
          <w:tab w:val="left" w:pos="880"/>
          <w:tab w:val="left" w:pos="881"/>
        </w:tabs>
        <w:spacing w:before="14" w:line="256" w:lineRule="auto"/>
        <w:ind w:right="978"/>
      </w:pPr>
      <w:r>
        <w:t>Assuming</w:t>
      </w:r>
      <w:r>
        <w:rPr>
          <w:spacing w:val="-5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front</w:t>
      </w:r>
      <w:r>
        <w:rPr>
          <w:spacing w:val="1"/>
        </w:rPr>
        <w:t xml:space="preserve"> </w:t>
      </w:r>
      <w:r>
        <w:t>buttresses are</w:t>
      </w:r>
      <w:r>
        <w:rPr>
          <w:spacing w:val="-7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provided,</w:t>
      </w:r>
      <w:r>
        <w:rPr>
          <w:spacing w:val="2"/>
        </w:rPr>
        <w:t xml:space="preserve"> </w:t>
      </w:r>
      <w:r>
        <w:t>Thickness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toe</w:t>
      </w:r>
      <w:r>
        <w:rPr>
          <w:spacing w:val="-7"/>
        </w:rPr>
        <w:t xml:space="preserve"> </w:t>
      </w:r>
      <w:r>
        <w:t>slab ≈</w:t>
      </w:r>
      <w:r>
        <w:rPr>
          <w:spacing w:val="-1"/>
        </w:rPr>
        <w:t xml:space="preserve"> </w:t>
      </w:r>
      <w:r>
        <w:t>0.08h</w:t>
      </w:r>
      <w:r>
        <w:rPr>
          <w:spacing w:val="-5"/>
        </w:rPr>
        <w:t xml:space="preserve"> </w:t>
      </w:r>
      <w:r>
        <w:t>=</w:t>
      </w:r>
      <w:r>
        <w:rPr>
          <w:spacing w:val="-5"/>
        </w:rPr>
        <w:t xml:space="preserve"> </w:t>
      </w:r>
      <w:r>
        <w:t>0.08 ×</w:t>
      </w:r>
      <w:r>
        <w:rPr>
          <w:spacing w:val="-5"/>
        </w:rPr>
        <w:t xml:space="preserve"> </w:t>
      </w:r>
      <w:r>
        <w:t>9.0 =</w:t>
      </w:r>
      <w:r>
        <w:rPr>
          <w:spacing w:val="-5"/>
        </w:rPr>
        <w:t xml:space="preserve"> </w:t>
      </w:r>
      <w:r>
        <w:t>0.72 m.</w:t>
      </w:r>
      <w:r>
        <w:rPr>
          <w:spacing w:val="-52"/>
        </w:rPr>
        <w:t xml:space="preserve"> </w:t>
      </w:r>
      <w:r>
        <w:t>Assume</w:t>
      </w:r>
      <w:r>
        <w:rPr>
          <w:spacing w:val="-5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thickness</w:t>
      </w:r>
      <w:r>
        <w:rPr>
          <w:spacing w:val="4"/>
        </w:rPr>
        <w:t xml:space="preserve"> </w:t>
      </w:r>
      <w:r>
        <w:t>of 720</w:t>
      </w:r>
      <w:r>
        <w:rPr>
          <w:spacing w:val="-2"/>
        </w:rPr>
        <w:t xml:space="preserve"> </w:t>
      </w:r>
      <w:r>
        <w:t>mm</w:t>
      </w:r>
    </w:p>
    <w:p w:rsidR="00C03C49" w:rsidRDefault="00C00156">
      <w:pPr>
        <w:pStyle w:val="ListParagraph"/>
        <w:numPr>
          <w:ilvl w:val="1"/>
          <w:numId w:val="7"/>
        </w:numPr>
        <w:tabs>
          <w:tab w:val="left" w:pos="880"/>
          <w:tab w:val="left" w:pos="881"/>
        </w:tabs>
        <w:spacing w:before="2" w:line="254" w:lineRule="auto"/>
        <w:ind w:right="603"/>
      </w:pPr>
      <w:r>
        <w:t>Thickness of stem slab ≈ 0.06h = 0.06 × 9.0 = 0.54 m. Assume a stem thickness of 600 mm at the base of the</w:t>
      </w:r>
      <w:r>
        <w:rPr>
          <w:spacing w:val="-52"/>
        </w:rPr>
        <w:t xml:space="preserve"> </w:t>
      </w:r>
      <w:r>
        <w:t>stem,</w:t>
      </w:r>
      <w:r>
        <w:rPr>
          <w:spacing w:val="-1"/>
        </w:rPr>
        <w:t xml:space="preserve"> </w:t>
      </w:r>
      <w:r>
        <w:t>tapering</w:t>
      </w:r>
      <w:r>
        <w:rPr>
          <w:spacing w:val="-3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value</w:t>
      </w:r>
      <w:r>
        <w:rPr>
          <w:spacing w:val="-4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300</w:t>
      </w:r>
      <w:r>
        <w:rPr>
          <w:spacing w:val="1"/>
        </w:rPr>
        <w:t xml:space="preserve"> </w:t>
      </w:r>
      <w:r>
        <w:t>mm</w:t>
      </w:r>
      <w:r>
        <w:rPr>
          <w:spacing w:val="-6"/>
        </w:rPr>
        <w:t xml:space="preserve"> </w:t>
      </w:r>
      <w:r>
        <w:t>at</w:t>
      </w:r>
      <w:r>
        <w:rPr>
          <w:spacing w:val="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top</w:t>
      </w:r>
      <w:r>
        <w:rPr>
          <w:spacing w:val="1"/>
        </w:rPr>
        <w:t xml:space="preserve"> </w:t>
      </w:r>
      <w:r>
        <w:t>of the wall.</w:t>
      </w:r>
    </w:p>
    <w:p w:rsidR="00C03C49" w:rsidRDefault="00C00156">
      <w:pPr>
        <w:pStyle w:val="ListParagraph"/>
        <w:numPr>
          <w:ilvl w:val="1"/>
          <w:numId w:val="7"/>
        </w:numPr>
        <w:tabs>
          <w:tab w:val="left" w:pos="880"/>
          <w:tab w:val="left" w:pos="881"/>
        </w:tabs>
        <w:spacing w:before="3" w:line="254" w:lineRule="auto"/>
        <w:ind w:right="376"/>
      </w:pPr>
      <w:r>
        <w:t>For</w:t>
      </w:r>
      <w:r>
        <w:rPr>
          <w:spacing w:val="-1"/>
        </w:rPr>
        <w:t xml:space="preserve"> </w:t>
      </w:r>
      <w:r>
        <w:t>an</w:t>
      </w:r>
      <w:r>
        <w:rPr>
          <w:spacing w:val="-8"/>
        </w:rPr>
        <w:t xml:space="preserve"> </w:t>
      </w:r>
      <w:r>
        <w:t>economical</w:t>
      </w:r>
      <w:r>
        <w:rPr>
          <w:spacing w:val="-4"/>
        </w:rPr>
        <w:t xml:space="preserve"> </w:t>
      </w:r>
      <w:r>
        <w:t>proportioning</w:t>
      </w:r>
      <w:r>
        <w:rPr>
          <w:spacing w:val="3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length</w:t>
      </w:r>
      <w:r>
        <w:rPr>
          <w:spacing w:val="-3"/>
        </w:rPr>
        <w:t xml:space="preserve"> </w:t>
      </w:r>
      <w:r>
        <w:t>L of the</w:t>
      </w:r>
      <w:r>
        <w:rPr>
          <w:spacing w:val="-7"/>
        </w:rPr>
        <w:t xml:space="preserve"> </w:t>
      </w:r>
      <w:r>
        <w:t>base</w:t>
      </w:r>
      <w:r>
        <w:rPr>
          <w:spacing w:val="-10"/>
        </w:rPr>
        <w:t xml:space="preserve"> </w:t>
      </w:r>
      <w:r>
        <w:t>slab,</w:t>
      </w:r>
      <w:r>
        <w:rPr>
          <w:spacing w:val="4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assumed</w:t>
      </w:r>
      <w:r>
        <w:rPr>
          <w:spacing w:val="-9"/>
        </w:rPr>
        <w:t xml:space="preserve"> </w:t>
      </w:r>
      <w:r>
        <w:t>that</w:t>
      </w:r>
      <w:r>
        <w:rPr>
          <w:spacing w:val="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vertical</w:t>
      </w:r>
      <w:r>
        <w:rPr>
          <w:spacing w:val="-4"/>
        </w:rPr>
        <w:t xml:space="preserve"> </w:t>
      </w:r>
      <w:r>
        <w:t>reaction</w:t>
      </w:r>
      <w:r>
        <w:rPr>
          <w:spacing w:val="-2"/>
        </w:rPr>
        <w:t xml:space="preserve"> </w:t>
      </w:r>
      <w:r>
        <w:t>R</w:t>
      </w:r>
      <w:r>
        <w:rPr>
          <w:spacing w:val="-3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the</w:t>
      </w:r>
      <w:r>
        <w:rPr>
          <w:spacing w:val="-52"/>
        </w:rPr>
        <w:t xml:space="preserve"> </w:t>
      </w:r>
      <w:r>
        <w:t>footing</w:t>
      </w:r>
      <w:r>
        <w:rPr>
          <w:spacing w:val="-4"/>
        </w:rPr>
        <w:t xml:space="preserve"> </w:t>
      </w:r>
      <w:r>
        <w:t>base</w:t>
      </w:r>
      <w:r>
        <w:rPr>
          <w:spacing w:val="-5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line</w:t>
      </w:r>
      <w:r>
        <w:rPr>
          <w:spacing w:val="-1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front</w:t>
      </w:r>
      <w:r>
        <w:rPr>
          <w:spacing w:val="3"/>
        </w:rPr>
        <w:t xml:space="preserve"> </w:t>
      </w:r>
      <w:r>
        <w:t>face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stem.</w:t>
      </w:r>
      <w:r>
        <w:rPr>
          <w:spacing w:val="2"/>
        </w:rPr>
        <w:t xml:space="preserve"> </w:t>
      </w:r>
      <w:r>
        <w:t>For</w:t>
      </w:r>
      <w:r>
        <w:rPr>
          <w:spacing w:val="6"/>
        </w:rPr>
        <w:t xml:space="preserve"> </w:t>
      </w:r>
      <w:r>
        <w:t>such</w:t>
      </w:r>
      <w:r>
        <w:rPr>
          <w:spacing w:val="-4"/>
        </w:rPr>
        <w:t xml:space="preserve"> </w:t>
      </w:r>
      <w:r>
        <w:t>a condition,</w:t>
      </w:r>
      <w:r>
        <w:rPr>
          <w:spacing w:val="-2"/>
        </w:rPr>
        <w:t xml:space="preserve"> </w:t>
      </w:r>
      <w:r>
        <w:t>(inclusive</w:t>
      </w:r>
      <w:r>
        <w:rPr>
          <w:spacing w:val="-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stem</w:t>
      </w:r>
      <w:r>
        <w:rPr>
          <w:spacing w:val="-7"/>
        </w:rPr>
        <w:t xml:space="preserve"> </w:t>
      </w:r>
      <w:r>
        <w:t>thickness)</w:t>
      </w:r>
    </w:p>
    <w:p w:rsidR="00C03C49" w:rsidRDefault="00C00156">
      <w:pPr>
        <w:pStyle w:val="BodyText"/>
        <w:spacing w:before="9"/>
        <w:rPr>
          <w:sz w:val="12"/>
        </w:rPr>
      </w:pPr>
      <w:r>
        <w:rPr>
          <w:noProof/>
        </w:rPr>
        <w:drawing>
          <wp:anchor distT="0" distB="0" distL="0" distR="0" simplePos="0" relativeHeight="76" behindDoc="0" locked="0" layoutInCell="1" allowOverlap="1">
            <wp:simplePos x="0" y="0"/>
            <wp:positionH relativeFrom="page">
              <wp:posOffset>2632710</wp:posOffset>
            </wp:positionH>
            <wp:positionV relativeFrom="paragraph">
              <wp:posOffset>118147</wp:posOffset>
            </wp:positionV>
            <wp:extent cx="2074427" cy="204311"/>
            <wp:effectExtent l="0" t="0" r="0" b="0"/>
            <wp:wrapTopAndBottom/>
            <wp:docPr id="183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00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4427" cy="204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0156">
      <w:pPr>
        <w:pStyle w:val="ListParagraph"/>
        <w:numPr>
          <w:ilvl w:val="1"/>
          <w:numId w:val="7"/>
        </w:numPr>
        <w:tabs>
          <w:tab w:val="left" w:pos="880"/>
          <w:tab w:val="left" w:pos="881"/>
        </w:tabs>
        <w:spacing w:before="34"/>
        <w:ind w:hanging="361"/>
      </w:pPr>
      <w:r>
        <w:t>Assuming</w:t>
      </w:r>
      <w:r>
        <w:rPr>
          <w:spacing w:val="-8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triangular</w:t>
      </w:r>
      <w:r>
        <w:rPr>
          <w:spacing w:val="1"/>
        </w:rPr>
        <w:t xml:space="preserve"> </w:t>
      </w:r>
      <w:r>
        <w:t>base</w:t>
      </w:r>
      <w:r>
        <w:rPr>
          <w:spacing w:val="-10"/>
        </w:rPr>
        <w:t xml:space="preserve"> </w:t>
      </w:r>
      <w:r>
        <w:t>pressure</w:t>
      </w:r>
      <w:r>
        <w:rPr>
          <w:spacing w:val="-6"/>
        </w:rPr>
        <w:t xml:space="preserve"> </w:t>
      </w:r>
      <w:r>
        <w:t>distribution,</w:t>
      </w:r>
      <w:r>
        <w:rPr>
          <w:spacing w:val="3"/>
        </w:rPr>
        <w:t xml:space="preserve"> </w:t>
      </w:r>
      <w:r>
        <w:t>L</w:t>
      </w:r>
      <w:r>
        <w:rPr>
          <w:spacing w:val="4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1.5X =</w:t>
      </w:r>
      <w:r>
        <w:rPr>
          <w:spacing w:val="-3"/>
        </w:rPr>
        <w:t xml:space="preserve"> </w:t>
      </w:r>
      <w:r>
        <w:t>4.5</w:t>
      </w:r>
      <w:r>
        <w:rPr>
          <w:spacing w:val="-3"/>
        </w:rPr>
        <w:t xml:space="preserve"> </w:t>
      </w:r>
      <w:r>
        <w:t>m</w:t>
      </w:r>
    </w:p>
    <w:p w:rsidR="00C03C49" w:rsidRDefault="00C00156">
      <w:pPr>
        <w:pStyle w:val="ListParagraph"/>
        <w:numPr>
          <w:ilvl w:val="1"/>
          <w:numId w:val="7"/>
        </w:numPr>
        <w:tabs>
          <w:tab w:val="left" w:pos="880"/>
          <w:tab w:val="left" w:pos="881"/>
        </w:tabs>
        <w:spacing w:before="18"/>
        <w:ind w:hanging="361"/>
      </w:pPr>
      <w:r>
        <w:t>The</w:t>
      </w:r>
      <w:r>
        <w:rPr>
          <w:spacing w:val="-6"/>
        </w:rPr>
        <w:t xml:space="preserve"> </w:t>
      </w:r>
      <w:r>
        <w:t>preliminary</w:t>
      </w:r>
      <w:r>
        <w:rPr>
          <w:spacing w:val="-2"/>
        </w:rPr>
        <w:t xml:space="preserve"> </w:t>
      </w:r>
      <w:r>
        <w:t>proportions</w:t>
      </w:r>
      <w:r>
        <w:rPr>
          <w:spacing w:val="2"/>
        </w:rPr>
        <w:t xml:space="preserve"> </w:t>
      </w:r>
      <w:r>
        <w:t>are</w:t>
      </w:r>
      <w:r>
        <w:rPr>
          <w:spacing w:val="-10"/>
        </w:rPr>
        <w:t xml:space="preserve"> </w:t>
      </w:r>
      <w:r>
        <w:t>shown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Fig.</w:t>
      </w:r>
    </w:p>
    <w:p w:rsidR="00C03C49" w:rsidRDefault="00C00156">
      <w:pPr>
        <w:pStyle w:val="Heading3"/>
        <w:numPr>
          <w:ilvl w:val="0"/>
          <w:numId w:val="7"/>
        </w:numPr>
        <w:tabs>
          <w:tab w:val="left" w:pos="382"/>
        </w:tabs>
        <w:spacing w:before="183"/>
        <w:ind w:hanging="222"/>
      </w:pPr>
      <w:bookmarkStart w:id="35" w:name="3._Stability_against_overturning"/>
      <w:bookmarkEnd w:id="35"/>
      <w:r>
        <w:t>Stability</w:t>
      </w:r>
      <w:r>
        <w:rPr>
          <w:spacing w:val="-12"/>
        </w:rPr>
        <w:t xml:space="preserve"> </w:t>
      </w:r>
      <w:r>
        <w:t>against</w:t>
      </w:r>
      <w:r>
        <w:rPr>
          <w:spacing w:val="-7"/>
        </w:rPr>
        <w:t xml:space="preserve"> </w:t>
      </w:r>
      <w:r>
        <w:t>overturning</w:t>
      </w:r>
    </w:p>
    <w:p w:rsidR="00C03C49" w:rsidRDefault="00C00156">
      <w:pPr>
        <w:pStyle w:val="ListParagraph"/>
        <w:numPr>
          <w:ilvl w:val="1"/>
          <w:numId w:val="7"/>
        </w:numPr>
        <w:tabs>
          <w:tab w:val="left" w:pos="880"/>
          <w:tab w:val="left" w:pos="881"/>
        </w:tabs>
        <w:spacing w:before="178"/>
        <w:ind w:hanging="361"/>
      </w:pPr>
      <w:r>
        <w:t>Forces</w:t>
      </w:r>
      <w:r>
        <w:rPr>
          <w:spacing w:val="2"/>
        </w:rPr>
        <w:t xml:space="preserve"> </w:t>
      </w:r>
      <w:r>
        <w:t>due</w:t>
      </w:r>
      <w:r>
        <w:rPr>
          <w:spacing w:val="-10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active</w:t>
      </w:r>
      <w:r>
        <w:rPr>
          <w:spacing w:val="-5"/>
        </w:rPr>
        <w:t xml:space="preserve"> </w:t>
      </w:r>
      <w:r>
        <w:t>pressure</w:t>
      </w:r>
      <w:r>
        <w:rPr>
          <w:spacing w:val="-5"/>
        </w:rPr>
        <w:t xml:space="preserve"> </w:t>
      </w:r>
      <w:r>
        <w:t>(per</w:t>
      </w:r>
      <w:r>
        <w:rPr>
          <w:spacing w:val="5"/>
        </w:rPr>
        <w:t xml:space="preserve"> </w:t>
      </w:r>
      <w:r>
        <w:t>m</w:t>
      </w:r>
      <w:r>
        <w:rPr>
          <w:spacing w:val="-8"/>
        </w:rPr>
        <w:t xml:space="preserve"> </w:t>
      </w:r>
      <w:r>
        <w:t>length</w:t>
      </w:r>
      <w:r>
        <w:rPr>
          <w:spacing w:val="-2"/>
        </w:rPr>
        <w:t xml:space="preserve"> </w:t>
      </w:r>
      <w:r>
        <w:t>of wall)</w:t>
      </w:r>
    </w:p>
    <w:p w:rsidR="00C03C49" w:rsidRDefault="00C00156">
      <w:pPr>
        <w:pStyle w:val="BodyText"/>
        <w:spacing w:before="1"/>
        <w:rPr>
          <w:sz w:val="10"/>
        </w:rPr>
      </w:pPr>
      <w:r>
        <w:rPr>
          <w:noProof/>
        </w:rPr>
        <w:drawing>
          <wp:anchor distT="0" distB="0" distL="0" distR="0" simplePos="0" relativeHeight="77" behindDoc="0" locked="0" layoutInCell="1" allowOverlap="1">
            <wp:simplePos x="0" y="0"/>
            <wp:positionH relativeFrom="page">
              <wp:posOffset>720725</wp:posOffset>
            </wp:positionH>
            <wp:positionV relativeFrom="paragraph">
              <wp:posOffset>98873</wp:posOffset>
            </wp:positionV>
            <wp:extent cx="2813769" cy="649224"/>
            <wp:effectExtent l="0" t="0" r="0" b="0"/>
            <wp:wrapTopAndBottom/>
            <wp:docPr id="185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0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3769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0156">
      <w:pPr>
        <w:pStyle w:val="ListParagraph"/>
        <w:numPr>
          <w:ilvl w:val="1"/>
          <w:numId w:val="7"/>
        </w:numPr>
        <w:tabs>
          <w:tab w:val="left" w:pos="880"/>
          <w:tab w:val="left" w:pos="881"/>
        </w:tabs>
        <w:spacing w:before="84" w:line="256" w:lineRule="auto"/>
        <w:ind w:right="126"/>
      </w:pPr>
      <w:r>
        <w:t>Line</w:t>
      </w:r>
      <w:r>
        <w:rPr>
          <w:spacing w:val="-6"/>
        </w:rPr>
        <w:t xml:space="preserve"> </w:t>
      </w:r>
      <w:r>
        <w:t>of action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resultant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vertical</w:t>
      </w:r>
      <w:r>
        <w:rPr>
          <w:spacing w:val="-4"/>
        </w:rPr>
        <w:t xml:space="preserve"> </w:t>
      </w:r>
      <w:r>
        <w:t>forces</w:t>
      </w:r>
      <w:r>
        <w:rPr>
          <w:spacing w:val="1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respect</w:t>
      </w:r>
      <w:r>
        <w:rPr>
          <w:spacing w:val="2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heel</w:t>
      </w:r>
      <w:r>
        <w:rPr>
          <w:spacing w:val="-3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located</w:t>
      </w:r>
      <w:r>
        <w:rPr>
          <w:spacing w:val="-4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applying</w:t>
      </w:r>
      <w:r>
        <w:rPr>
          <w:spacing w:val="-4"/>
        </w:rPr>
        <w:t xml:space="preserve"> </w:t>
      </w:r>
      <w:r>
        <w:t>statics,</w:t>
      </w:r>
      <w:r>
        <w:rPr>
          <w:spacing w:val="4"/>
        </w:rPr>
        <w:t xml:space="preserve"> </w:t>
      </w:r>
      <w:r>
        <w:t>considering</w:t>
      </w:r>
      <w:r>
        <w:rPr>
          <w:spacing w:val="-52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m</w:t>
      </w:r>
      <w:r>
        <w:rPr>
          <w:spacing w:val="-7"/>
        </w:rPr>
        <w:t xml:space="preserve"> </w:t>
      </w:r>
      <w:r>
        <w:t>length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wall</w:t>
      </w:r>
      <w:r>
        <w:rPr>
          <w:spacing w:val="-2"/>
        </w:rPr>
        <w:t xml:space="preserve"> </w:t>
      </w:r>
      <w:r>
        <w:t>(the</w:t>
      </w:r>
      <w:r>
        <w:rPr>
          <w:spacing w:val="-5"/>
        </w:rPr>
        <w:t xml:space="preserve"> </w:t>
      </w:r>
      <w:r>
        <w:t>marginal</w:t>
      </w:r>
      <w:r>
        <w:rPr>
          <w:spacing w:val="-1"/>
        </w:rPr>
        <w:t xml:space="preserve"> </w:t>
      </w:r>
      <w:r>
        <w:t>additional</w:t>
      </w:r>
      <w:r>
        <w:rPr>
          <w:spacing w:val="3"/>
        </w:rPr>
        <w:t xml:space="preserve"> </w:t>
      </w:r>
      <w:r>
        <w:t>weight</w:t>
      </w:r>
      <w:r>
        <w:rPr>
          <w:spacing w:val="-1"/>
        </w:rPr>
        <w:t xml:space="preserve"> </w:t>
      </w:r>
      <w:r>
        <w:t>due</w:t>
      </w:r>
      <w:r>
        <w:rPr>
          <w:spacing w:val="-6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counterfort</w:t>
      </w:r>
      <w:r>
        <w:rPr>
          <w:spacing w:val="4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ignored)</w:t>
      </w:r>
    </w:p>
    <w:p w:rsidR="00C03C49" w:rsidRDefault="00C00156">
      <w:pPr>
        <w:pStyle w:val="BodyText"/>
        <w:spacing w:before="158"/>
        <w:ind w:left="880"/>
      </w:pPr>
      <w:r>
        <w:rPr>
          <w:rFonts w:ascii="Cambria Math" w:hAnsi="Cambria Math"/>
          <w:position w:val="2"/>
        </w:rPr>
        <w:t>⇒</w:t>
      </w:r>
      <w:r>
        <w:rPr>
          <w:rFonts w:ascii="Cambria Math" w:hAnsi="Cambria Math"/>
          <w:spacing w:val="4"/>
          <w:position w:val="2"/>
        </w:rPr>
        <w:t xml:space="preserve"> </w:t>
      </w:r>
      <w:r>
        <w:rPr>
          <w:position w:val="2"/>
        </w:rPr>
        <w:t>distance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resultant</w:t>
      </w:r>
      <w:r>
        <w:rPr>
          <w:spacing w:val="4"/>
          <w:position w:val="2"/>
        </w:rPr>
        <w:t xml:space="preserve"> </w:t>
      </w:r>
      <w:r>
        <w:rPr>
          <w:position w:val="2"/>
        </w:rPr>
        <w:t>vertical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force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from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heel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x</w:t>
      </w:r>
      <w:r>
        <w:rPr>
          <w:sz w:val="14"/>
        </w:rPr>
        <w:t>W</w:t>
      </w:r>
      <w:r>
        <w:rPr>
          <w:spacing w:val="16"/>
          <w:sz w:val="14"/>
        </w:rPr>
        <w:t xml:space="preserve"> </w:t>
      </w:r>
      <w:r>
        <w:rPr>
          <w:position w:val="2"/>
        </w:rPr>
        <w:t>=</w:t>
      </w:r>
      <w:r>
        <w:rPr>
          <w:spacing w:val="1"/>
          <w:position w:val="2"/>
        </w:rPr>
        <w:t xml:space="preserve"> </w:t>
      </w:r>
      <w:r>
        <w:rPr>
          <w:position w:val="2"/>
        </w:rPr>
        <w:t>M</w:t>
      </w:r>
      <w:r>
        <w:rPr>
          <w:sz w:val="14"/>
        </w:rPr>
        <w:t>W</w:t>
      </w:r>
      <w:r>
        <w:rPr>
          <w:spacing w:val="16"/>
          <w:sz w:val="14"/>
        </w:rPr>
        <w:t xml:space="preserve"> </w:t>
      </w:r>
      <w:r>
        <w:rPr>
          <w:position w:val="2"/>
        </w:rPr>
        <w:t>/W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=</w:t>
      </w:r>
      <w:r>
        <w:rPr>
          <w:spacing w:val="3"/>
          <w:position w:val="2"/>
        </w:rPr>
        <w:t xml:space="preserve"> </w:t>
      </w:r>
      <w:r>
        <w:rPr>
          <w:position w:val="2"/>
        </w:rPr>
        <w:t>864.8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/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506.9</w:t>
      </w:r>
      <w:r>
        <w:rPr>
          <w:spacing w:val="2"/>
          <w:position w:val="2"/>
        </w:rPr>
        <w:t xml:space="preserve"> </w:t>
      </w:r>
      <w:r>
        <w:rPr>
          <w:position w:val="2"/>
        </w:rPr>
        <w:t>=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1.706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m</w:t>
      </w:r>
    </w:p>
    <w:p w:rsidR="00C03C49" w:rsidRDefault="00C03C49">
      <w:p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sz w:val="20"/>
        </w:rPr>
      </w:pPr>
    </w:p>
    <w:p w:rsidR="00C03C49" w:rsidRDefault="00C03C49">
      <w:pPr>
        <w:pStyle w:val="BodyText"/>
        <w:spacing w:before="4" w:after="1"/>
        <w:rPr>
          <w:sz w:val="17"/>
        </w:rPr>
      </w:pPr>
    </w:p>
    <w:p w:rsidR="00C03C49" w:rsidRDefault="00C00156">
      <w:pPr>
        <w:pStyle w:val="BodyText"/>
        <w:ind w:left="2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101543" cy="2220277"/>
            <wp:effectExtent l="0" t="0" r="0" b="0"/>
            <wp:docPr id="187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02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1543" cy="2220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pStyle w:val="BodyText"/>
        <w:rPr>
          <w:sz w:val="20"/>
        </w:rPr>
      </w:pPr>
    </w:p>
    <w:p w:rsidR="00C03C49" w:rsidRDefault="00C00156">
      <w:pPr>
        <w:pStyle w:val="BodyText"/>
        <w:spacing w:before="8"/>
        <w:rPr>
          <w:sz w:val="14"/>
        </w:rPr>
      </w:pPr>
      <w:r>
        <w:rPr>
          <w:noProof/>
        </w:rPr>
        <w:drawing>
          <wp:anchor distT="0" distB="0" distL="0" distR="0" simplePos="0" relativeHeight="78" behindDoc="0" locked="0" layoutInCell="1" allowOverlap="1">
            <wp:simplePos x="0" y="0"/>
            <wp:positionH relativeFrom="page">
              <wp:posOffset>503555</wp:posOffset>
            </wp:positionH>
            <wp:positionV relativeFrom="paragraph">
              <wp:posOffset>132473</wp:posOffset>
            </wp:positionV>
            <wp:extent cx="2754244" cy="1751361"/>
            <wp:effectExtent l="0" t="0" r="0" b="0"/>
            <wp:wrapTopAndBottom/>
            <wp:docPr id="189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03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4244" cy="17513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9" behindDoc="0" locked="0" layoutInCell="1" allowOverlap="1">
            <wp:simplePos x="0" y="0"/>
            <wp:positionH relativeFrom="page">
              <wp:posOffset>4342765</wp:posOffset>
            </wp:positionH>
            <wp:positionV relativeFrom="paragraph">
              <wp:posOffset>166128</wp:posOffset>
            </wp:positionV>
            <wp:extent cx="2852529" cy="1656778"/>
            <wp:effectExtent l="0" t="0" r="0" b="0"/>
            <wp:wrapTopAndBottom/>
            <wp:docPr id="191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04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529" cy="16567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7"/>
        <w:rPr>
          <w:sz w:val="16"/>
        </w:rPr>
      </w:pPr>
    </w:p>
    <w:p w:rsidR="00C03C49" w:rsidRDefault="00C00156">
      <w:pPr>
        <w:pStyle w:val="Heading3"/>
        <w:tabs>
          <w:tab w:val="left" w:pos="6642"/>
        </w:tabs>
        <w:spacing w:before="92"/>
        <w:ind w:left="880"/>
      </w:pPr>
      <w:r>
        <w:rPr>
          <w:noProof/>
        </w:rPr>
        <w:drawing>
          <wp:anchor distT="0" distB="0" distL="0" distR="0" simplePos="0" relativeHeight="15770112" behindDoc="0" locked="0" layoutInCell="1" allowOverlap="1">
            <wp:simplePos x="0" y="0"/>
            <wp:positionH relativeFrom="page">
              <wp:posOffset>951864</wp:posOffset>
            </wp:positionH>
            <wp:positionV relativeFrom="paragraph">
              <wp:posOffset>674491</wp:posOffset>
            </wp:positionV>
            <wp:extent cx="2778760" cy="1279525"/>
            <wp:effectExtent l="0" t="0" r="0" b="0"/>
            <wp:wrapNone/>
            <wp:docPr id="193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05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760" cy="127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6" w:name="Fig:_Cal._Of_Soil_Pressure_Fig:_Revised_"/>
      <w:bookmarkEnd w:id="36"/>
      <w:r>
        <w:t>Fig:</w:t>
      </w:r>
      <w:r>
        <w:rPr>
          <w:spacing w:val="-3"/>
        </w:rPr>
        <w:t xml:space="preserve"> </w:t>
      </w:r>
      <w:r>
        <w:t>Cal.</w:t>
      </w:r>
      <w:r>
        <w:rPr>
          <w:spacing w:val="-2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Soil</w:t>
      </w:r>
      <w:r>
        <w:rPr>
          <w:spacing w:val="1"/>
        </w:rPr>
        <w:t xml:space="preserve"> </w:t>
      </w:r>
      <w:r>
        <w:t>Pressure</w:t>
      </w:r>
      <w:r>
        <w:tab/>
        <w:t>Fig:</w:t>
      </w:r>
      <w:r>
        <w:rPr>
          <w:spacing w:val="-3"/>
        </w:rPr>
        <w:t xml:space="preserve"> </w:t>
      </w:r>
      <w:r>
        <w:t>Revised</w:t>
      </w:r>
      <w:r>
        <w:rPr>
          <w:spacing w:val="-3"/>
        </w:rPr>
        <w:t xml:space="preserve"> </w:t>
      </w:r>
      <w:r>
        <w:t>design</w:t>
      </w:r>
      <w:r>
        <w:rPr>
          <w:spacing w:val="-9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safe</w:t>
      </w:r>
      <w:r>
        <w:rPr>
          <w:spacing w:val="-3"/>
        </w:rPr>
        <w:t xml:space="preserve"> </w:t>
      </w:r>
      <w:r>
        <w:t>soil</w:t>
      </w:r>
      <w:r>
        <w:rPr>
          <w:spacing w:val="-6"/>
        </w:rPr>
        <w:t xml:space="preserve"> </w:t>
      </w:r>
      <w:r>
        <w:t>pressures</w:t>
      </w:r>
    </w:p>
    <w:p w:rsidR="00C03C49" w:rsidRDefault="00C03C49">
      <w:pPr>
        <w:pStyle w:val="BodyText"/>
        <w:rPr>
          <w:b/>
          <w:sz w:val="24"/>
        </w:rPr>
      </w:pPr>
    </w:p>
    <w:p w:rsidR="00C03C49" w:rsidRDefault="00C03C49">
      <w:pPr>
        <w:pStyle w:val="BodyText"/>
        <w:rPr>
          <w:b/>
          <w:sz w:val="24"/>
        </w:rPr>
      </w:pPr>
    </w:p>
    <w:p w:rsidR="00C03C49" w:rsidRDefault="00C03C49">
      <w:pPr>
        <w:pStyle w:val="BodyText"/>
        <w:rPr>
          <w:b/>
          <w:sz w:val="24"/>
        </w:rPr>
      </w:pPr>
    </w:p>
    <w:p w:rsidR="00C03C49" w:rsidRDefault="00C03C49">
      <w:pPr>
        <w:pStyle w:val="BodyText"/>
        <w:rPr>
          <w:b/>
          <w:sz w:val="24"/>
        </w:rPr>
      </w:pPr>
    </w:p>
    <w:p w:rsidR="00C03C49" w:rsidRDefault="00C03C49">
      <w:pPr>
        <w:pStyle w:val="BodyText"/>
        <w:rPr>
          <w:b/>
          <w:sz w:val="24"/>
        </w:rPr>
      </w:pPr>
    </w:p>
    <w:p w:rsidR="00C03C49" w:rsidRDefault="00C03C49">
      <w:pPr>
        <w:pStyle w:val="BodyText"/>
        <w:rPr>
          <w:b/>
          <w:sz w:val="24"/>
        </w:rPr>
      </w:pPr>
    </w:p>
    <w:p w:rsidR="00C03C49" w:rsidRDefault="00C03C49">
      <w:pPr>
        <w:pStyle w:val="BodyText"/>
        <w:rPr>
          <w:b/>
          <w:sz w:val="24"/>
        </w:rPr>
      </w:pPr>
    </w:p>
    <w:p w:rsidR="00C03C49" w:rsidRDefault="00C03C49">
      <w:pPr>
        <w:pStyle w:val="BodyText"/>
        <w:rPr>
          <w:b/>
          <w:sz w:val="24"/>
        </w:rPr>
      </w:pPr>
    </w:p>
    <w:p w:rsidR="00C03C49" w:rsidRDefault="00C03C49">
      <w:pPr>
        <w:pStyle w:val="BodyText"/>
        <w:spacing w:before="5"/>
        <w:rPr>
          <w:b/>
          <w:sz w:val="34"/>
        </w:rPr>
      </w:pPr>
    </w:p>
    <w:p w:rsidR="00C03C49" w:rsidRDefault="00C00156">
      <w:pPr>
        <w:ind w:left="5500"/>
        <w:rPr>
          <w:b/>
        </w:rPr>
      </w:pPr>
      <w:r>
        <w:rPr>
          <w:b/>
        </w:rPr>
        <w:t>Fig:</w:t>
      </w:r>
      <w:r>
        <w:rPr>
          <w:b/>
          <w:spacing w:val="1"/>
        </w:rPr>
        <w:t xml:space="preserve"> </w:t>
      </w:r>
      <w:r>
        <w:rPr>
          <w:b/>
        </w:rPr>
        <w:t>Design</w:t>
      </w:r>
      <w:r>
        <w:rPr>
          <w:b/>
          <w:spacing w:val="-9"/>
        </w:rPr>
        <w:t xml:space="preserve"> </w:t>
      </w:r>
      <w:r>
        <w:rPr>
          <w:b/>
        </w:rPr>
        <w:t>of</w:t>
      </w:r>
      <w:r>
        <w:rPr>
          <w:b/>
          <w:spacing w:val="-4"/>
        </w:rPr>
        <w:t xml:space="preserve"> </w:t>
      </w:r>
      <w:r>
        <w:rPr>
          <w:b/>
        </w:rPr>
        <w:t>Shear</w:t>
      </w:r>
      <w:r>
        <w:rPr>
          <w:b/>
          <w:spacing w:val="1"/>
        </w:rPr>
        <w:t xml:space="preserve"> </w:t>
      </w:r>
      <w:r>
        <w:rPr>
          <w:b/>
        </w:rPr>
        <w:t>Key</w:t>
      </w:r>
    </w:p>
    <w:p w:rsidR="00C03C49" w:rsidRDefault="00C03C49">
      <w:pPr>
        <w:pStyle w:val="BodyText"/>
        <w:rPr>
          <w:b/>
          <w:sz w:val="20"/>
        </w:rPr>
      </w:pPr>
    </w:p>
    <w:p w:rsidR="00C03C49" w:rsidRDefault="00C00156">
      <w:pPr>
        <w:pStyle w:val="BodyText"/>
        <w:spacing w:before="11"/>
        <w:rPr>
          <w:b/>
          <w:sz w:val="12"/>
        </w:rPr>
      </w:pPr>
      <w:r>
        <w:rPr>
          <w:noProof/>
        </w:rPr>
        <w:drawing>
          <wp:anchor distT="0" distB="0" distL="0" distR="0" simplePos="0" relativeHeight="80" behindDoc="0" locked="0" layoutInCell="1" allowOverlap="1">
            <wp:simplePos x="0" y="0"/>
            <wp:positionH relativeFrom="page">
              <wp:posOffset>1256030</wp:posOffset>
            </wp:positionH>
            <wp:positionV relativeFrom="paragraph">
              <wp:posOffset>119538</wp:posOffset>
            </wp:positionV>
            <wp:extent cx="4952331" cy="1444942"/>
            <wp:effectExtent l="0" t="0" r="0" b="0"/>
            <wp:wrapTopAndBottom/>
            <wp:docPr id="195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06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2331" cy="1444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2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6"/>
        <w:rPr>
          <w:b/>
          <w:sz w:val="26"/>
        </w:rPr>
      </w:pPr>
    </w:p>
    <w:p w:rsidR="00C03C49" w:rsidRDefault="00C00156">
      <w:pPr>
        <w:pStyle w:val="BodyText"/>
        <w:ind w:left="2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308608" cy="1000886"/>
            <wp:effectExtent l="0" t="0" r="0" b="0"/>
            <wp:docPr id="197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7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8608" cy="1000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pStyle w:val="BodyText"/>
        <w:spacing w:before="4"/>
        <w:rPr>
          <w:b/>
          <w:sz w:val="15"/>
        </w:rPr>
      </w:pPr>
    </w:p>
    <w:p w:rsidR="00C03C49" w:rsidRDefault="00C00156">
      <w:pPr>
        <w:pStyle w:val="Heading3"/>
        <w:numPr>
          <w:ilvl w:val="0"/>
          <w:numId w:val="7"/>
        </w:numPr>
        <w:tabs>
          <w:tab w:val="left" w:pos="382"/>
        </w:tabs>
        <w:ind w:hanging="222"/>
      </w:pPr>
      <w:bookmarkStart w:id="37" w:name="4._Soil_Pressure_at_Footing_Base:"/>
      <w:bookmarkEnd w:id="37"/>
      <w:r>
        <w:t>Soil</w:t>
      </w:r>
      <w:r>
        <w:rPr>
          <w:spacing w:val="-6"/>
        </w:rPr>
        <w:t xml:space="preserve"> </w:t>
      </w:r>
      <w:r>
        <w:t>Pressure</w:t>
      </w:r>
      <w:r>
        <w:rPr>
          <w:spacing w:val="-3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Footing</w:t>
      </w:r>
      <w:r>
        <w:rPr>
          <w:spacing w:val="-1"/>
        </w:rPr>
        <w:t xml:space="preserve"> </w:t>
      </w:r>
      <w:r>
        <w:t>Base:</w:t>
      </w:r>
    </w:p>
    <w:p w:rsidR="00C03C49" w:rsidRDefault="00C00156">
      <w:pPr>
        <w:pStyle w:val="BodyText"/>
        <w:rPr>
          <w:b/>
          <w:sz w:val="16"/>
        </w:rPr>
      </w:pPr>
      <w:r>
        <w:rPr>
          <w:noProof/>
        </w:rPr>
        <w:drawing>
          <wp:anchor distT="0" distB="0" distL="0" distR="0" simplePos="0" relativeHeight="82" behindDoc="0" locked="0" layoutInCell="1" allowOverlap="1">
            <wp:simplePos x="0" y="0"/>
            <wp:positionH relativeFrom="page">
              <wp:posOffset>609600</wp:posOffset>
            </wp:positionH>
            <wp:positionV relativeFrom="paragraph">
              <wp:posOffset>141945</wp:posOffset>
            </wp:positionV>
            <wp:extent cx="4397030" cy="2342102"/>
            <wp:effectExtent l="0" t="0" r="0" b="0"/>
            <wp:wrapTopAndBottom/>
            <wp:docPr id="199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8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030" cy="2342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0156">
      <w:pPr>
        <w:pStyle w:val="BodyText"/>
        <w:spacing w:before="104"/>
        <w:ind w:left="880"/>
      </w:pPr>
      <w:r>
        <w:t>Let</w:t>
      </w:r>
      <w:r>
        <w:rPr>
          <w:spacing w:val="1"/>
        </w:rPr>
        <w:t xml:space="preserve"> </w:t>
      </w:r>
      <w:r>
        <w:t>L</w:t>
      </w:r>
      <w:r>
        <w:rPr>
          <w:spacing w:val="1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5.0</w:t>
      </w:r>
      <w:r>
        <w:rPr>
          <w:spacing w:val="-3"/>
        </w:rPr>
        <w:t xml:space="preserve"> </w:t>
      </w:r>
      <w:r>
        <w:t>m.</w:t>
      </w:r>
      <w:r>
        <w:rPr>
          <w:spacing w:val="3"/>
        </w:rPr>
        <w:t xml:space="preserve"> </w:t>
      </w:r>
      <w:r>
        <w:t>Additional</w:t>
      </w:r>
      <w:r>
        <w:rPr>
          <w:spacing w:val="-2"/>
        </w:rPr>
        <w:t xml:space="preserve"> </w:t>
      </w:r>
      <w:r>
        <w:t>weight</w:t>
      </w:r>
      <w:r>
        <w:rPr>
          <w:spacing w:val="2"/>
        </w:rPr>
        <w:t xml:space="preserve"> </w:t>
      </w:r>
      <w:r>
        <w:t>due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500 mm</w:t>
      </w:r>
      <w:r>
        <w:rPr>
          <w:spacing w:val="3"/>
        </w:rPr>
        <w:t xml:space="preserve"> </w:t>
      </w:r>
      <w:r>
        <w:t>extension</w:t>
      </w:r>
      <w:r>
        <w:rPr>
          <w:spacing w:val="-8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toe</w:t>
      </w:r>
      <w:r>
        <w:rPr>
          <w:spacing w:val="-5"/>
        </w:rPr>
        <w:t xml:space="preserve"> </w:t>
      </w:r>
      <w:r>
        <w:t>slab</w:t>
      </w:r>
      <w:r>
        <w:rPr>
          <w:spacing w:val="-4"/>
        </w:rPr>
        <w:t xml:space="preserve"> </w:t>
      </w:r>
      <w:r>
        <w:t>ΔW</w:t>
      </w:r>
      <w:r>
        <w:rPr>
          <w:spacing w:val="-5"/>
        </w:rPr>
        <w:t xml:space="preserve"> </w:t>
      </w:r>
      <w:r>
        <w:t>= 25</w:t>
      </w:r>
      <w:r>
        <w:rPr>
          <w:spacing w:val="-3"/>
        </w:rPr>
        <w:t xml:space="preserve"> </w:t>
      </w:r>
      <w:r>
        <w:t>×</w:t>
      </w:r>
      <w:r>
        <w:rPr>
          <w:spacing w:val="-4"/>
        </w:rPr>
        <w:t xml:space="preserve"> </w:t>
      </w:r>
      <w:r>
        <w:t>0.5 ×</w:t>
      </w:r>
      <w:r>
        <w:rPr>
          <w:spacing w:val="-4"/>
        </w:rPr>
        <w:t xml:space="preserve"> </w:t>
      </w:r>
      <w:r>
        <w:t>0.72</w:t>
      </w:r>
      <w:r>
        <w:rPr>
          <w:spacing w:val="1"/>
        </w:rPr>
        <w:t xml:space="preserve"> </w:t>
      </w:r>
      <w:r>
        <w:t>=</w:t>
      </w:r>
      <w:r>
        <w:rPr>
          <w:spacing w:val="-5"/>
        </w:rPr>
        <w:t xml:space="preserve"> </w:t>
      </w:r>
      <w:r>
        <w:t>9.0</w:t>
      </w:r>
      <w:r>
        <w:rPr>
          <w:spacing w:val="1"/>
        </w:rPr>
        <w:t xml:space="preserve"> </w:t>
      </w:r>
      <w:r>
        <w:t>kN</w:t>
      </w:r>
    </w:p>
    <w:p w:rsidR="00C03C49" w:rsidRDefault="00C00156">
      <w:pPr>
        <w:pStyle w:val="BodyText"/>
        <w:spacing w:before="185"/>
        <w:ind w:left="880"/>
      </w:pPr>
      <w:r>
        <w:rPr>
          <w:rFonts w:ascii="Cambria Math" w:hAnsi="Cambria Math"/>
        </w:rPr>
        <w:t>⇒</w:t>
      </w:r>
      <w:r>
        <w:rPr>
          <w:rFonts w:ascii="Cambria Math" w:hAnsi="Cambria Math"/>
          <w:spacing w:val="5"/>
        </w:rPr>
        <w:t xml:space="preserve"> </w:t>
      </w:r>
      <w:r>
        <w:t>R</w:t>
      </w:r>
      <w:r>
        <w:rPr>
          <w:spacing w:val="4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W +</w:t>
      </w:r>
      <w:r>
        <w:rPr>
          <w:spacing w:val="-2"/>
        </w:rPr>
        <w:t xml:space="preserve"> </w:t>
      </w:r>
      <w:r>
        <w:t>ΔW</w:t>
      </w:r>
      <w:r>
        <w:rPr>
          <w:spacing w:val="-4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506.9</w:t>
      </w:r>
      <w:r>
        <w:rPr>
          <w:spacing w:val="-3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9.0</w:t>
      </w:r>
      <w:r>
        <w:rPr>
          <w:spacing w:val="2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515.9</w:t>
      </w:r>
      <w:r>
        <w:rPr>
          <w:spacing w:val="2"/>
        </w:rPr>
        <w:t xml:space="preserve"> </w:t>
      </w:r>
      <w:r>
        <w:t>kN</w:t>
      </w:r>
    </w:p>
    <w:p w:rsidR="00C03C49" w:rsidRDefault="00C00156">
      <w:pPr>
        <w:pStyle w:val="BodyText"/>
        <w:spacing w:before="178"/>
        <w:ind w:left="880"/>
      </w:pPr>
      <w:r>
        <w:rPr>
          <w:position w:val="2"/>
        </w:rPr>
        <w:t>Considering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moments</w:t>
      </w:r>
      <w:r>
        <w:rPr>
          <w:spacing w:val="2"/>
          <w:position w:val="2"/>
        </w:rPr>
        <w:t xml:space="preserve"> </w:t>
      </w:r>
      <w:r>
        <w:rPr>
          <w:position w:val="2"/>
        </w:rPr>
        <w:t>about</w:t>
      </w:r>
      <w:r>
        <w:rPr>
          <w:spacing w:val="2"/>
          <w:position w:val="2"/>
        </w:rPr>
        <w:t xml:space="preserve"> </w:t>
      </w:r>
      <w:r>
        <w:rPr>
          <w:position w:val="2"/>
        </w:rPr>
        <w:t>the heel: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515.9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L</w:t>
      </w:r>
      <w:r>
        <w:rPr>
          <w:sz w:val="14"/>
        </w:rPr>
        <w:t>R</w:t>
      </w:r>
      <w:r>
        <w:rPr>
          <w:spacing w:val="16"/>
          <w:sz w:val="14"/>
        </w:rPr>
        <w:t xml:space="preserve"> </w:t>
      </w:r>
      <w:r>
        <w:rPr>
          <w:position w:val="2"/>
        </w:rPr>
        <w:t>=</w:t>
      </w:r>
      <w:r>
        <w:rPr>
          <w:spacing w:val="2"/>
          <w:position w:val="2"/>
        </w:rPr>
        <w:t xml:space="preserve"> </w:t>
      </w:r>
      <w:r>
        <w:rPr>
          <w:position w:val="2"/>
        </w:rPr>
        <w:t>864.8</w:t>
      </w:r>
      <w:r>
        <w:rPr>
          <w:spacing w:val="-12"/>
          <w:position w:val="2"/>
        </w:rPr>
        <w:t xml:space="preserve"> </w:t>
      </w:r>
      <w:r>
        <w:rPr>
          <w:position w:val="2"/>
        </w:rPr>
        <w:t>+</w:t>
      </w:r>
      <w:r>
        <w:rPr>
          <w:spacing w:val="1"/>
          <w:position w:val="2"/>
        </w:rPr>
        <w:t xml:space="preserve"> </w:t>
      </w:r>
      <w:r>
        <w:rPr>
          <w:position w:val="2"/>
        </w:rPr>
        <w:t>(9.0)(5.0</w:t>
      </w:r>
      <w:r>
        <w:rPr>
          <w:spacing w:val="2"/>
          <w:position w:val="2"/>
        </w:rPr>
        <w:t xml:space="preserve"> </w:t>
      </w:r>
      <w:r>
        <w:rPr>
          <w:position w:val="2"/>
        </w:rPr>
        <w:t>–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0.25) +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648.0</w:t>
      </w:r>
      <w:r>
        <w:rPr>
          <w:spacing w:val="-7"/>
          <w:position w:val="2"/>
        </w:rPr>
        <w:t xml:space="preserve"> </w:t>
      </w:r>
      <w:r>
        <w:rPr>
          <w:rFonts w:ascii="Cambria Math" w:hAnsi="Cambria Math"/>
          <w:position w:val="2"/>
        </w:rPr>
        <w:t>⇒</w:t>
      </w:r>
      <w:r>
        <w:rPr>
          <w:rFonts w:ascii="Cambria Math" w:hAnsi="Cambria Math"/>
          <w:spacing w:val="4"/>
          <w:position w:val="2"/>
        </w:rPr>
        <w:t xml:space="preserve"> </w:t>
      </w:r>
      <w:r>
        <w:rPr>
          <w:position w:val="2"/>
        </w:rPr>
        <w:t>L</w:t>
      </w:r>
      <w:r>
        <w:rPr>
          <w:sz w:val="14"/>
        </w:rPr>
        <w:t>R</w:t>
      </w:r>
      <w:r>
        <w:rPr>
          <w:spacing w:val="15"/>
          <w:sz w:val="14"/>
        </w:rPr>
        <w:t xml:space="preserve"> </w:t>
      </w:r>
      <w:r>
        <w:rPr>
          <w:position w:val="2"/>
        </w:rPr>
        <w:t>=3.015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m</w:t>
      </w:r>
    </w:p>
    <w:p w:rsidR="00C03C49" w:rsidRDefault="00C00156">
      <w:pPr>
        <w:pStyle w:val="BodyText"/>
        <w:spacing w:before="6"/>
        <w:rPr>
          <w:sz w:val="17"/>
        </w:rPr>
      </w:pPr>
      <w:r>
        <w:rPr>
          <w:noProof/>
        </w:rPr>
        <w:drawing>
          <wp:anchor distT="0" distB="0" distL="0" distR="0" simplePos="0" relativeHeight="83" behindDoc="0" locked="0" layoutInCell="1" allowOverlap="1">
            <wp:simplePos x="0" y="0"/>
            <wp:positionH relativeFrom="page">
              <wp:posOffset>489584</wp:posOffset>
            </wp:positionH>
            <wp:positionV relativeFrom="paragraph">
              <wp:posOffset>153305</wp:posOffset>
            </wp:positionV>
            <wp:extent cx="4154252" cy="1597056"/>
            <wp:effectExtent l="0" t="0" r="0" b="0"/>
            <wp:wrapTopAndBottom/>
            <wp:docPr id="201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9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4252" cy="1597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4" behindDoc="0" locked="0" layoutInCell="1" allowOverlap="1">
            <wp:simplePos x="0" y="0"/>
            <wp:positionH relativeFrom="page">
              <wp:posOffset>505459</wp:posOffset>
            </wp:positionH>
            <wp:positionV relativeFrom="paragraph">
              <wp:posOffset>1951625</wp:posOffset>
            </wp:positionV>
            <wp:extent cx="4660150" cy="1575720"/>
            <wp:effectExtent l="0" t="0" r="0" b="0"/>
            <wp:wrapTopAndBottom/>
            <wp:docPr id="203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10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0150" cy="1575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7"/>
        <w:rPr>
          <w:sz w:val="21"/>
        </w:rPr>
      </w:pPr>
    </w:p>
    <w:p w:rsidR="00C03C49" w:rsidRDefault="00C03C49">
      <w:pPr>
        <w:rPr>
          <w:sz w:val="21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6"/>
        <w:rPr>
          <w:sz w:val="16"/>
        </w:rPr>
      </w:pPr>
    </w:p>
    <w:p w:rsidR="00C03C49" w:rsidRDefault="00C00156">
      <w:pPr>
        <w:pStyle w:val="BodyText"/>
        <w:spacing w:before="92"/>
        <w:ind w:left="160"/>
      </w:pPr>
      <w:r>
        <w:t>Providing</w:t>
      </w:r>
      <w:r>
        <w:rPr>
          <w:spacing w:val="-8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shear</w:t>
      </w:r>
      <w:r>
        <w:rPr>
          <w:spacing w:val="5"/>
        </w:rPr>
        <w:t xml:space="preserve"> </w:t>
      </w:r>
      <w:r>
        <w:t>key</w:t>
      </w:r>
      <w:r>
        <w:rPr>
          <w:spacing w:val="-4"/>
        </w:rPr>
        <w:t xml:space="preserve"> </w:t>
      </w:r>
      <w:r>
        <w:t>400</w:t>
      </w:r>
      <w:r>
        <w:rPr>
          <w:spacing w:val="-3"/>
        </w:rPr>
        <w:t xml:space="preserve"> </w:t>
      </w:r>
      <w:r>
        <w:t>mm</w:t>
      </w:r>
      <w:r>
        <w:rPr>
          <w:spacing w:val="-6"/>
        </w:rPr>
        <w:t xml:space="preserve"> </w:t>
      </w:r>
      <w:r>
        <w:t>×</w:t>
      </w:r>
      <w:r>
        <w:rPr>
          <w:spacing w:val="1"/>
        </w:rPr>
        <w:t xml:space="preserve"> </w:t>
      </w:r>
      <w:r>
        <w:t>300</w:t>
      </w:r>
      <w:r>
        <w:rPr>
          <w:spacing w:val="1"/>
        </w:rPr>
        <w:t xml:space="preserve"> </w:t>
      </w:r>
      <w:r>
        <w:t>mm</w:t>
      </w:r>
      <w:r>
        <w:rPr>
          <w:spacing w:val="-7"/>
        </w:rPr>
        <w:t xml:space="preserve"> </w:t>
      </w:r>
      <w:r>
        <w:t>at</w:t>
      </w:r>
      <w:r>
        <w:rPr>
          <w:spacing w:val="3"/>
        </w:rPr>
        <w:t xml:space="preserve"> </w:t>
      </w:r>
      <w:r>
        <w:t>2.4</w:t>
      </w:r>
      <w:r>
        <w:rPr>
          <w:spacing w:val="-2"/>
        </w:rPr>
        <w:t xml:space="preserve"> </w:t>
      </w:r>
      <w:r>
        <w:t>m</w:t>
      </w:r>
      <w:r>
        <w:rPr>
          <w:spacing w:val="-7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toe,</w:t>
      </w:r>
    </w:p>
    <w:p w:rsidR="00C03C49" w:rsidRDefault="00C00156">
      <w:pPr>
        <w:pStyle w:val="BodyText"/>
        <w:tabs>
          <w:tab w:val="left" w:pos="4481"/>
        </w:tabs>
        <w:spacing w:before="178"/>
        <w:ind w:left="160"/>
      </w:pPr>
      <w:r>
        <w:rPr>
          <w:position w:val="2"/>
        </w:rPr>
        <w:t>h</w:t>
      </w:r>
      <w:r>
        <w:rPr>
          <w:sz w:val="14"/>
        </w:rPr>
        <w:t>2</w:t>
      </w:r>
      <w:r>
        <w:rPr>
          <w:spacing w:val="20"/>
          <w:sz w:val="14"/>
        </w:rPr>
        <w:t xml:space="preserve"> </w:t>
      </w:r>
      <w:r>
        <w:rPr>
          <w:position w:val="2"/>
        </w:rPr>
        <w:t>=</w:t>
      </w:r>
      <w:r>
        <w:rPr>
          <w:spacing w:val="3"/>
          <w:position w:val="2"/>
        </w:rPr>
        <w:t xml:space="preserve"> </w:t>
      </w:r>
      <w:r>
        <w:rPr>
          <w:position w:val="2"/>
        </w:rPr>
        <w:t>1.2</w:t>
      </w:r>
      <w:r>
        <w:rPr>
          <w:spacing w:val="2"/>
          <w:position w:val="2"/>
        </w:rPr>
        <w:t xml:space="preserve"> </w:t>
      </w:r>
      <w:r>
        <w:rPr>
          <w:position w:val="2"/>
        </w:rPr>
        <w:t>+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0.3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+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2.4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tan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30</w:t>
      </w:r>
      <w:r>
        <w:rPr>
          <w:position w:val="2"/>
          <w:vertAlign w:val="superscript"/>
        </w:rPr>
        <w:t>o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=</w:t>
      </w:r>
      <w:r>
        <w:rPr>
          <w:spacing w:val="3"/>
          <w:position w:val="2"/>
        </w:rPr>
        <w:t xml:space="preserve"> </w:t>
      </w:r>
      <w:r>
        <w:rPr>
          <w:position w:val="2"/>
        </w:rPr>
        <w:t>2.89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m</w:t>
      </w:r>
      <w:r>
        <w:rPr>
          <w:position w:val="2"/>
        </w:rPr>
        <w:tab/>
        <w:t>P</w:t>
      </w:r>
      <w:r>
        <w:rPr>
          <w:sz w:val="14"/>
        </w:rPr>
        <w:t>p</w:t>
      </w:r>
      <w:r>
        <w:rPr>
          <w:spacing w:val="14"/>
          <w:sz w:val="14"/>
        </w:rPr>
        <w:t xml:space="preserve"> </w:t>
      </w:r>
      <w:r>
        <w:rPr>
          <w:position w:val="2"/>
        </w:rPr>
        <w:t>= 3</w:t>
      </w:r>
      <w:r>
        <w:rPr>
          <w:spacing w:val="1"/>
          <w:position w:val="2"/>
        </w:rPr>
        <w:t xml:space="preserve"> </w:t>
      </w:r>
      <w:r>
        <w:rPr>
          <w:position w:val="2"/>
        </w:rPr>
        <w:t>×</w:t>
      </w:r>
      <w:r>
        <w:rPr>
          <w:spacing w:val="1"/>
          <w:position w:val="2"/>
        </w:rPr>
        <w:t xml:space="preserve"> </w:t>
      </w:r>
      <w:r>
        <w:rPr>
          <w:position w:val="2"/>
        </w:rPr>
        <w:t>16(2.89</w:t>
      </w:r>
      <w:r>
        <w:rPr>
          <w:position w:val="2"/>
          <w:vertAlign w:val="superscript"/>
        </w:rPr>
        <w:t>2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–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1.2</w:t>
      </w:r>
      <w:r>
        <w:rPr>
          <w:position w:val="2"/>
          <w:vertAlign w:val="superscript"/>
        </w:rPr>
        <w:t>2</w:t>
      </w:r>
      <w:r>
        <w:rPr>
          <w:position w:val="2"/>
        </w:rPr>
        <w:t>)/2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= 165.9</w:t>
      </w:r>
      <w:r>
        <w:rPr>
          <w:spacing w:val="2"/>
          <w:position w:val="2"/>
        </w:rPr>
        <w:t xml:space="preserve"> </w:t>
      </w:r>
      <w:r>
        <w:rPr>
          <w:position w:val="2"/>
        </w:rPr>
        <w:t>kN</w:t>
      </w:r>
    </w:p>
    <w:p w:rsidR="00C03C49" w:rsidRDefault="00C00156">
      <w:pPr>
        <w:pStyle w:val="BodyText"/>
        <w:spacing w:before="10"/>
        <w:rPr>
          <w:sz w:val="13"/>
        </w:rPr>
      </w:pPr>
      <w:r>
        <w:rPr>
          <w:noProof/>
        </w:rPr>
        <w:drawing>
          <wp:anchor distT="0" distB="0" distL="0" distR="0" simplePos="0" relativeHeight="85" behindDoc="0" locked="0" layoutInCell="1" allowOverlap="1">
            <wp:simplePos x="0" y="0"/>
            <wp:positionH relativeFrom="page">
              <wp:posOffset>470534</wp:posOffset>
            </wp:positionH>
            <wp:positionV relativeFrom="paragraph">
              <wp:posOffset>126402</wp:posOffset>
            </wp:positionV>
            <wp:extent cx="3540517" cy="326707"/>
            <wp:effectExtent l="0" t="0" r="0" b="0"/>
            <wp:wrapTopAndBottom/>
            <wp:docPr id="205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11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0517" cy="32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0156">
      <w:pPr>
        <w:pStyle w:val="Heading3"/>
        <w:numPr>
          <w:ilvl w:val="0"/>
          <w:numId w:val="6"/>
        </w:numPr>
        <w:tabs>
          <w:tab w:val="left" w:pos="382"/>
        </w:tabs>
        <w:spacing w:before="181"/>
        <w:ind w:hanging="222"/>
      </w:pPr>
      <w:bookmarkStart w:id="38" w:name="6._Design_of_toe_slab"/>
      <w:bookmarkEnd w:id="38"/>
      <w:r>
        <w:t>Design</w:t>
      </w:r>
      <w:r>
        <w:rPr>
          <w:spacing w:val="-1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toe</w:t>
      </w:r>
      <w:r>
        <w:rPr>
          <w:spacing w:val="1"/>
        </w:rPr>
        <w:t xml:space="preserve"> </w:t>
      </w:r>
      <w:r>
        <w:t>slab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178"/>
        <w:ind w:hanging="361"/>
      </w:pPr>
      <w:r>
        <w:t>The</w:t>
      </w:r>
      <w:r>
        <w:rPr>
          <w:spacing w:val="-6"/>
        </w:rPr>
        <w:t xml:space="preserve"> </w:t>
      </w:r>
      <w:r>
        <w:t>loads</w:t>
      </w:r>
      <w:r>
        <w:rPr>
          <w:spacing w:val="3"/>
        </w:rPr>
        <w:t xml:space="preserve"> </w:t>
      </w:r>
      <w:r>
        <w:t>considered</w:t>
      </w:r>
      <w:r>
        <w:rPr>
          <w:spacing w:val="-4"/>
        </w:rPr>
        <w:t xml:space="preserve"> </w:t>
      </w:r>
      <w:r>
        <w:t>for the</w:t>
      </w:r>
      <w:r>
        <w:rPr>
          <w:spacing w:val="-2"/>
        </w:rPr>
        <w:t xml:space="preserve"> </w:t>
      </w:r>
      <w:r>
        <w:t>design</w:t>
      </w:r>
      <w:r>
        <w:rPr>
          <w:spacing w:val="1"/>
        </w:rPr>
        <w:t xml:space="preserve"> </w:t>
      </w:r>
      <w:r>
        <w:t>of the</w:t>
      </w:r>
      <w:r>
        <w:rPr>
          <w:spacing w:val="-6"/>
        </w:rPr>
        <w:t xml:space="preserve"> </w:t>
      </w:r>
      <w:r>
        <w:t>toe</w:t>
      </w:r>
      <w:r>
        <w:rPr>
          <w:spacing w:val="-7"/>
        </w:rPr>
        <w:t xml:space="preserve"> </w:t>
      </w:r>
      <w:r>
        <w:t>slab</w:t>
      </w:r>
      <w:r>
        <w:rPr>
          <w:spacing w:val="-3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shown</w:t>
      </w:r>
      <w:r>
        <w:rPr>
          <w:spacing w:val="-8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Fig.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24" w:line="256" w:lineRule="auto"/>
        <w:ind w:right="414"/>
      </w:pPr>
      <w:r>
        <w:t>The</w:t>
      </w:r>
      <w:r>
        <w:rPr>
          <w:spacing w:val="-1"/>
        </w:rPr>
        <w:t xml:space="preserve"> </w:t>
      </w:r>
      <w:r>
        <w:t>net</w:t>
      </w:r>
      <w:r>
        <w:rPr>
          <w:spacing w:val="2"/>
        </w:rPr>
        <w:t xml:space="preserve"> </w:t>
      </w:r>
      <w:r>
        <w:t>pressures,</w:t>
      </w:r>
      <w:r>
        <w:rPr>
          <w:spacing w:val="5"/>
        </w:rPr>
        <w:t xml:space="preserve"> </w:t>
      </w:r>
      <w:r>
        <w:t>acting</w:t>
      </w:r>
      <w:r>
        <w:rPr>
          <w:spacing w:val="-4"/>
        </w:rPr>
        <w:t xml:space="preserve"> </w:t>
      </w:r>
      <w:r>
        <w:t>upward,</w:t>
      </w:r>
      <w:r>
        <w:rPr>
          <w:spacing w:val="3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obtained</w:t>
      </w:r>
      <w:r>
        <w:rPr>
          <w:spacing w:val="-4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reducing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uniformly</w:t>
      </w:r>
      <w:r>
        <w:rPr>
          <w:spacing w:val="-3"/>
        </w:rPr>
        <w:t xml:space="preserve"> </w:t>
      </w:r>
      <w:r>
        <w:t>distributed</w:t>
      </w:r>
      <w:r>
        <w:rPr>
          <w:spacing w:val="-4"/>
        </w:rPr>
        <w:t xml:space="preserve"> </w:t>
      </w:r>
      <w:r>
        <w:t>self-weight</w:t>
      </w:r>
      <w:r>
        <w:rPr>
          <w:spacing w:val="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toe</w:t>
      </w:r>
      <w:r>
        <w:rPr>
          <w:spacing w:val="-5"/>
        </w:rPr>
        <w:t xml:space="preserve"> </w:t>
      </w:r>
      <w:r>
        <w:t>slab</w:t>
      </w:r>
      <w:r>
        <w:rPr>
          <w:spacing w:val="-52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the gross</w:t>
      </w:r>
      <w:r>
        <w:rPr>
          <w:spacing w:val="4"/>
        </w:rPr>
        <w:t xml:space="preserve"> </w:t>
      </w:r>
      <w:r>
        <w:t>pressures</w:t>
      </w:r>
      <w:r>
        <w:rPr>
          <w:spacing w:val="3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base.</w:t>
      </w:r>
      <w:r>
        <w:rPr>
          <w:spacing w:val="3"/>
        </w:rPr>
        <w:t xml:space="preserve"> </w:t>
      </w:r>
      <w:r>
        <w:t>Self-weight</w:t>
      </w:r>
      <w:r>
        <w:rPr>
          <w:spacing w:val="2"/>
        </w:rPr>
        <w:t xml:space="preserve"> </w:t>
      </w:r>
      <w:r>
        <w:t>loading</w:t>
      </w:r>
      <w:r>
        <w:rPr>
          <w:spacing w:val="-3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25</w:t>
      </w:r>
      <w:r>
        <w:rPr>
          <w:spacing w:val="2"/>
        </w:rPr>
        <w:t xml:space="preserve"> </w:t>
      </w:r>
      <w:r>
        <w:t>×</w:t>
      </w:r>
      <w:r>
        <w:rPr>
          <w:spacing w:val="-1"/>
        </w:rPr>
        <w:t xml:space="preserve"> </w:t>
      </w:r>
      <w:r>
        <w:t>0.72</w:t>
      </w:r>
      <w:r>
        <w:rPr>
          <w:spacing w:val="-2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18.0</w:t>
      </w:r>
      <w:r>
        <w:rPr>
          <w:spacing w:val="-3"/>
        </w:rPr>
        <w:t xml:space="preserve"> </w:t>
      </w:r>
      <w:r>
        <w:t>kN/m</w:t>
      </w:r>
      <w:r>
        <w:rPr>
          <w:vertAlign w:val="superscript"/>
        </w:rPr>
        <w:t>2</w:t>
      </w:r>
    </w:p>
    <w:p w:rsidR="00C03C49" w:rsidRDefault="00C00156">
      <w:pPr>
        <w:pStyle w:val="BodyText"/>
        <w:spacing w:before="2"/>
        <w:rPr>
          <w:sz w:val="24"/>
        </w:rPr>
      </w:pPr>
      <w:r>
        <w:rPr>
          <w:noProof/>
        </w:rPr>
        <w:drawing>
          <wp:anchor distT="0" distB="0" distL="0" distR="0" simplePos="0" relativeHeight="86" behindDoc="0" locked="0" layoutInCell="1" allowOverlap="1">
            <wp:simplePos x="0" y="0"/>
            <wp:positionH relativeFrom="page">
              <wp:posOffset>2052954</wp:posOffset>
            </wp:positionH>
            <wp:positionV relativeFrom="paragraph">
              <wp:posOffset>201882</wp:posOffset>
            </wp:positionV>
            <wp:extent cx="3572767" cy="2639758"/>
            <wp:effectExtent l="0" t="0" r="0" b="0"/>
            <wp:wrapTopAndBottom/>
            <wp:docPr id="207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12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2767" cy="2639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1"/>
        <w:rPr>
          <w:sz w:val="24"/>
        </w:rPr>
      </w:pPr>
    </w:p>
    <w:p w:rsidR="00C03C49" w:rsidRDefault="00C00156">
      <w:pPr>
        <w:pStyle w:val="BodyText"/>
        <w:ind w:left="1668" w:right="1629"/>
        <w:jc w:val="center"/>
      </w:pPr>
      <w:r>
        <w:t>Fig:</w:t>
      </w:r>
      <w:r>
        <w:rPr>
          <w:spacing w:val="-3"/>
        </w:rPr>
        <w:t xml:space="preserve"> </w:t>
      </w:r>
      <w:r>
        <w:t>Net</w:t>
      </w:r>
      <w:r>
        <w:rPr>
          <w:spacing w:val="1"/>
        </w:rPr>
        <w:t xml:space="preserve"> </w:t>
      </w:r>
      <w:r>
        <w:t>soil</w:t>
      </w:r>
      <w:r>
        <w:rPr>
          <w:spacing w:val="-2"/>
        </w:rPr>
        <w:t xml:space="preserve"> </w:t>
      </w:r>
      <w:r>
        <w:t>pressures</w:t>
      </w:r>
      <w:r>
        <w:rPr>
          <w:spacing w:val="2"/>
        </w:rPr>
        <w:t xml:space="preserve"> </w:t>
      </w:r>
      <w:r>
        <w:t>acting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base</w:t>
      </w:r>
      <w:r>
        <w:rPr>
          <w:spacing w:val="-6"/>
        </w:rPr>
        <w:t xml:space="preserve"> </w:t>
      </w:r>
      <w:r>
        <w:t>slab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177"/>
        <w:ind w:hanging="361"/>
      </w:pPr>
      <w:r>
        <w:t>The</w:t>
      </w:r>
      <w:r>
        <w:rPr>
          <w:spacing w:val="-6"/>
        </w:rPr>
        <w:t xml:space="preserve"> </w:t>
      </w:r>
      <w:r>
        <w:t>net upward</w:t>
      </w:r>
      <w:r>
        <w:rPr>
          <w:spacing w:val="-2"/>
        </w:rPr>
        <w:t xml:space="preserve"> </w:t>
      </w:r>
      <w:r>
        <w:t>pressure</w:t>
      </w:r>
      <w:r>
        <w:rPr>
          <w:spacing w:val="-11"/>
        </w:rPr>
        <w:t xml:space="preserve"> </w:t>
      </w:r>
      <w:r>
        <w:t>varies</w:t>
      </w:r>
      <w:r>
        <w:rPr>
          <w:spacing w:val="1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149.0</w:t>
      </w:r>
      <w:r>
        <w:rPr>
          <w:spacing w:val="-4"/>
        </w:rPr>
        <w:t xml:space="preserve"> </w:t>
      </w:r>
      <w:r>
        <w:t>kN/m2</w:t>
      </w:r>
      <w:r>
        <w:rPr>
          <w:spacing w:val="1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97.9 kN/m</w:t>
      </w:r>
      <w:r>
        <w:rPr>
          <w:vertAlign w:val="superscript"/>
        </w:rPr>
        <w:t>2</w:t>
      </w:r>
      <w:r>
        <w:t>,</w:t>
      </w:r>
      <w:r>
        <w:rPr>
          <w:spacing w:val="2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shown</w:t>
      </w:r>
      <w:r>
        <w:rPr>
          <w:spacing w:val="-5"/>
        </w:rPr>
        <w:t xml:space="preserve"> </w:t>
      </w:r>
      <w:r>
        <w:t>above.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19"/>
        <w:ind w:hanging="361"/>
      </w:pPr>
      <w:r>
        <w:t>Assuming</w:t>
      </w:r>
      <w:r>
        <w:rPr>
          <w:spacing w:val="-9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clear</w:t>
      </w:r>
      <w:r>
        <w:rPr>
          <w:spacing w:val="4"/>
        </w:rPr>
        <w:t xml:space="preserve"> </w:t>
      </w:r>
      <w:r>
        <w:t>cover</w:t>
      </w:r>
      <w:r>
        <w:rPr>
          <w:spacing w:val="4"/>
        </w:rPr>
        <w:t xml:space="preserve"> </w:t>
      </w:r>
      <w:r>
        <w:t>of 75 mm</w:t>
      </w:r>
      <w:r>
        <w:rPr>
          <w:spacing w:val="-7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16</w:t>
      </w:r>
      <w:r>
        <w:rPr>
          <w:spacing w:val="1"/>
        </w:rPr>
        <w:t xml:space="preserve"> </w:t>
      </w:r>
      <w:r>
        <w:t>φ</w:t>
      </w:r>
      <w:r>
        <w:rPr>
          <w:spacing w:val="2"/>
        </w:rPr>
        <w:t xml:space="preserve"> </w:t>
      </w:r>
      <w:r>
        <w:t>bars,</w:t>
      </w:r>
      <w:r>
        <w:rPr>
          <w:spacing w:val="-1"/>
        </w:rPr>
        <w:t xml:space="preserve"> </w:t>
      </w:r>
      <w:r>
        <w:t>d</w:t>
      </w:r>
      <w:r>
        <w:rPr>
          <w:spacing w:val="-3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720</w:t>
      </w:r>
      <w:r>
        <w:rPr>
          <w:spacing w:val="1"/>
        </w:rPr>
        <w:t xml:space="preserve"> </w:t>
      </w:r>
      <w:r>
        <w:t>– 75</w:t>
      </w:r>
      <w:r>
        <w:rPr>
          <w:spacing w:val="-4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8</w:t>
      </w:r>
      <w:r>
        <w:rPr>
          <w:spacing w:val="-8"/>
        </w:rPr>
        <w:t xml:space="preserve"> </w:t>
      </w:r>
      <w:r>
        <w:t>=</w:t>
      </w:r>
      <w:r>
        <w:rPr>
          <w:spacing w:val="-5"/>
        </w:rPr>
        <w:t xml:space="preserve"> </w:t>
      </w:r>
      <w:r>
        <w:t>637</w:t>
      </w:r>
      <w:r>
        <w:rPr>
          <w:spacing w:val="-3"/>
        </w:rPr>
        <w:t xml:space="preserve"> </w:t>
      </w:r>
      <w:r>
        <w:t>mm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18" w:line="259" w:lineRule="auto"/>
        <w:ind w:right="717"/>
      </w:pPr>
      <w:r>
        <w:t>Applying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load</w:t>
      </w:r>
      <w:r>
        <w:rPr>
          <w:spacing w:val="-4"/>
        </w:rPr>
        <w:t xml:space="preserve"> </w:t>
      </w:r>
      <w:r>
        <w:t>factor</w:t>
      </w:r>
      <w:r>
        <w:rPr>
          <w:spacing w:val="5"/>
        </w:rPr>
        <w:t xml:space="preserve"> </w:t>
      </w:r>
      <w:r>
        <w:t>of 1.5,</w:t>
      </w:r>
      <w:r>
        <w:rPr>
          <w:spacing w:val="-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design</w:t>
      </w:r>
      <w:r>
        <w:rPr>
          <w:spacing w:val="-4"/>
        </w:rPr>
        <w:t xml:space="preserve"> </w:t>
      </w:r>
      <w:r>
        <w:t>shear</w:t>
      </w:r>
      <w:r>
        <w:rPr>
          <w:spacing w:val="5"/>
        </w:rPr>
        <w:t xml:space="preserve"> </w:t>
      </w:r>
      <w:r>
        <w:t>force</w:t>
      </w:r>
      <w:r>
        <w:rPr>
          <w:spacing w:val="-6"/>
        </w:rPr>
        <w:t xml:space="preserve"> </w:t>
      </w:r>
      <w:r>
        <w:t>(at</w:t>
      </w:r>
      <w:r>
        <w:rPr>
          <w:spacing w:val="-6"/>
        </w:rPr>
        <w:t xml:space="preserve"> </w:t>
      </w:r>
      <w:r>
        <w:t>d</w:t>
      </w:r>
      <w:r>
        <w:rPr>
          <w:spacing w:val="-4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637</w:t>
      </w:r>
      <w:r>
        <w:rPr>
          <w:spacing w:val="-4"/>
        </w:rPr>
        <w:t xml:space="preserve"> </w:t>
      </w:r>
      <w:r>
        <w:t>mm</w:t>
      </w:r>
      <w:r>
        <w:rPr>
          <w:spacing w:val="-8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front</w:t>
      </w:r>
      <w:r>
        <w:rPr>
          <w:spacing w:val="-3"/>
        </w:rPr>
        <w:t xml:space="preserve"> </w:t>
      </w:r>
      <w:r>
        <w:t>face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stem) and</w:t>
      </w:r>
      <w:r>
        <w:rPr>
          <w:spacing w:val="-4"/>
        </w:rPr>
        <w:t xml:space="preserve"> </w:t>
      </w:r>
      <w:r>
        <w:t>the</w:t>
      </w:r>
      <w:r>
        <w:rPr>
          <w:spacing w:val="-52"/>
        </w:rPr>
        <w:t xml:space="preserve"> </w:t>
      </w:r>
      <w:r>
        <w:t>design</w:t>
      </w:r>
      <w:r>
        <w:rPr>
          <w:spacing w:val="2"/>
        </w:rPr>
        <w:t xml:space="preserve"> </w:t>
      </w:r>
      <w:r>
        <w:t>moment</w:t>
      </w:r>
      <w:r>
        <w:rPr>
          <w:spacing w:val="3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face</w:t>
      </w:r>
      <w:r>
        <w:rPr>
          <w:spacing w:val="-4"/>
        </w:rPr>
        <w:t xml:space="preserve"> </w:t>
      </w:r>
      <w:r>
        <w:t>of the</w:t>
      </w:r>
      <w:r>
        <w:rPr>
          <w:spacing w:val="-5"/>
        </w:rPr>
        <w:t xml:space="preserve"> </w:t>
      </w:r>
      <w:r>
        <w:t>stem</w:t>
      </w:r>
      <w:r>
        <w:rPr>
          <w:spacing w:val="-5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given</w:t>
      </w:r>
      <w:r>
        <w:rPr>
          <w:spacing w:val="-3"/>
        </w:rPr>
        <w:t xml:space="preserve"> </w:t>
      </w:r>
      <w:r>
        <w:t>by:</w:t>
      </w:r>
    </w:p>
    <w:p w:rsidR="00C03C49" w:rsidRDefault="00C00156">
      <w:pPr>
        <w:pStyle w:val="BodyText"/>
        <w:spacing w:before="4"/>
        <w:rPr>
          <w:sz w:val="13"/>
        </w:rPr>
      </w:pPr>
      <w:r>
        <w:rPr>
          <w:noProof/>
        </w:rPr>
        <w:drawing>
          <wp:anchor distT="0" distB="0" distL="0" distR="0" simplePos="0" relativeHeight="87" behindDoc="0" locked="0" layoutInCell="1" allowOverlap="1">
            <wp:simplePos x="0" y="0"/>
            <wp:positionH relativeFrom="page">
              <wp:posOffset>713105</wp:posOffset>
            </wp:positionH>
            <wp:positionV relativeFrom="paragraph">
              <wp:posOffset>122302</wp:posOffset>
            </wp:positionV>
            <wp:extent cx="4969581" cy="2207895"/>
            <wp:effectExtent l="0" t="0" r="0" b="0"/>
            <wp:wrapTopAndBottom/>
            <wp:docPr id="209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13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9581" cy="2207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3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sz w:val="20"/>
        </w:rPr>
      </w:pPr>
    </w:p>
    <w:p w:rsidR="00C03C49" w:rsidRDefault="00C03C49">
      <w:pPr>
        <w:pStyle w:val="BodyText"/>
        <w:spacing w:before="3"/>
        <w:rPr>
          <w:sz w:val="15"/>
        </w:rPr>
      </w:pPr>
    </w:p>
    <w:p w:rsidR="00C03C49" w:rsidRDefault="00C00156">
      <w:pPr>
        <w:pStyle w:val="BodyText"/>
        <w:spacing w:line="226" w:lineRule="exact"/>
        <w:ind w:left="721"/>
        <w:rPr>
          <w:sz w:val="20"/>
        </w:rPr>
      </w:pPr>
      <w:r>
        <w:rPr>
          <w:noProof/>
          <w:position w:val="-4"/>
          <w:sz w:val="20"/>
        </w:rPr>
        <w:drawing>
          <wp:inline distT="0" distB="0" distL="0" distR="0">
            <wp:extent cx="2707487" cy="144018"/>
            <wp:effectExtent l="0" t="0" r="0" b="0"/>
            <wp:docPr id="211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14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7487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81"/>
        <w:ind w:hanging="361"/>
      </w:pPr>
      <w:r>
        <w:t>Using</w:t>
      </w:r>
      <w:r>
        <w:rPr>
          <w:spacing w:val="-3"/>
        </w:rPr>
        <w:t xml:space="preserve"> </w:t>
      </w:r>
      <w:r>
        <w:t>16</w:t>
      </w:r>
      <w:r>
        <w:rPr>
          <w:spacing w:val="-3"/>
        </w:rPr>
        <w:t xml:space="preserve"> </w:t>
      </w:r>
      <w:r>
        <w:t>φ</w:t>
      </w:r>
      <w:r>
        <w:rPr>
          <w:spacing w:val="3"/>
        </w:rPr>
        <w:t xml:space="preserve"> </w:t>
      </w:r>
      <w:r>
        <w:t>bars, spacing</w:t>
      </w:r>
      <w:r>
        <w:rPr>
          <w:spacing w:val="-7"/>
        </w:rPr>
        <w:t xml:space="preserve"> </w:t>
      </w:r>
      <w:r>
        <w:t>required</w:t>
      </w:r>
      <w:r>
        <w:rPr>
          <w:spacing w:val="-4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201</w:t>
      </w:r>
      <w:r>
        <w:rPr>
          <w:spacing w:val="-1"/>
        </w:rPr>
        <w:t xml:space="preserve"> </w:t>
      </w:r>
      <w:r>
        <w:t>×</w:t>
      </w:r>
      <w:r>
        <w:rPr>
          <w:spacing w:val="1"/>
        </w:rPr>
        <w:t xml:space="preserve"> </w:t>
      </w:r>
      <w:r>
        <w:t>10</w:t>
      </w:r>
      <w:r>
        <w:rPr>
          <w:vertAlign w:val="superscript"/>
        </w:rPr>
        <w:t>3</w:t>
      </w:r>
      <w:r>
        <w:rPr>
          <w:spacing w:val="-5"/>
        </w:rPr>
        <w:t xml:space="preserve"> </w:t>
      </w:r>
      <w:r>
        <w:t>/2039</w:t>
      </w:r>
      <w:r>
        <w:rPr>
          <w:spacing w:val="-4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98.6</w:t>
      </w:r>
      <w:r>
        <w:rPr>
          <w:spacing w:val="2"/>
        </w:rPr>
        <w:t xml:space="preserve"> </w:t>
      </w:r>
      <w:r>
        <w:t>mm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14"/>
        <w:ind w:hanging="361"/>
      </w:pPr>
      <w:r>
        <w:t>Using</w:t>
      </w:r>
      <w:r>
        <w:rPr>
          <w:spacing w:val="-3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t>φ</w:t>
      </w:r>
      <w:r>
        <w:rPr>
          <w:spacing w:val="4"/>
        </w:rPr>
        <w:t xml:space="preserve"> </w:t>
      </w:r>
      <w:r>
        <w:t>bars,</w:t>
      </w:r>
      <w:r>
        <w:rPr>
          <w:spacing w:val="-1"/>
        </w:rPr>
        <w:t xml:space="preserve"> </w:t>
      </w:r>
      <w:r>
        <w:t>spacing</w:t>
      </w:r>
      <w:r>
        <w:rPr>
          <w:spacing w:val="-7"/>
        </w:rPr>
        <w:t xml:space="preserve"> </w:t>
      </w:r>
      <w:r>
        <w:t>required</w:t>
      </w:r>
      <w:r>
        <w:rPr>
          <w:spacing w:val="-4"/>
        </w:rPr>
        <w:t xml:space="preserve"> </w:t>
      </w:r>
      <w:r>
        <w:t>=</w:t>
      </w:r>
      <w:r>
        <w:rPr>
          <w:spacing w:val="4"/>
        </w:rPr>
        <w:t xml:space="preserve"> </w:t>
      </w:r>
      <w:r>
        <w:t>314</w:t>
      </w:r>
      <w:r>
        <w:rPr>
          <w:spacing w:val="-4"/>
        </w:rPr>
        <w:t xml:space="preserve"> </w:t>
      </w:r>
      <w:r>
        <w:t>×</w:t>
      </w:r>
      <w:r>
        <w:rPr>
          <w:spacing w:val="2"/>
        </w:rPr>
        <w:t xml:space="preserve"> </w:t>
      </w:r>
      <w:r>
        <w:t>10</w:t>
      </w:r>
      <w:r>
        <w:rPr>
          <w:vertAlign w:val="superscript"/>
        </w:rPr>
        <w:t>3</w:t>
      </w:r>
      <w:r>
        <w:rPr>
          <w:spacing w:val="-6"/>
        </w:rPr>
        <w:t xml:space="preserve"> </w:t>
      </w:r>
      <w:r>
        <w:t>/2039</w:t>
      </w:r>
      <w:r>
        <w:rPr>
          <w:spacing w:val="-2"/>
        </w:rPr>
        <w:t xml:space="preserve"> </w:t>
      </w:r>
      <w:r>
        <w:t>=</w:t>
      </w:r>
      <w:r>
        <w:rPr>
          <w:spacing w:val="-8"/>
        </w:rPr>
        <w:t xml:space="preserve"> </w:t>
      </w:r>
      <w:r>
        <w:t>154</w:t>
      </w:r>
      <w:r>
        <w:rPr>
          <w:spacing w:val="2"/>
        </w:rPr>
        <w:t xml:space="preserve"> </w:t>
      </w:r>
      <w:r>
        <w:t>mm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19"/>
        <w:ind w:hanging="361"/>
      </w:pPr>
      <w:r>
        <w:t>Provide</w:t>
      </w:r>
      <w:r>
        <w:rPr>
          <w:spacing w:val="-3"/>
        </w:rPr>
        <w:t xml:space="preserve"> </w:t>
      </w:r>
      <w:r>
        <w:t>20</w:t>
      </w:r>
      <w:r>
        <w:rPr>
          <w:spacing w:val="2"/>
        </w:rPr>
        <w:t xml:space="preserve"> </w:t>
      </w:r>
      <w:r>
        <w:t>φ</w:t>
      </w:r>
      <w:r>
        <w:rPr>
          <w:spacing w:val="1"/>
        </w:rPr>
        <w:t xml:space="preserve"> </w:t>
      </w:r>
      <w:r>
        <w:t>bars</w:t>
      </w:r>
      <w:r>
        <w:rPr>
          <w:spacing w:val="-2"/>
        </w:rPr>
        <w:t xml:space="preserve"> </w:t>
      </w:r>
      <w:r>
        <w:t>@</w:t>
      </w:r>
      <w:r>
        <w:rPr>
          <w:spacing w:val="-3"/>
        </w:rPr>
        <w:t xml:space="preserve"> </w:t>
      </w:r>
      <w:r>
        <w:t>150</w:t>
      </w:r>
      <w:r>
        <w:rPr>
          <w:spacing w:val="-3"/>
        </w:rPr>
        <w:t xml:space="preserve"> </w:t>
      </w:r>
      <w:r>
        <w:t>c/c</w:t>
      </w:r>
      <w:r>
        <w:rPr>
          <w:spacing w:val="-4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bottom</w:t>
      </w:r>
      <w:r>
        <w:rPr>
          <w:spacing w:val="-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toe</w:t>
      </w:r>
      <w:r>
        <w:rPr>
          <w:spacing w:val="-4"/>
        </w:rPr>
        <w:t xml:space="preserve"> </w:t>
      </w:r>
      <w:r>
        <w:t>slab.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32" w:line="230" w:lineRule="auto"/>
        <w:ind w:right="265"/>
      </w:pPr>
      <w:r>
        <w:rPr>
          <w:position w:val="2"/>
        </w:rPr>
        <w:t>The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bars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should</w:t>
      </w:r>
      <w:r>
        <w:rPr>
          <w:spacing w:val="2"/>
          <w:position w:val="2"/>
        </w:rPr>
        <w:t xml:space="preserve"> </w:t>
      </w:r>
      <w:r>
        <w:rPr>
          <w:position w:val="2"/>
        </w:rPr>
        <w:t>extend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by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at</w:t>
      </w:r>
      <w:r>
        <w:rPr>
          <w:spacing w:val="3"/>
          <w:position w:val="2"/>
        </w:rPr>
        <w:t xml:space="preserve"> </w:t>
      </w:r>
      <w:r>
        <w:rPr>
          <w:position w:val="2"/>
        </w:rPr>
        <w:t>least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a</w:t>
      </w:r>
      <w:r>
        <w:rPr>
          <w:spacing w:val="5"/>
          <w:position w:val="2"/>
        </w:rPr>
        <w:t xml:space="preserve"> </w:t>
      </w:r>
      <w:r>
        <w:rPr>
          <w:position w:val="2"/>
        </w:rPr>
        <w:t>distance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L</w:t>
      </w:r>
      <w:r>
        <w:rPr>
          <w:sz w:val="14"/>
        </w:rPr>
        <w:t>d</w:t>
      </w:r>
      <w:r>
        <w:rPr>
          <w:spacing w:val="-4"/>
          <w:sz w:val="14"/>
        </w:rPr>
        <w:t xml:space="preserve"> </w:t>
      </w:r>
      <w:r>
        <w:rPr>
          <w:position w:val="2"/>
        </w:rPr>
        <w:t>=</w:t>
      </w:r>
      <w:r>
        <w:rPr>
          <w:spacing w:val="2"/>
          <w:position w:val="2"/>
        </w:rPr>
        <w:t xml:space="preserve"> </w:t>
      </w:r>
      <w:r>
        <w:rPr>
          <w:position w:val="2"/>
        </w:rPr>
        <w:t>47.0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×</w:t>
      </w:r>
      <w:r>
        <w:rPr>
          <w:spacing w:val="2"/>
          <w:position w:val="2"/>
        </w:rPr>
        <w:t xml:space="preserve"> </w:t>
      </w:r>
      <w:r>
        <w:rPr>
          <w:position w:val="2"/>
        </w:rPr>
        <w:t>20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=</w:t>
      </w:r>
      <w:r>
        <w:rPr>
          <w:spacing w:val="2"/>
          <w:position w:val="2"/>
        </w:rPr>
        <w:t xml:space="preserve"> </w:t>
      </w:r>
      <w:r>
        <w:rPr>
          <w:position w:val="2"/>
        </w:rPr>
        <w:t>940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mm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beyond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front</w:t>
      </w:r>
      <w:r>
        <w:rPr>
          <w:spacing w:val="3"/>
          <w:position w:val="2"/>
        </w:rPr>
        <w:t xml:space="preserve"> </w:t>
      </w:r>
      <w:r>
        <w:rPr>
          <w:position w:val="2"/>
        </w:rPr>
        <w:t>face of the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stem,</w:t>
      </w:r>
      <w:r>
        <w:rPr>
          <w:spacing w:val="4"/>
          <w:position w:val="2"/>
        </w:rPr>
        <w:t xml:space="preserve"> </w:t>
      </w:r>
      <w:r>
        <w:rPr>
          <w:position w:val="2"/>
        </w:rPr>
        <w:t>on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both</w:t>
      </w:r>
      <w:r>
        <w:rPr>
          <w:spacing w:val="-52"/>
          <w:position w:val="2"/>
        </w:rPr>
        <w:t xml:space="preserve"> </w:t>
      </w:r>
      <w:r>
        <w:t>sides.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28"/>
        <w:ind w:hanging="361"/>
      </w:pPr>
      <w:r>
        <w:t>Distribution</w:t>
      </w:r>
      <w:r>
        <w:rPr>
          <w:spacing w:val="-3"/>
        </w:rPr>
        <w:t xml:space="preserve"> </w:t>
      </w:r>
      <w:r>
        <w:t>steel:</w:t>
      </w:r>
      <w:r>
        <w:rPr>
          <w:spacing w:val="-2"/>
        </w:rPr>
        <w:t xml:space="preserve"> </w:t>
      </w:r>
      <w:r>
        <w:t>Provide</w:t>
      </w:r>
      <w:r>
        <w:rPr>
          <w:spacing w:val="-9"/>
        </w:rPr>
        <w:t xml:space="preserve"> </w:t>
      </w:r>
      <w:r>
        <w:t>10 φ</w:t>
      </w:r>
      <w:r>
        <w:rPr>
          <w:spacing w:val="-2"/>
        </w:rPr>
        <w:t xml:space="preserve"> </w:t>
      </w:r>
      <w:r>
        <w:t>bars</w:t>
      </w:r>
      <w:r>
        <w:rPr>
          <w:spacing w:val="-3"/>
        </w:rPr>
        <w:t xml:space="preserve"> </w:t>
      </w:r>
      <w:r>
        <w:t>@</w:t>
      </w:r>
      <w:r>
        <w:rPr>
          <w:spacing w:val="-5"/>
        </w:rPr>
        <w:t xml:space="preserve"> </w:t>
      </w:r>
      <w:r>
        <w:t>200</w:t>
      </w:r>
      <w:r>
        <w:rPr>
          <w:spacing w:val="-4"/>
        </w:rPr>
        <w:t xml:space="preserve"> </w:t>
      </w:r>
      <w:r>
        <w:t>c/c</w:t>
      </w:r>
      <w:r>
        <w:rPr>
          <w:spacing w:val="-7"/>
        </w:rPr>
        <w:t xml:space="preserve"> </w:t>
      </w:r>
      <w:r>
        <w:t>for the</w:t>
      </w:r>
      <w:r>
        <w:rPr>
          <w:spacing w:val="-10"/>
        </w:rPr>
        <w:t xml:space="preserve"> </w:t>
      </w:r>
      <w:r>
        <w:t>transverse</w:t>
      </w:r>
      <w:r>
        <w:rPr>
          <w:spacing w:val="-10"/>
        </w:rPr>
        <w:t xml:space="preserve"> </w:t>
      </w:r>
      <w:r>
        <w:t>reinforcement.</w:t>
      </w:r>
    </w:p>
    <w:p w:rsidR="00C03C49" w:rsidRDefault="00C00156">
      <w:pPr>
        <w:pStyle w:val="Heading3"/>
        <w:numPr>
          <w:ilvl w:val="0"/>
          <w:numId w:val="6"/>
        </w:numPr>
        <w:tabs>
          <w:tab w:val="left" w:pos="382"/>
        </w:tabs>
        <w:spacing w:before="183"/>
        <w:ind w:hanging="222"/>
      </w:pPr>
      <w:bookmarkStart w:id="39" w:name="7._Design_of_heel_slab"/>
      <w:bookmarkEnd w:id="39"/>
      <w:r>
        <w:t>Design</w:t>
      </w:r>
      <w:r>
        <w:rPr>
          <w:spacing w:val="-1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heel</w:t>
      </w:r>
      <w:r>
        <w:rPr>
          <w:spacing w:val="-2"/>
        </w:rPr>
        <w:t xml:space="preserve"> </w:t>
      </w:r>
      <w:r>
        <w:t>slab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173"/>
        <w:ind w:hanging="361"/>
      </w:pPr>
      <w:r>
        <w:t>The</w:t>
      </w:r>
      <w:r>
        <w:rPr>
          <w:spacing w:val="-6"/>
        </w:rPr>
        <w:t xml:space="preserve"> </w:t>
      </w:r>
      <w:r>
        <w:t>loads</w:t>
      </w:r>
      <w:r>
        <w:rPr>
          <w:spacing w:val="2"/>
        </w:rPr>
        <w:t xml:space="preserve"> </w:t>
      </w:r>
      <w:r>
        <w:t>(net</w:t>
      </w:r>
      <w:r>
        <w:rPr>
          <w:spacing w:val="1"/>
        </w:rPr>
        <w:t xml:space="preserve"> </w:t>
      </w:r>
      <w:r>
        <w:t>pressures)</w:t>
      </w:r>
      <w:r>
        <w:rPr>
          <w:spacing w:val="-1"/>
        </w:rPr>
        <w:t xml:space="preserve"> </w:t>
      </w:r>
      <w:r>
        <w:t>considered</w:t>
      </w:r>
      <w:r>
        <w:rPr>
          <w:spacing w:val="-4"/>
        </w:rPr>
        <w:t xml:space="preserve"> </w:t>
      </w:r>
      <w:r>
        <w:t>for</w:t>
      </w:r>
      <w:r>
        <w:rPr>
          <w:spacing w:val="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design of the</w:t>
      </w:r>
      <w:r>
        <w:rPr>
          <w:spacing w:val="-7"/>
        </w:rPr>
        <w:t xml:space="preserve"> </w:t>
      </w:r>
      <w:r>
        <w:t>heel</w:t>
      </w:r>
      <w:r>
        <w:rPr>
          <w:spacing w:val="-4"/>
        </w:rPr>
        <w:t xml:space="preserve"> </w:t>
      </w:r>
      <w:r>
        <w:t>slab</w:t>
      </w:r>
      <w:r>
        <w:rPr>
          <w:spacing w:val="1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shown</w:t>
      </w:r>
      <w:r>
        <w:rPr>
          <w:spacing w:val="-8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Fig.</w:t>
      </w:r>
      <w:r>
        <w:rPr>
          <w:spacing w:val="2"/>
        </w:rPr>
        <w:t xml:space="preserve"> </w:t>
      </w:r>
      <w:r>
        <w:t>above.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23"/>
        <w:ind w:hanging="361"/>
      </w:pPr>
      <w:r>
        <w:t>The</w:t>
      </w:r>
      <w:r>
        <w:rPr>
          <w:spacing w:val="-5"/>
        </w:rPr>
        <w:t xml:space="preserve"> </w:t>
      </w:r>
      <w:r>
        <w:t>distributed</w:t>
      </w:r>
      <w:r>
        <w:rPr>
          <w:spacing w:val="-2"/>
        </w:rPr>
        <w:t xml:space="preserve"> </w:t>
      </w:r>
      <w:r>
        <w:t>loading</w:t>
      </w:r>
      <w:r>
        <w:rPr>
          <w:spacing w:val="-2"/>
        </w:rPr>
        <w:t xml:space="preserve"> </w:t>
      </w:r>
      <w:r>
        <w:t>acting</w:t>
      </w:r>
      <w:r>
        <w:rPr>
          <w:spacing w:val="1"/>
        </w:rPr>
        <w:t xml:space="preserve"> </w:t>
      </w:r>
      <w:r>
        <w:t>downward</w:t>
      </w:r>
      <w:r>
        <w:rPr>
          <w:spacing w:val="-7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heel</w:t>
      </w:r>
      <w:r>
        <w:rPr>
          <w:spacing w:val="-2"/>
        </w:rPr>
        <w:t xml:space="preserve"> </w:t>
      </w:r>
      <w:r>
        <w:t>slab</w:t>
      </w:r>
      <w:r>
        <w:rPr>
          <w:spacing w:val="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given</w:t>
      </w:r>
      <w:r>
        <w:rPr>
          <w:spacing w:val="-4"/>
        </w:rPr>
        <w:t xml:space="preserve"> </w:t>
      </w:r>
      <w:r>
        <w:t>by</w:t>
      </w:r>
    </w:p>
    <w:p w:rsidR="00C03C49" w:rsidRDefault="00C00156">
      <w:pPr>
        <w:pStyle w:val="BodyText"/>
        <w:spacing w:before="25" w:line="271" w:lineRule="exact"/>
        <w:ind w:left="1240"/>
      </w:pPr>
      <w:r>
        <w:rPr>
          <w:rFonts w:ascii="Courier New" w:hAnsi="Courier New"/>
        </w:rPr>
        <w:t>o</w:t>
      </w:r>
      <w:r>
        <w:rPr>
          <w:rFonts w:ascii="Courier New" w:hAnsi="Courier New"/>
          <w:spacing w:val="95"/>
        </w:rPr>
        <w:t xml:space="preserve"> </w:t>
      </w:r>
      <w:r>
        <w:t>overburden</w:t>
      </w:r>
      <w:r>
        <w:rPr>
          <w:spacing w:val="-4"/>
        </w:rPr>
        <w:t xml:space="preserve"> </w:t>
      </w:r>
      <w:r>
        <w:t>@ 16</w:t>
      </w:r>
      <w:r>
        <w:rPr>
          <w:spacing w:val="1"/>
        </w:rPr>
        <w:t xml:space="preserve"> </w:t>
      </w:r>
      <w:r>
        <w:t>×</w:t>
      </w:r>
      <w:r>
        <w:rPr>
          <w:spacing w:val="-3"/>
        </w:rPr>
        <w:t xml:space="preserve"> </w:t>
      </w:r>
      <w:r>
        <w:t>(9.0</w:t>
      </w:r>
      <w:r>
        <w:rPr>
          <w:spacing w:val="-3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0.5) =</w:t>
      </w:r>
      <w:r>
        <w:rPr>
          <w:spacing w:val="-4"/>
        </w:rPr>
        <w:t xml:space="preserve"> </w:t>
      </w:r>
      <w:r>
        <w:t>136.0 kN/m</w:t>
      </w:r>
      <w:r>
        <w:rPr>
          <w:vertAlign w:val="superscript"/>
        </w:rPr>
        <w:t>2</w:t>
      </w:r>
    </w:p>
    <w:p w:rsidR="00C03C49" w:rsidRDefault="00C00156">
      <w:pPr>
        <w:pStyle w:val="BodyText"/>
        <w:spacing w:line="273" w:lineRule="exact"/>
        <w:ind w:left="1240"/>
      </w:pPr>
      <w:r>
        <w:rPr>
          <w:rFonts w:ascii="Courier New" w:hAnsi="Courier New"/>
        </w:rPr>
        <w:t>o</w:t>
      </w:r>
      <w:r>
        <w:rPr>
          <w:rFonts w:ascii="Courier New" w:hAnsi="Courier New"/>
          <w:spacing w:val="92"/>
        </w:rPr>
        <w:t xml:space="preserve"> </w:t>
      </w:r>
      <w:r>
        <w:t>heel</w:t>
      </w:r>
      <w:r>
        <w:rPr>
          <w:spacing w:val="-4"/>
        </w:rPr>
        <w:t xml:space="preserve"> </w:t>
      </w:r>
      <w:r>
        <w:t>slab</w:t>
      </w:r>
      <w:r>
        <w:rPr>
          <w:spacing w:val="1"/>
        </w:rPr>
        <w:t xml:space="preserve"> </w:t>
      </w:r>
      <w:r>
        <w:t>@</w:t>
      </w:r>
      <w:r>
        <w:rPr>
          <w:spacing w:val="-6"/>
        </w:rPr>
        <w:t xml:space="preserve"> </w:t>
      </w:r>
      <w:r>
        <w:t>25 ×</w:t>
      </w:r>
      <w:r>
        <w:rPr>
          <w:spacing w:val="-5"/>
        </w:rPr>
        <w:t xml:space="preserve"> </w:t>
      </w:r>
      <w:r>
        <w:t>0.5</w:t>
      </w:r>
      <w:r>
        <w:rPr>
          <w:spacing w:val="1"/>
        </w:rPr>
        <w:t xml:space="preserve"> </w:t>
      </w:r>
      <w:r>
        <w:t>=</w:t>
      </w:r>
      <w:r>
        <w:rPr>
          <w:spacing w:val="-5"/>
        </w:rPr>
        <w:t xml:space="preserve"> </w:t>
      </w:r>
      <w:r>
        <w:t>12.5</w:t>
      </w:r>
      <w:r>
        <w:rPr>
          <w:spacing w:val="2"/>
        </w:rPr>
        <w:t xml:space="preserve"> </w:t>
      </w:r>
      <w:r>
        <w:t>kN/m</w:t>
      </w:r>
      <w:r>
        <w:rPr>
          <w:vertAlign w:val="superscript"/>
        </w:rPr>
        <w:t>2</w:t>
      </w:r>
      <w:r>
        <w:rPr>
          <w:spacing w:val="-6"/>
        </w:rPr>
        <w:t xml:space="preserve"> </w:t>
      </w:r>
      <w:r>
        <w:rPr>
          <w:rFonts w:ascii="Cambria Math" w:hAnsi="Cambria Math"/>
        </w:rPr>
        <w:t>⇒</w:t>
      </w:r>
      <w:r>
        <w:rPr>
          <w:rFonts w:ascii="Cambria Math" w:hAnsi="Cambria Math"/>
          <w:spacing w:val="12"/>
        </w:rPr>
        <w:t xml:space="preserve"> </w:t>
      </w:r>
      <w:r>
        <w:t>w</w:t>
      </w:r>
      <w:r>
        <w:rPr>
          <w:spacing w:val="-6"/>
        </w:rPr>
        <w:t xml:space="preserve"> </w:t>
      </w:r>
      <w:r>
        <w:t>= 148.5 kN/m</w:t>
      </w:r>
      <w:r>
        <w:rPr>
          <w:vertAlign w:val="superscript"/>
        </w:rPr>
        <w:t>2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line="268" w:lineRule="exact"/>
        <w:ind w:hanging="361"/>
      </w:pPr>
      <w:r>
        <w:t>The</w:t>
      </w:r>
      <w:r>
        <w:rPr>
          <w:spacing w:val="-6"/>
        </w:rPr>
        <w:t xml:space="preserve"> </w:t>
      </w:r>
      <w:r>
        <w:t>net</w:t>
      </w:r>
      <w:r>
        <w:rPr>
          <w:spacing w:val="2"/>
        </w:rPr>
        <w:t xml:space="preserve"> </w:t>
      </w:r>
      <w:r>
        <w:t>pressure</w:t>
      </w:r>
      <w:r>
        <w:rPr>
          <w:spacing w:val="-11"/>
        </w:rPr>
        <w:t xml:space="preserve"> </w:t>
      </w:r>
      <w:r>
        <w:t>acts downwards,</w:t>
      </w:r>
      <w:r>
        <w:rPr>
          <w:spacing w:val="4"/>
        </w:rPr>
        <w:t xml:space="preserve"> </w:t>
      </w:r>
      <w:r>
        <w:t>varying</w:t>
      </w:r>
      <w:r>
        <w:rPr>
          <w:spacing w:val="-5"/>
        </w:rPr>
        <w:t xml:space="preserve"> </w:t>
      </w:r>
      <w:r>
        <w:t>between</w:t>
      </w:r>
      <w:r>
        <w:rPr>
          <w:spacing w:val="-2"/>
        </w:rPr>
        <w:t xml:space="preserve"> </w:t>
      </w:r>
      <w:r>
        <w:t>47.3 kN/m2</w:t>
      </w:r>
      <w:r>
        <w:rPr>
          <w:spacing w:val="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109.1</w:t>
      </w:r>
      <w:r>
        <w:rPr>
          <w:spacing w:val="-4"/>
        </w:rPr>
        <w:t xml:space="preserve"> </w:t>
      </w:r>
      <w:r>
        <w:t>kN/m2</w:t>
      </w:r>
      <w:r>
        <w:rPr>
          <w:spacing w:val="-4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shown</w:t>
      </w:r>
      <w:r>
        <w:rPr>
          <w:spacing w:val="-9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Fig.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18" w:line="259" w:lineRule="auto"/>
        <w:ind w:right="186"/>
      </w:pPr>
      <w:r>
        <w:t>The counterforts are provided at a clear spacing of 3.0 m throughout the length of the wall. Thus, each heel slab</w:t>
      </w:r>
      <w:r>
        <w:rPr>
          <w:spacing w:val="1"/>
        </w:rPr>
        <w:t xml:space="preserve"> </w:t>
      </w:r>
      <w:r>
        <w:t>panel</w:t>
      </w:r>
      <w:r>
        <w:rPr>
          <w:spacing w:val="-8"/>
        </w:rPr>
        <w:t xml:space="preserve"> </w:t>
      </w:r>
      <w:r>
        <w:t>(2.4m</w:t>
      </w:r>
      <w:r>
        <w:rPr>
          <w:spacing w:val="-12"/>
        </w:rPr>
        <w:t xml:space="preserve"> </w:t>
      </w:r>
      <w:r>
        <w:t>× 3.0m)</w:t>
      </w:r>
      <w:r>
        <w:rPr>
          <w:spacing w:val="-1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considered</w:t>
      </w:r>
      <w:r>
        <w:rPr>
          <w:spacing w:val="-7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fixed</w:t>
      </w:r>
      <w:r>
        <w:rPr>
          <w:spacing w:val="-4"/>
        </w:rPr>
        <w:t xml:space="preserve"> </w:t>
      </w:r>
      <w:r>
        <w:t>(continuous) at</w:t>
      </w:r>
      <w:r>
        <w:rPr>
          <w:spacing w:val="2"/>
        </w:rPr>
        <w:t xml:space="preserve"> </w:t>
      </w:r>
      <w:r>
        <w:t>three</w:t>
      </w:r>
      <w:r>
        <w:rPr>
          <w:spacing w:val="-6"/>
        </w:rPr>
        <w:t xml:space="preserve"> </w:t>
      </w:r>
      <w:r>
        <w:t>edges</w:t>
      </w:r>
      <w:r>
        <w:rPr>
          <w:spacing w:val="1"/>
        </w:rPr>
        <w:t xml:space="preserve"> </w:t>
      </w:r>
      <w:r>
        <w:t>(cou</w:t>
      </w:r>
      <w:r>
        <w:t>nterfort</w:t>
      </w:r>
      <w:r>
        <w:rPr>
          <w:spacing w:val="3"/>
        </w:rPr>
        <w:t xml:space="preserve"> </w:t>
      </w:r>
      <w:r>
        <w:t>locations</w:t>
      </w:r>
      <w:r>
        <w:rPr>
          <w:spacing w:val="-3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junction</w:t>
      </w:r>
      <w:r>
        <w:rPr>
          <w:spacing w:val="-52"/>
        </w:rPr>
        <w:t xml:space="preserve"> </w:t>
      </w:r>
      <w:r>
        <w:t>with stem) and free at the fourth edge. The moment coefficients given in IS 456 do not cater to this set of</w:t>
      </w:r>
      <w:r>
        <w:rPr>
          <w:spacing w:val="1"/>
        </w:rPr>
        <w:t xml:space="preserve"> </w:t>
      </w:r>
      <w:r>
        <w:t>boundary conditions, and reference needs to be made to other handbooks. Alternatively, we may apply the</w:t>
      </w:r>
      <w:r>
        <w:rPr>
          <w:spacing w:val="1"/>
        </w:rPr>
        <w:t xml:space="preserve"> </w:t>
      </w:r>
      <w:r>
        <w:t>formulas</w:t>
      </w:r>
      <w:r>
        <w:rPr>
          <w:spacing w:val="3"/>
        </w:rPr>
        <w:t xml:space="preserve"> </w:t>
      </w:r>
      <w:r>
        <w:t>obt</w:t>
      </w:r>
      <w:r>
        <w:t>ained</w:t>
      </w:r>
      <w:r>
        <w:rPr>
          <w:spacing w:val="-3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>yield</w:t>
      </w:r>
      <w:r>
        <w:rPr>
          <w:spacing w:val="-3"/>
        </w:rPr>
        <w:t xml:space="preserve"> </w:t>
      </w:r>
      <w:r>
        <w:t>line</w:t>
      </w:r>
      <w:r>
        <w:rPr>
          <w:spacing w:val="-4"/>
        </w:rPr>
        <w:t xml:space="preserve"> </w:t>
      </w:r>
      <w:r>
        <w:t>theory.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line="259" w:lineRule="auto"/>
        <w:ind w:right="185"/>
      </w:pPr>
      <w:r>
        <w:t>A common simplified design practice is to assume that some tributary (triangular) portion of the net load acting</w:t>
      </w:r>
      <w:r>
        <w:rPr>
          <w:spacing w:val="1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heel</w:t>
      </w:r>
      <w:r>
        <w:rPr>
          <w:spacing w:val="-4"/>
        </w:rPr>
        <w:t xml:space="preserve"> </w:t>
      </w:r>
      <w:r>
        <w:t>slab</w:t>
      </w:r>
      <w:r>
        <w:rPr>
          <w:spacing w:val="-5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transmitted</w:t>
      </w:r>
      <w:r>
        <w:rPr>
          <w:spacing w:val="-4"/>
        </w:rPr>
        <w:t xml:space="preserve"> </w:t>
      </w:r>
      <w:r>
        <w:t>through</w:t>
      </w:r>
      <w:r>
        <w:rPr>
          <w:spacing w:val="-9"/>
        </w:rPr>
        <w:t xml:space="preserve"> </w:t>
      </w:r>
      <w:r>
        <w:t>cantilever</w:t>
      </w:r>
      <w:r>
        <w:rPr>
          <w:spacing w:val="3"/>
        </w:rPr>
        <w:t xml:space="preserve"> </w:t>
      </w:r>
      <w:r>
        <w:t>action,</w:t>
      </w:r>
      <w:r>
        <w:rPr>
          <w:spacing w:val="2"/>
        </w:rPr>
        <w:t xml:space="preserve"> </w:t>
      </w:r>
      <w:r>
        <w:t>while</w:t>
      </w:r>
      <w:r>
        <w:rPr>
          <w:spacing w:val="-2"/>
        </w:rPr>
        <w:t xml:space="preserve"> </w:t>
      </w:r>
      <w:r>
        <w:t>much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load</w:t>
      </w:r>
      <w:r>
        <w:rPr>
          <w:spacing w:val="-10"/>
        </w:rPr>
        <w:t xml:space="preserve"> </w:t>
      </w:r>
      <w:r>
        <w:t>(particularly</w:t>
      </w:r>
      <w:r>
        <w:rPr>
          <w:spacing w:val="-9"/>
        </w:rPr>
        <w:t xml:space="preserve"> </w:t>
      </w:r>
      <w:r>
        <w:t>near</w:t>
      </w:r>
      <w:r>
        <w:rPr>
          <w:spacing w:val="3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free</w:t>
      </w:r>
      <w:r>
        <w:rPr>
          <w:spacing w:val="-7"/>
        </w:rPr>
        <w:t xml:space="preserve"> </w:t>
      </w:r>
      <w:r>
        <w:t>edge)</w:t>
      </w:r>
      <w:r>
        <w:rPr>
          <w:spacing w:val="-2"/>
        </w:rPr>
        <w:t xml:space="preserve"> </w:t>
      </w:r>
      <w:r>
        <w:t>is</w:t>
      </w:r>
      <w:r>
        <w:rPr>
          <w:spacing w:val="-52"/>
        </w:rPr>
        <w:t xml:space="preserve"> </w:t>
      </w:r>
      <w:r>
        <w:t>transmitted in the perpendicular direction through continuous beam action. The reinforcements in the remaining</w:t>
      </w:r>
      <w:r>
        <w:rPr>
          <w:spacing w:val="1"/>
        </w:rPr>
        <w:t xml:space="preserve"> </w:t>
      </w:r>
      <w:r>
        <w:t>regions</w:t>
      </w:r>
      <w:r>
        <w:rPr>
          <w:spacing w:val="-2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judiciously</w:t>
      </w:r>
      <w:r>
        <w:rPr>
          <w:spacing w:val="-4"/>
        </w:rPr>
        <w:t xml:space="preserve"> </w:t>
      </w:r>
      <w:r>
        <w:t>apportioned.</w:t>
      </w:r>
      <w:r>
        <w:rPr>
          <w:spacing w:val="4"/>
        </w:rPr>
        <w:t xml:space="preserve"> </w:t>
      </w:r>
      <w:r>
        <w:t>This</w:t>
      </w:r>
      <w:r>
        <w:rPr>
          <w:spacing w:val="2"/>
        </w:rPr>
        <w:t xml:space="preserve"> </w:t>
      </w:r>
      <w:r>
        <w:t>procedure</w:t>
      </w:r>
      <w:r>
        <w:rPr>
          <w:spacing w:val="-1"/>
        </w:rPr>
        <w:t xml:space="preserve"> </w:t>
      </w:r>
      <w:r>
        <w:t>is</w:t>
      </w:r>
      <w:r>
        <w:rPr>
          <w:spacing w:val="3"/>
        </w:rPr>
        <w:t xml:space="preserve"> </w:t>
      </w:r>
      <w:r>
        <w:t>followed</w:t>
      </w:r>
      <w:r>
        <w:rPr>
          <w:spacing w:val="1"/>
        </w:rPr>
        <w:t xml:space="preserve"> </w:t>
      </w:r>
      <w:r>
        <w:t>here.</w:t>
      </w:r>
    </w:p>
    <w:p w:rsidR="00C03C49" w:rsidRDefault="00C00156">
      <w:pPr>
        <w:pStyle w:val="Heading3"/>
        <w:numPr>
          <w:ilvl w:val="0"/>
          <w:numId w:val="5"/>
        </w:numPr>
        <w:tabs>
          <w:tab w:val="left" w:pos="291"/>
        </w:tabs>
        <w:spacing w:before="157"/>
        <w:ind w:hanging="131"/>
      </w:pPr>
      <w:bookmarkStart w:id="40" w:name="•_Design_of_heel_slab_for_continuous_bea"/>
      <w:bookmarkEnd w:id="40"/>
      <w:r>
        <w:t>Design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heel</w:t>
      </w:r>
      <w:r>
        <w:rPr>
          <w:spacing w:val="-4"/>
        </w:rPr>
        <w:t xml:space="preserve"> </w:t>
      </w:r>
      <w:r>
        <w:t>slab</w:t>
      </w:r>
      <w:r>
        <w:rPr>
          <w:spacing w:val="-2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continuous</w:t>
      </w:r>
      <w:r>
        <w:rPr>
          <w:spacing w:val="1"/>
        </w:rPr>
        <w:t xml:space="preserve"> </w:t>
      </w:r>
      <w:r>
        <w:t>beam</w:t>
      </w:r>
      <w:r>
        <w:rPr>
          <w:spacing w:val="-5"/>
        </w:rPr>
        <w:t xml:space="preserve"> </w:t>
      </w:r>
      <w:r>
        <w:t>action</w:t>
      </w:r>
    </w:p>
    <w:p w:rsidR="00C03C49" w:rsidRDefault="00C00156">
      <w:pPr>
        <w:pStyle w:val="BodyText"/>
        <w:spacing w:before="175" w:line="259" w:lineRule="auto"/>
        <w:ind w:left="160" w:right="137"/>
      </w:pPr>
      <w:r>
        <w:t>Assuming</w:t>
      </w:r>
      <w:r>
        <w:rPr>
          <w:spacing w:val="-4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clear</w:t>
      </w:r>
      <w:r>
        <w:rPr>
          <w:spacing w:val="4"/>
        </w:rPr>
        <w:t xml:space="preserve"> </w:t>
      </w:r>
      <w:r>
        <w:t>cover</w:t>
      </w:r>
      <w:r>
        <w:rPr>
          <w:spacing w:val="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75</w:t>
      </w:r>
      <w:r>
        <w:rPr>
          <w:spacing w:val="1"/>
        </w:rPr>
        <w:t xml:space="preserve"> </w:t>
      </w:r>
      <w:r>
        <w:t>mm</w:t>
      </w:r>
      <w:r>
        <w:rPr>
          <w:spacing w:val="-8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16</w:t>
      </w:r>
      <w:r>
        <w:rPr>
          <w:spacing w:val="1"/>
        </w:rPr>
        <w:t xml:space="preserve"> </w:t>
      </w:r>
      <w:r>
        <w:t>φ</w:t>
      </w:r>
      <w:r>
        <w:rPr>
          <w:spacing w:val="-1"/>
        </w:rPr>
        <w:t xml:space="preserve"> </w:t>
      </w:r>
      <w:r>
        <w:t>bars,</w:t>
      </w:r>
      <w:r>
        <w:rPr>
          <w:spacing w:val="3"/>
        </w:rPr>
        <w:t xml:space="preserve"> </w:t>
      </w:r>
      <w:r>
        <w:t>d</w:t>
      </w:r>
      <w:r>
        <w:rPr>
          <w:spacing w:val="-4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500</w:t>
      </w:r>
      <w:r>
        <w:rPr>
          <w:spacing w:val="8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75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417</w:t>
      </w:r>
      <w:r>
        <w:rPr>
          <w:spacing w:val="-3"/>
        </w:rPr>
        <w:t xml:space="preserve"> </w:t>
      </w:r>
      <w:r>
        <w:t>mm</w:t>
      </w:r>
      <w:r>
        <w:rPr>
          <w:spacing w:val="-8"/>
        </w:rPr>
        <w:t xml:space="preserve"> </w:t>
      </w:r>
      <w:r>
        <w:t>Consider</w:t>
      </w:r>
      <w:r>
        <w:rPr>
          <w:spacing w:val="4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m</w:t>
      </w:r>
      <w:r>
        <w:rPr>
          <w:spacing w:val="-8"/>
        </w:rPr>
        <w:t xml:space="preserve"> </w:t>
      </w:r>
      <w:r>
        <w:t>wide</w:t>
      </w:r>
      <w:r>
        <w:rPr>
          <w:spacing w:val="-6"/>
        </w:rPr>
        <w:t xml:space="preserve"> </w:t>
      </w:r>
      <w:r>
        <w:t>strip</w:t>
      </w:r>
      <w:r>
        <w:rPr>
          <w:spacing w:val="2"/>
        </w:rPr>
        <w:t xml:space="preserve"> </w:t>
      </w:r>
      <w:r>
        <w:t>near</w:t>
      </w:r>
      <w:r>
        <w:rPr>
          <w:spacing w:val="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free</w:t>
      </w:r>
      <w:r>
        <w:rPr>
          <w:spacing w:val="-1"/>
        </w:rPr>
        <w:t xml:space="preserve"> </w:t>
      </w:r>
      <w:r>
        <w:t>edge</w:t>
      </w:r>
      <w:r>
        <w:rPr>
          <w:spacing w:val="-52"/>
        </w:rPr>
        <w:t xml:space="preserve"> </w:t>
      </w:r>
      <w:r>
        <w:t>of the heel.</w:t>
      </w:r>
      <w:r>
        <w:rPr>
          <w:spacing w:val="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intensity</w:t>
      </w:r>
      <w:r>
        <w:rPr>
          <w:spacing w:val="-3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pressure</w:t>
      </w:r>
      <w:r>
        <w:rPr>
          <w:spacing w:val="-4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distance</w:t>
      </w:r>
      <w:r>
        <w:rPr>
          <w:spacing w:val="-5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1</w:t>
      </w:r>
      <w:r>
        <w:rPr>
          <w:spacing w:val="-8"/>
        </w:rPr>
        <w:t xml:space="preserve"> </w:t>
      </w:r>
      <w:r>
        <w:t>m</w:t>
      </w:r>
      <w:r>
        <w:rPr>
          <w:spacing w:val="-7"/>
        </w:rPr>
        <w:t xml:space="preserve"> </w:t>
      </w:r>
      <w:r>
        <w:t>from</w:t>
      </w:r>
      <w:r>
        <w:rPr>
          <w:spacing w:val="-6"/>
        </w:rPr>
        <w:t xml:space="preserve"> </w:t>
      </w:r>
      <w:r>
        <w:t>the free edge</w:t>
      </w:r>
      <w:r>
        <w:rPr>
          <w:spacing w:val="-4"/>
        </w:rPr>
        <w:t xml:space="preserve"> </w:t>
      </w:r>
      <w:r>
        <w:t>is</w:t>
      </w:r>
      <w:r>
        <w:rPr>
          <w:spacing w:val="3"/>
        </w:rPr>
        <w:t xml:space="preserve"> </w:t>
      </w:r>
      <w:r>
        <w:t>83.4</w:t>
      </w:r>
      <w:r>
        <w:rPr>
          <w:spacing w:val="-2"/>
        </w:rPr>
        <w:t xml:space="preserve"> </w:t>
      </w:r>
      <w:r>
        <w:t>kN/m</w:t>
      </w:r>
      <w:r>
        <w:rPr>
          <w:vertAlign w:val="superscript"/>
        </w:rPr>
        <w:t>2</w:t>
      </w:r>
      <w:r>
        <w:rPr>
          <w:spacing w:val="-1"/>
        </w:rPr>
        <w:t xml:space="preserve"> </w:t>
      </w:r>
      <w:r>
        <w:t>.</w:t>
      </w:r>
    </w:p>
    <w:p w:rsidR="00C03C49" w:rsidRDefault="00C00156">
      <w:pPr>
        <w:pStyle w:val="BodyText"/>
        <w:spacing w:before="159" w:line="259" w:lineRule="auto"/>
        <w:ind w:left="160" w:right="379"/>
      </w:pPr>
      <w:r>
        <w:t>Hence, the average loading on the strip may be taken as (83.4 + 109.1)/2 = 96.25 kN/m</w:t>
      </w:r>
      <w:r>
        <w:rPr>
          <w:vertAlign w:val="superscript"/>
        </w:rPr>
        <w:t>2</w:t>
      </w:r>
      <w:r>
        <w:t xml:space="preserve"> . Applying a load factor of 1.5,</w:t>
      </w:r>
      <w:r>
        <w:rPr>
          <w:spacing w:val="-52"/>
        </w:rPr>
        <w:t xml:space="preserve"> </w:t>
      </w:r>
      <w:r>
        <w:rPr>
          <w:position w:val="2"/>
        </w:rPr>
        <w:t>w</w:t>
      </w:r>
      <w:r>
        <w:rPr>
          <w:sz w:val="14"/>
        </w:rPr>
        <w:t>u</w:t>
      </w:r>
      <w:r>
        <w:rPr>
          <w:spacing w:val="14"/>
          <w:sz w:val="14"/>
        </w:rPr>
        <w:t xml:space="preserve"> </w:t>
      </w:r>
      <w:r>
        <w:rPr>
          <w:position w:val="2"/>
        </w:rPr>
        <w:t>=</w:t>
      </w:r>
      <w:r>
        <w:rPr>
          <w:spacing w:val="2"/>
          <w:position w:val="2"/>
        </w:rPr>
        <w:t xml:space="preserve"> </w:t>
      </w:r>
      <w:r>
        <w:rPr>
          <w:position w:val="2"/>
        </w:rPr>
        <w:t>1.5</w:t>
      </w:r>
      <w:r>
        <w:rPr>
          <w:spacing w:val="2"/>
          <w:position w:val="2"/>
        </w:rPr>
        <w:t xml:space="preserve"> </w:t>
      </w:r>
      <w:r>
        <w:rPr>
          <w:position w:val="2"/>
        </w:rPr>
        <w:t>×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96.25</w:t>
      </w:r>
      <w:r>
        <w:rPr>
          <w:spacing w:val="-4"/>
          <w:position w:val="2"/>
        </w:rPr>
        <w:t xml:space="preserve"> </w:t>
      </w:r>
      <w:r>
        <w:rPr>
          <w:position w:val="2"/>
        </w:rPr>
        <w:t>=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144.4</w:t>
      </w:r>
      <w:r>
        <w:rPr>
          <w:spacing w:val="2"/>
          <w:position w:val="2"/>
        </w:rPr>
        <w:t xml:space="preserve"> </w:t>
      </w:r>
      <w:r>
        <w:rPr>
          <w:position w:val="2"/>
        </w:rPr>
        <w:t>kN/m</w:t>
      </w:r>
      <w:r>
        <w:rPr>
          <w:position w:val="2"/>
          <w:vertAlign w:val="superscript"/>
        </w:rPr>
        <w:t>2</w:t>
      </w:r>
      <w:r>
        <w:rPr>
          <w:position w:val="2"/>
        </w:rPr>
        <w:t xml:space="preserve"> .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The effective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span is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given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by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l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=</w:t>
      </w:r>
      <w:r>
        <w:rPr>
          <w:spacing w:val="1"/>
          <w:position w:val="2"/>
        </w:rPr>
        <w:t xml:space="preserve"> </w:t>
      </w:r>
      <w:r>
        <w:rPr>
          <w:position w:val="2"/>
        </w:rPr>
        <w:t>3.0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+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0.417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=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3.417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m.</w:t>
      </w:r>
    </w:p>
    <w:p w:rsidR="00C03C49" w:rsidRDefault="00C00156">
      <w:pPr>
        <w:pStyle w:val="BodyText"/>
        <w:spacing w:before="9"/>
        <w:rPr>
          <w:sz w:val="12"/>
        </w:rPr>
      </w:pPr>
      <w:r>
        <w:rPr>
          <w:noProof/>
        </w:rPr>
        <w:drawing>
          <wp:anchor distT="0" distB="0" distL="0" distR="0" simplePos="0" relativeHeight="88" behindDoc="0" locked="0" layoutInCell="1" allowOverlap="1">
            <wp:simplePos x="0" y="0"/>
            <wp:positionH relativeFrom="page">
              <wp:posOffset>1903095</wp:posOffset>
            </wp:positionH>
            <wp:positionV relativeFrom="paragraph">
              <wp:posOffset>118619</wp:posOffset>
            </wp:positionV>
            <wp:extent cx="3828033" cy="2658141"/>
            <wp:effectExtent l="0" t="0" r="0" b="0"/>
            <wp:wrapTopAndBottom/>
            <wp:docPr id="213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15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8033" cy="2658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2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sz w:val="20"/>
        </w:rPr>
      </w:pPr>
    </w:p>
    <w:p w:rsidR="00C03C49" w:rsidRDefault="00C03C49">
      <w:pPr>
        <w:pStyle w:val="BodyText"/>
        <w:spacing w:before="4"/>
        <w:rPr>
          <w:sz w:val="20"/>
        </w:rPr>
      </w:pPr>
    </w:p>
    <w:p w:rsidR="00C03C49" w:rsidRDefault="00C00156">
      <w:pPr>
        <w:pStyle w:val="BodyText"/>
        <w:ind w:left="3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03048" cy="2424683"/>
            <wp:effectExtent l="0" t="0" r="0" b="0"/>
            <wp:docPr id="215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16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3048" cy="2424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0156">
      <w:pPr>
        <w:pStyle w:val="BodyText"/>
        <w:spacing w:before="1"/>
        <w:rPr>
          <w:sz w:val="26"/>
        </w:rPr>
      </w:pPr>
      <w:r>
        <w:rPr>
          <w:noProof/>
        </w:rPr>
        <w:drawing>
          <wp:anchor distT="0" distB="0" distL="0" distR="0" simplePos="0" relativeHeight="89" behindDoc="0" locked="0" layoutInCell="1" allowOverlap="1">
            <wp:simplePos x="0" y="0"/>
            <wp:positionH relativeFrom="page">
              <wp:posOffset>496569</wp:posOffset>
            </wp:positionH>
            <wp:positionV relativeFrom="paragraph">
              <wp:posOffset>215265</wp:posOffset>
            </wp:positionV>
            <wp:extent cx="4350810" cy="814292"/>
            <wp:effectExtent l="0" t="0" r="0" b="0"/>
            <wp:wrapTopAndBottom/>
            <wp:docPr id="217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17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0810" cy="814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0156">
      <w:pPr>
        <w:pStyle w:val="ListParagraph"/>
        <w:numPr>
          <w:ilvl w:val="1"/>
          <w:numId w:val="5"/>
        </w:numPr>
        <w:tabs>
          <w:tab w:val="left" w:pos="880"/>
          <w:tab w:val="left" w:pos="881"/>
        </w:tabs>
        <w:spacing w:before="124"/>
        <w:ind w:hanging="361"/>
      </w:pPr>
      <w:r>
        <w:t>Using</w:t>
      </w:r>
      <w:r>
        <w:rPr>
          <w:spacing w:val="-3"/>
        </w:rPr>
        <w:t xml:space="preserve"> </w:t>
      </w:r>
      <w:r>
        <w:t>16</w:t>
      </w:r>
      <w:r>
        <w:rPr>
          <w:spacing w:val="-4"/>
        </w:rPr>
        <w:t xml:space="preserve"> </w:t>
      </w:r>
      <w:r>
        <w:t>φ</w:t>
      </w:r>
      <w:r>
        <w:rPr>
          <w:spacing w:val="4"/>
        </w:rPr>
        <w:t xml:space="preserve"> </w:t>
      </w:r>
      <w:r>
        <w:t>bars,</w:t>
      </w:r>
      <w:r>
        <w:rPr>
          <w:spacing w:val="-2"/>
        </w:rPr>
        <w:t xml:space="preserve"> </w:t>
      </w:r>
      <w:r>
        <w:t>spacing</w:t>
      </w:r>
      <w:r>
        <w:rPr>
          <w:spacing w:val="-6"/>
        </w:rPr>
        <w:t xml:space="preserve"> </w:t>
      </w:r>
      <w:r>
        <w:t>required</w:t>
      </w:r>
      <w:r>
        <w:rPr>
          <w:spacing w:val="-4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201</w:t>
      </w:r>
      <w:r>
        <w:rPr>
          <w:spacing w:val="1"/>
        </w:rPr>
        <w:t xml:space="preserve"> </w:t>
      </w:r>
      <w:r>
        <w:t>×</w:t>
      </w:r>
      <w:r>
        <w:rPr>
          <w:spacing w:val="-3"/>
        </w:rPr>
        <w:t xml:space="preserve"> </w:t>
      </w:r>
      <w:r>
        <w:t>103</w:t>
      </w:r>
      <w:r>
        <w:rPr>
          <w:spacing w:val="-4"/>
        </w:rPr>
        <w:t xml:space="preserve"> </w:t>
      </w:r>
      <w:r>
        <w:t>/</w:t>
      </w:r>
      <w:r>
        <w:rPr>
          <w:spacing w:val="1"/>
        </w:rPr>
        <w:t xml:space="preserve"> </w:t>
      </w:r>
      <w:r>
        <w:t>1168</w:t>
      </w:r>
      <w:r>
        <w:rPr>
          <w:spacing w:val="-3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172</w:t>
      </w:r>
      <w:r>
        <w:rPr>
          <w:spacing w:val="-3"/>
        </w:rPr>
        <w:t xml:space="preserve"> </w:t>
      </w:r>
      <w:r>
        <w:t>mm</w:t>
      </w:r>
    </w:p>
    <w:p w:rsidR="00C03C49" w:rsidRDefault="00C00156">
      <w:pPr>
        <w:pStyle w:val="ListParagraph"/>
        <w:numPr>
          <w:ilvl w:val="1"/>
          <w:numId w:val="5"/>
        </w:numPr>
        <w:tabs>
          <w:tab w:val="left" w:pos="880"/>
          <w:tab w:val="left" w:pos="881"/>
        </w:tabs>
        <w:spacing w:before="18"/>
        <w:ind w:hanging="361"/>
      </w:pPr>
      <w:r>
        <w:t>Using</w:t>
      </w:r>
      <w:r>
        <w:rPr>
          <w:spacing w:val="-3"/>
        </w:rPr>
        <w:t xml:space="preserve"> </w:t>
      </w:r>
      <w:r>
        <w:t>12</w:t>
      </w:r>
      <w:r>
        <w:rPr>
          <w:spacing w:val="-4"/>
        </w:rPr>
        <w:t xml:space="preserve"> </w:t>
      </w:r>
      <w:r>
        <w:t>φ</w:t>
      </w:r>
      <w:r>
        <w:rPr>
          <w:spacing w:val="4"/>
        </w:rPr>
        <w:t xml:space="preserve"> </w:t>
      </w:r>
      <w:r>
        <w:t>bars,</w:t>
      </w:r>
      <w:r>
        <w:rPr>
          <w:spacing w:val="-2"/>
        </w:rPr>
        <w:t xml:space="preserve"> </w:t>
      </w:r>
      <w:r>
        <w:t>spacing</w:t>
      </w:r>
      <w:r>
        <w:rPr>
          <w:spacing w:val="-6"/>
        </w:rPr>
        <w:t xml:space="preserve"> </w:t>
      </w:r>
      <w:r>
        <w:t>required</w:t>
      </w:r>
      <w:r>
        <w:rPr>
          <w:spacing w:val="-4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113</w:t>
      </w:r>
      <w:r>
        <w:rPr>
          <w:spacing w:val="1"/>
        </w:rPr>
        <w:t xml:space="preserve"> </w:t>
      </w:r>
      <w:r>
        <w:t>×</w:t>
      </w:r>
      <w:r>
        <w:rPr>
          <w:spacing w:val="-2"/>
        </w:rPr>
        <w:t xml:space="preserve"> </w:t>
      </w:r>
      <w:r>
        <w:t>103</w:t>
      </w:r>
      <w:r>
        <w:rPr>
          <w:spacing w:val="-3"/>
        </w:rPr>
        <w:t xml:space="preserve"> </w:t>
      </w:r>
      <w:r>
        <w:t>/</w:t>
      </w:r>
      <w:r>
        <w:rPr>
          <w:spacing w:val="-2"/>
        </w:rPr>
        <w:t xml:space="preserve"> </w:t>
      </w:r>
      <w:r>
        <w:t>1168</w:t>
      </w:r>
      <w:r>
        <w:rPr>
          <w:spacing w:val="-7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96</w:t>
      </w:r>
      <w:r>
        <w:rPr>
          <w:spacing w:val="2"/>
        </w:rPr>
        <w:t xml:space="preserve"> </w:t>
      </w:r>
      <w:r>
        <w:t>mm</w:t>
      </w:r>
    </w:p>
    <w:p w:rsidR="00C03C49" w:rsidRDefault="00C00156">
      <w:pPr>
        <w:pStyle w:val="ListParagraph"/>
        <w:numPr>
          <w:ilvl w:val="1"/>
          <w:numId w:val="5"/>
        </w:numPr>
        <w:tabs>
          <w:tab w:val="left" w:pos="880"/>
          <w:tab w:val="left" w:pos="881"/>
        </w:tabs>
        <w:spacing w:before="23"/>
        <w:ind w:hanging="361"/>
      </w:pPr>
      <w:r>
        <w:t>Minimum</w:t>
      </w:r>
      <w:r>
        <w:rPr>
          <w:spacing w:val="-12"/>
        </w:rPr>
        <w:t xml:space="preserve"> </w:t>
      </w:r>
      <w:r>
        <w:t>reinforcement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temperature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shrinkage:</w:t>
      </w:r>
    </w:p>
    <w:p w:rsidR="00C03C49" w:rsidRDefault="00C00156">
      <w:pPr>
        <w:pStyle w:val="BodyText"/>
        <w:tabs>
          <w:tab w:val="left" w:leader="hyphen" w:pos="7867"/>
        </w:tabs>
        <w:spacing w:before="25" w:line="267" w:lineRule="exact"/>
        <w:ind w:left="1240"/>
      </w:pPr>
      <w:r>
        <w:rPr>
          <w:rFonts w:ascii="Courier New"/>
        </w:rPr>
        <w:t>o</w:t>
      </w:r>
      <w:r>
        <w:rPr>
          <w:rFonts w:ascii="Courier New"/>
          <w:spacing w:val="96"/>
        </w:rPr>
        <w:t xml:space="preserve"> </w:t>
      </w:r>
      <w:r>
        <w:t>Min.</w:t>
      </w:r>
      <w:r>
        <w:rPr>
          <w:spacing w:val="3"/>
        </w:rPr>
        <w:t xml:space="preserve"> </w:t>
      </w:r>
      <w:r>
        <w:t>Ast</w:t>
      </w:r>
      <w:r>
        <w:rPr>
          <w:spacing w:val="4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.012/100</w:t>
      </w:r>
      <w:r>
        <w:rPr>
          <w:spacing w:val="-4"/>
        </w:rPr>
        <w:t xml:space="preserve"> </w:t>
      </w:r>
      <w:r>
        <w:t>*</w:t>
      </w:r>
      <w:r>
        <w:rPr>
          <w:spacing w:val="-6"/>
        </w:rPr>
        <w:t xml:space="preserve"> </w:t>
      </w:r>
      <w:r>
        <w:t>1000</w:t>
      </w:r>
      <w:r>
        <w:rPr>
          <w:spacing w:val="2"/>
        </w:rPr>
        <w:t xml:space="preserve"> </w:t>
      </w:r>
      <w:r>
        <w:t>*</w:t>
      </w:r>
      <w:r>
        <w:rPr>
          <w:spacing w:val="-9"/>
        </w:rPr>
        <w:t xml:space="preserve"> </w:t>
      </w:r>
      <w:r>
        <w:t>500</w:t>
      </w:r>
      <w:r>
        <w:rPr>
          <w:spacing w:val="1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600</w:t>
      </w:r>
      <w:r>
        <w:rPr>
          <w:spacing w:val="-2"/>
        </w:rPr>
        <w:t xml:space="preserve"> </w:t>
      </w:r>
      <w:r>
        <w:t>mm</w:t>
      </w:r>
      <w:r>
        <w:rPr>
          <w:vertAlign w:val="superscript"/>
        </w:rPr>
        <w:t>2</w:t>
      </w:r>
      <w:r>
        <w:rPr>
          <w:spacing w:val="-6"/>
        </w:rPr>
        <w:t xml:space="preserve"> </w:t>
      </w:r>
      <w:r>
        <w:t>/m</w:t>
      </w:r>
      <w:r>
        <w:rPr>
          <w:spacing w:val="-7"/>
        </w:rPr>
        <w:t xml:space="preserve"> </w:t>
      </w:r>
      <w:r>
        <w:t>&lt;</w:t>
      </w:r>
      <w:r>
        <w:rPr>
          <w:spacing w:val="2"/>
        </w:rPr>
        <w:t xml:space="preserve"> </w:t>
      </w:r>
      <w:r>
        <w:t>1168</w:t>
      </w:r>
      <w:r>
        <w:rPr>
          <w:spacing w:val="2"/>
        </w:rPr>
        <w:t xml:space="preserve"> </w:t>
      </w:r>
      <w:r>
        <w:t>mm2</w:t>
      </w:r>
      <w:r>
        <w:rPr>
          <w:spacing w:val="1"/>
        </w:rPr>
        <w:t xml:space="preserve"> </w:t>
      </w:r>
      <w:r>
        <w:t>/m</w:t>
      </w:r>
      <w:r>
        <w:tab/>
        <w:t>OK.</w:t>
      </w:r>
    </w:p>
    <w:p w:rsidR="00C03C49" w:rsidRDefault="00C00156">
      <w:pPr>
        <w:pStyle w:val="ListParagraph"/>
        <w:numPr>
          <w:ilvl w:val="1"/>
          <w:numId w:val="5"/>
        </w:numPr>
        <w:tabs>
          <w:tab w:val="left" w:pos="880"/>
          <w:tab w:val="left" w:pos="881"/>
        </w:tabs>
        <w:spacing w:line="265" w:lineRule="exact"/>
        <w:ind w:hanging="361"/>
      </w:pPr>
      <w:r>
        <w:t>At</w:t>
      </w:r>
      <w:r>
        <w:rPr>
          <w:spacing w:val="2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distance</w:t>
      </w:r>
      <w:r>
        <w:rPr>
          <w:spacing w:val="-9"/>
        </w:rPr>
        <w:t xml:space="preserve"> </w:t>
      </w:r>
      <w:r>
        <w:t>beyond</w:t>
      </w:r>
      <w:r>
        <w:rPr>
          <w:spacing w:val="-3"/>
        </w:rPr>
        <w:t xml:space="preserve"> </w:t>
      </w:r>
      <w:r>
        <w:t>1m</w:t>
      </w:r>
      <w:r>
        <w:rPr>
          <w:spacing w:val="-7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free edge,</w:t>
      </w:r>
      <w:r>
        <w:rPr>
          <w:spacing w:val="4"/>
        </w:rPr>
        <w:t xml:space="preserve"> </w:t>
      </w:r>
      <w:r>
        <w:t>only</w:t>
      </w:r>
      <w:r>
        <w:rPr>
          <w:spacing w:val="-3"/>
        </w:rPr>
        <w:t xml:space="preserve"> </w:t>
      </w:r>
      <w:r>
        <w:t>minimum</w:t>
      </w:r>
      <w:r>
        <w:rPr>
          <w:spacing w:val="-8"/>
        </w:rPr>
        <w:t xml:space="preserve"> </w:t>
      </w:r>
      <w:r>
        <w:t>reinforcement</w:t>
      </w:r>
      <w:r>
        <w:rPr>
          <w:spacing w:val="4"/>
        </w:rPr>
        <w:t xml:space="preserve"> </w:t>
      </w:r>
      <w:r>
        <w:t>need</w:t>
      </w:r>
      <w:r>
        <w:rPr>
          <w:spacing w:val="-3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provided:</w:t>
      </w:r>
    </w:p>
    <w:p w:rsidR="00C03C49" w:rsidRDefault="00C00156">
      <w:pPr>
        <w:pStyle w:val="ListParagraph"/>
        <w:numPr>
          <w:ilvl w:val="2"/>
          <w:numId w:val="5"/>
        </w:numPr>
        <w:tabs>
          <w:tab w:val="left" w:pos="1601"/>
        </w:tabs>
        <w:spacing w:before="39" w:line="262" w:lineRule="exact"/>
      </w:pPr>
      <w:r>
        <w:t>Spacing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12 φ</w:t>
      </w:r>
      <w:r>
        <w:rPr>
          <w:spacing w:val="-2"/>
        </w:rPr>
        <w:t xml:space="preserve"> </w:t>
      </w:r>
      <w:r>
        <w:t>bars</w:t>
      </w:r>
      <w:r>
        <w:rPr>
          <w:spacing w:val="-4"/>
        </w:rPr>
        <w:t xml:space="preserve"> </w:t>
      </w:r>
      <w:r>
        <w:t>required</w:t>
      </w:r>
      <w:r>
        <w:rPr>
          <w:spacing w:val="-5"/>
        </w:rPr>
        <w:t xml:space="preserve"> </w:t>
      </w:r>
      <w:r>
        <w:t>for</w:t>
      </w:r>
      <w:r>
        <w:rPr>
          <w:spacing w:val="5"/>
        </w:rPr>
        <w:t xml:space="preserve"> </w:t>
      </w:r>
      <w:r>
        <w:t>min.</w:t>
      </w:r>
      <w:r>
        <w:rPr>
          <w:spacing w:val="-2"/>
        </w:rPr>
        <w:t xml:space="preserve"> </w:t>
      </w:r>
      <w:r>
        <w:t>reinf.</w:t>
      </w:r>
      <w:r>
        <w:rPr>
          <w:spacing w:val="-1"/>
        </w:rPr>
        <w:t xml:space="preserve"> </w:t>
      </w:r>
      <w:r>
        <w:t>= 113</w:t>
      </w:r>
      <w:r>
        <w:rPr>
          <w:spacing w:val="-5"/>
        </w:rPr>
        <w:t xml:space="preserve"> </w:t>
      </w:r>
      <w:r>
        <w:t>× 103</w:t>
      </w:r>
      <w:r>
        <w:rPr>
          <w:spacing w:val="1"/>
        </w:rPr>
        <w:t xml:space="preserve"> </w:t>
      </w:r>
      <w:r>
        <w:t>/</w:t>
      </w:r>
      <w:r>
        <w:rPr>
          <w:spacing w:val="-4"/>
        </w:rPr>
        <w:t xml:space="preserve"> </w:t>
      </w:r>
      <w:r>
        <w:t>600 =</w:t>
      </w:r>
      <w:r>
        <w:rPr>
          <w:spacing w:val="-4"/>
        </w:rPr>
        <w:t xml:space="preserve"> </w:t>
      </w:r>
      <w:r>
        <w:t>188</w:t>
      </w:r>
      <w:r>
        <w:rPr>
          <w:spacing w:val="-5"/>
        </w:rPr>
        <w:t xml:space="preserve"> </w:t>
      </w:r>
      <w:r>
        <w:t>mm</w:t>
      </w:r>
    </w:p>
    <w:p w:rsidR="00C03C49" w:rsidRDefault="00C00156">
      <w:pPr>
        <w:pStyle w:val="ListParagraph"/>
        <w:numPr>
          <w:ilvl w:val="1"/>
          <w:numId w:val="5"/>
        </w:numPr>
        <w:tabs>
          <w:tab w:val="left" w:pos="880"/>
          <w:tab w:val="left" w:pos="881"/>
        </w:tabs>
        <w:spacing w:line="261" w:lineRule="auto"/>
        <w:ind w:right="292"/>
      </w:pPr>
      <w:r>
        <w:t>Provide</w:t>
      </w:r>
      <w:r>
        <w:rPr>
          <w:spacing w:val="-5"/>
        </w:rPr>
        <w:t xml:space="preserve"> </w:t>
      </w:r>
      <w:r>
        <w:t>12</w:t>
      </w:r>
      <w:r>
        <w:rPr>
          <w:spacing w:val="1"/>
        </w:rPr>
        <w:t xml:space="preserve"> </w:t>
      </w:r>
      <w:r>
        <w:t>φ</w:t>
      </w:r>
      <w:r>
        <w:rPr>
          <w:spacing w:val="-1"/>
        </w:rPr>
        <w:t xml:space="preserve"> </w:t>
      </w:r>
      <w:r>
        <w:t>bars</w:t>
      </w:r>
      <w:r>
        <w:rPr>
          <w:spacing w:val="-3"/>
        </w:rPr>
        <w:t xml:space="preserve"> </w:t>
      </w:r>
      <w:r>
        <w:t>@</w:t>
      </w:r>
      <w:r>
        <w:rPr>
          <w:spacing w:val="-5"/>
        </w:rPr>
        <w:t xml:space="preserve"> </w:t>
      </w:r>
      <w:r>
        <w:t>180</w:t>
      </w:r>
      <w:r>
        <w:rPr>
          <w:spacing w:val="-4"/>
        </w:rPr>
        <w:t xml:space="preserve"> </w:t>
      </w:r>
      <w:r>
        <w:t>c/c</w:t>
      </w:r>
      <w:r>
        <w:rPr>
          <w:spacing w:val="-5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top of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heel</w:t>
      </w:r>
      <w:r>
        <w:rPr>
          <w:spacing w:val="-7"/>
        </w:rPr>
        <w:t xml:space="preserve"> </w:t>
      </w:r>
      <w:r>
        <w:t>slab</w:t>
      </w:r>
      <w:r>
        <w:rPr>
          <w:spacing w:val="1"/>
        </w:rPr>
        <w:t xml:space="preserve"> </w:t>
      </w:r>
      <w:r>
        <w:t>throughout, and</w:t>
      </w:r>
      <w:r>
        <w:rPr>
          <w:spacing w:val="-4"/>
        </w:rPr>
        <w:t xml:space="preserve"> </w:t>
      </w:r>
      <w:r>
        <w:t>introduce</w:t>
      </w:r>
      <w:r>
        <w:rPr>
          <w:spacing w:val="-9"/>
        </w:rPr>
        <w:t xml:space="preserve"> </w:t>
      </w:r>
      <w:r>
        <w:t>additional</w:t>
      </w:r>
      <w:r>
        <w:rPr>
          <w:spacing w:val="-3"/>
        </w:rPr>
        <w:t xml:space="preserve"> </w:t>
      </w:r>
      <w:r>
        <w:t>12</w:t>
      </w:r>
      <w:r>
        <w:rPr>
          <w:spacing w:val="-3"/>
        </w:rPr>
        <w:t xml:space="preserve"> </w:t>
      </w:r>
      <w:r>
        <w:t>φ</w:t>
      </w:r>
      <w:r>
        <w:rPr>
          <w:spacing w:val="3"/>
        </w:rPr>
        <w:t xml:space="preserve"> </w:t>
      </w:r>
      <w:r>
        <w:t>bars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between</w:t>
      </w:r>
      <w:r>
        <w:rPr>
          <w:spacing w:val="-52"/>
        </w:rPr>
        <w:t xml:space="preserve"> </w:t>
      </w:r>
      <w:r>
        <w:t>two</w:t>
      </w:r>
      <w:r>
        <w:rPr>
          <w:spacing w:val="-3"/>
        </w:rPr>
        <w:t xml:space="preserve"> </w:t>
      </w:r>
      <w:r>
        <w:t>adjacent</w:t>
      </w:r>
      <w:r>
        <w:rPr>
          <w:spacing w:val="3"/>
        </w:rPr>
        <w:t xml:space="preserve"> </w:t>
      </w:r>
      <w:r>
        <w:t>bars</w:t>
      </w:r>
      <w:r>
        <w:rPr>
          <w:spacing w:val="-7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counterforts</w:t>
      </w:r>
      <w:r>
        <w:rPr>
          <w:spacing w:val="-1"/>
        </w:rPr>
        <w:t xml:space="preserve"> </w:t>
      </w:r>
      <w:r>
        <w:t>near</w:t>
      </w:r>
      <w:r>
        <w:rPr>
          <w:spacing w:val="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free edge</w:t>
      </w:r>
      <w:r>
        <w:rPr>
          <w:spacing w:val="-5"/>
        </w:rPr>
        <w:t xml:space="preserve"> </w:t>
      </w:r>
      <w:r>
        <w:t>over</w:t>
      </w:r>
      <w:r>
        <w:rPr>
          <w:spacing w:val="1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distance of</w:t>
      </w:r>
      <w:r>
        <w:rPr>
          <w:spacing w:val="1"/>
        </w:rPr>
        <w:t xml:space="preserve"> </w:t>
      </w:r>
      <w:r>
        <w:t>approx.</w:t>
      </w:r>
      <w:r>
        <w:rPr>
          <w:spacing w:val="-2"/>
        </w:rPr>
        <w:t xml:space="preserve"> </w:t>
      </w:r>
      <w:r>
        <w:t>1m;</w:t>
      </w:r>
    </w:p>
    <w:p w:rsidR="00C03C49" w:rsidRDefault="00C00156">
      <w:pPr>
        <w:pStyle w:val="ListParagraph"/>
        <w:numPr>
          <w:ilvl w:val="2"/>
          <w:numId w:val="5"/>
        </w:numPr>
        <w:tabs>
          <w:tab w:val="left" w:pos="1601"/>
        </w:tabs>
        <w:spacing w:before="4"/>
      </w:pPr>
      <w:r>
        <w:t>i.e.,</w:t>
      </w:r>
      <w:r>
        <w:rPr>
          <w:spacing w:val="-1"/>
        </w:rPr>
        <w:t xml:space="preserve"> </w:t>
      </w:r>
      <w:r>
        <w:t>Provide</w:t>
      </w:r>
      <w:r>
        <w:rPr>
          <w:spacing w:val="-5"/>
        </w:rPr>
        <w:t xml:space="preserve"> </w:t>
      </w:r>
      <w:r>
        <w:t>5</w:t>
      </w:r>
      <w:r>
        <w:rPr>
          <w:spacing w:val="-3"/>
        </w:rPr>
        <w:t xml:space="preserve"> </w:t>
      </w:r>
      <w:r>
        <w:t>additional</w:t>
      </w:r>
      <w:r>
        <w:rPr>
          <w:spacing w:val="-3"/>
        </w:rPr>
        <w:t xml:space="preserve"> </w:t>
      </w:r>
      <w:r>
        <w:t>12</w:t>
      </w:r>
      <w:r>
        <w:rPr>
          <w:spacing w:val="-2"/>
        </w:rPr>
        <w:t xml:space="preserve"> </w:t>
      </w:r>
      <w:r>
        <w:t>φ</w:t>
      </w:r>
      <w:r>
        <w:rPr>
          <w:spacing w:val="-1"/>
        </w:rPr>
        <w:t xml:space="preserve"> </w:t>
      </w:r>
      <w:r>
        <w:t>bars</w:t>
      </w:r>
      <w:r>
        <w:rPr>
          <w:spacing w:val="-3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top,</w:t>
      </w:r>
      <w:r>
        <w:rPr>
          <w:spacing w:val="5"/>
        </w:rPr>
        <w:t xml:space="preserve"> </w:t>
      </w:r>
      <w:r>
        <w:t>extending</w:t>
      </w:r>
      <w:r>
        <w:rPr>
          <w:spacing w:val="-3"/>
        </w:rPr>
        <w:t xml:space="preserve"> </w:t>
      </w:r>
      <w:r>
        <w:t>1m</w:t>
      </w:r>
      <w:r>
        <w:rPr>
          <w:spacing w:val="-8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either</w:t>
      </w:r>
      <w:r>
        <w:rPr>
          <w:spacing w:val="6"/>
        </w:rPr>
        <w:t xml:space="preserve"> </w:t>
      </w:r>
      <w:r>
        <w:t>side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face of the</w:t>
      </w:r>
      <w:r>
        <w:rPr>
          <w:spacing w:val="-10"/>
        </w:rPr>
        <w:t xml:space="preserve"> </w:t>
      </w:r>
      <w:r>
        <w:t>counterfort.</w:t>
      </w:r>
    </w:p>
    <w:p w:rsidR="00C03C49" w:rsidRDefault="00C00156">
      <w:pPr>
        <w:pStyle w:val="BodyText"/>
        <w:spacing w:before="6"/>
        <w:rPr>
          <w:sz w:val="18"/>
        </w:rPr>
      </w:pPr>
      <w:r>
        <w:rPr>
          <w:noProof/>
        </w:rPr>
        <w:drawing>
          <wp:anchor distT="0" distB="0" distL="0" distR="0" simplePos="0" relativeHeight="90" behindDoc="0" locked="0" layoutInCell="1" allowOverlap="1">
            <wp:simplePos x="0" y="0"/>
            <wp:positionH relativeFrom="page">
              <wp:posOffset>688340</wp:posOffset>
            </wp:positionH>
            <wp:positionV relativeFrom="paragraph">
              <wp:posOffset>160491</wp:posOffset>
            </wp:positionV>
            <wp:extent cx="4449745" cy="1662874"/>
            <wp:effectExtent l="0" t="0" r="0" b="0"/>
            <wp:wrapTopAndBottom/>
            <wp:docPr id="219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8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9745" cy="1662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10"/>
        <w:rPr>
          <w:sz w:val="21"/>
        </w:rPr>
      </w:pPr>
    </w:p>
    <w:p w:rsidR="00C03C49" w:rsidRDefault="00C00156">
      <w:pPr>
        <w:pStyle w:val="Heading3"/>
        <w:numPr>
          <w:ilvl w:val="0"/>
          <w:numId w:val="5"/>
        </w:numPr>
        <w:tabs>
          <w:tab w:val="left" w:pos="291"/>
        </w:tabs>
        <w:spacing w:before="0"/>
        <w:ind w:hanging="131"/>
      </w:pPr>
      <w:bookmarkStart w:id="41" w:name="•_Design_of_heel_slab_for_cantilever_act"/>
      <w:bookmarkEnd w:id="41"/>
      <w:r>
        <w:t>Design</w:t>
      </w:r>
      <w:r>
        <w:rPr>
          <w:spacing w:val="-7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heel</w:t>
      </w:r>
      <w:r>
        <w:rPr>
          <w:spacing w:val="-3"/>
        </w:rPr>
        <w:t xml:space="preserve"> </w:t>
      </w:r>
      <w:r>
        <w:t>slab</w:t>
      </w:r>
      <w:r>
        <w:rPr>
          <w:spacing w:val="-1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cantilever</w:t>
      </w:r>
      <w:r>
        <w:rPr>
          <w:spacing w:val="-1"/>
        </w:rPr>
        <w:t xml:space="preserve"> </w:t>
      </w:r>
      <w:r>
        <w:t>action</w:t>
      </w:r>
    </w:p>
    <w:p w:rsidR="00C03C49" w:rsidRDefault="00C00156">
      <w:pPr>
        <w:pStyle w:val="BodyText"/>
        <w:spacing w:before="174"/>
        <w:ind w:left="160"/>
      </w:pPr>
      <w:r>
        <w:t>Consider</w:t>
      </w:r>
      <w:r>
        <w:rPr>
          <w:spacing w:val="-1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triangular</w:t>
      </w:r>
      <w:r>
        <w:rPr>
          <w:spacing w:val="5"/>
        </w:rPr>
        <w:t xml:space="preserve"> </w:t>
      </w:r>
      <w:r>
        <w:t>loading</w:t>
      </w:r>
      <w:r>
        <w:rPr>
          <w:spacing w:val="-3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heel</w:t>
      </w:r>
      <w:r>
        <w:rPr>
          <w:spacing w:val="-3"/>
        </w:rPr>
        <w:t xml:space="preserve"> </w:t>
      </w:r>
      <w:r>
        <w:t>slab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carried</w:t>
      </w:r>
      <w:r>
        <w:rPr>
          <w:spacing w:val="-3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cantilever</w:t>
      </w:r>
      <w:r>
        <w:rPr>
          <w:spacing w:val="3"/>
        </w:rPr>
        <w:t xml:space="preserve"> </w:t>
      </w:r>
      <w:r>
        <w:t>action</w:t>
      </w:r>
      <w:r>
        <w:rPr>
          <w:spacing w:val="-3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fixity</w:t>
      </w:r>
      <w:r>
        <w:rPr>
          <w:spacing w:val="-7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face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stem.</w:t>
      </w:r>
    </w:p>
    <w:p w:rsidR="00C03C49" w:rsidRDefault="00C00156">
      <w:pPr>
        <w:pStyle w:val="ListParagraph"/>
        <w:numPr>
          <w:ilvl w:val="1"/>
          <w:numId w:val="5"/>
        </w:numPr>
        <w:tabs>
          <w:tab w:val="left" w:pos="880"/>
          <w:tab w:val="left" w:pos="881"/>
        </w:tabs>
        <w:spacing w:before="178"/>
        <w:ind w:hanging="361"/>
      </w:pPr>
      <w:r>
        <w:t>The</w:t>
      </w:r>
      <w:r>
        <w:rPr>
          <w:spacing w:val="-5"/>
        </w:rPr>
        <w:t xml:space="preserve"> </w:t>
      </w:r>
      <w:r>
        <w:t>intensity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load</w:t>
      </w:r>
      <w:r>
        <w:rPr>
          <w:spacing w:val="-4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face</w:t>
      </w:r>
      <w:r>
        <w:rPr>
          <w:spacing w:val="-5"/>
        </w:rPr>
        <w:t xml:space="preserve"> </w:t>
      </w:r>
      <w:r>
        <w:t>of the</w:t>
      </w:r>
      <w:r>
        <w:rPr>
          <w:spacing w:val="-10"/>
        </w:rPr>
        <w:t xml:space="preserve"> </w:t>
      </w:r>
      <w:r>
        <w:t>stem</w:t>
      </w:r>
      <w:r>
        <w:rPr>
          <w:spacing w:val="-7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47.3</w:t>
      </w:r>
      <w:r>
        <w:rPr>
          <w:spacing w:val="1"/>
        </w:rPr>
        <w:t xml:space="preserve"> </w:t>
      </w:r>
      <w:r>
        <w:t>kN/m</w:t>
      </w:r>
      <w:r>
        <w:rPr>
          <w:vertAlign w:val="superscript"/>
        </w:rPr>
        <w:t>2</w:t>
      </w:r>
      <w:r>
        <w:t>.</w:t>
      </w:r>
    </w:p>
    <w:p w:rsidR="00C03C49" w:rsidRDefault="00C00156">
      <w:pPr>
        <w:pStyle w:val="ListParagraph"/>
        <w:numPr>
          <w:ilvl w:val="1"/>
          <w:numId w:val="5"/>
        </w:numPr>
        <w:tabs>
          <w:tab w:val="left" w:pos="880"/>
          <w:tab w:val="left" w:pos="881"/>
        </w:tabs>
        <w:spacing w:before="19"/>
        <w:ind w:hanging="361"/>
      </w:pPr>
      <w:r>
        <w:t>The</w:t>
      </w:r>
      <w:r>
        <w:rPr>
          <w:spacing w:val="-5"/>
        </w:rPr>
        <w:t xml:space="preserve"> </w:t>
      </w:r>
      <w:r>
        <w:t>intensity</w:t>
      </w:r>
      <w:r>
        <w:rPr>
          <w:spacing w:val="-1"/>
        </w:rPr>
        <w:t xml:space="preserve"> </w:t>
      </w:r>
      <w:r>
        <w:t>of load</w:t>
      </w:r>
      <w:r>
        <w:rPr>
          <w:spacing w:val="-2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distance</w:t>
      </w:r>
      <w:r>
        <w:rPr>
          <w:spacing w:val="-4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1.5m</w:t>
      </w:r>
      <w:r>
        <w:rPr>
          <w:spacing w:val="-8"/>
        </w:rPr>
        <w:t xml:space="preserve"> </w:t>
      </w:r>
      <w:r>
        <w:t>from</w:t>
      </w:r>
      <w:r>
        <w:rPr>
          <w:spacing w:val="-7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face of</w:t>
      </w:r>
      <w:r>
        <w:rPr>
          <w:spacing w:val="-5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stem</w:t>
      </w:r>
      <w:r>
        <w:rPr>
          <w:spacing w:val="-6"/>
        </w:rPr>
        <w:t xml:space="preserve"> </w:t>
      </w:r>
      <w:r>
        <w:t>is</w:t>
      </w:r>
      <w:r>
        <w:rPr>
          <w:spacing w:val="6"/>
        </w:rPr>
        <w:t xml:space="preserve"> </w:t>
      </w:r>
      <w:r>
        <w:t>85.9</w:t>
      </w:r>
      <w:r>
        <w:rPr>
          <w:spacing w:val="2"/>
        </w:rPr>
        <w:t xml:space="preserve"> </w:t>
      </w:r>
      <w:r>
        <w:t>kN/m</w:t>
      </w:r>
      <w:r>
        <w:rPr>
          <w:vertAlign w:val="superscript"/>
        </w:rPr>
        <w:t>2</w:t>
      </w:r>
      <w:r>
        <w:t>.</w:t>
      </w:r>
    </w:p>
    <w:p w:rsidR="00C03C49" w:rsidRDefault="00C03C49">
      <w:p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7"/>
        <w:rPr>
          <w:sz w:val="15"/>
        </w:rPr>
      </w:pPr>
    </w:p>
    <w:p w:rsidR="00C03C49" w:rsidRDefault="00C00156">
      <w:pPr>
        <w:pStyle w:val="ListParagraph"/>
        <w:numPr>
          <w:ilvl w:val="1"/>
          <w:numId w:val="5"/>
        </w:numPr>
        <w:tabs>
          <w:tab w:val="left" w:pos="880"/>
          <w:tab w:val="left" w:pos="881"/>
        </w:tabs>
        <w:spacing w:before="101"/>
        <w:ind w:hanging="361"/>
      </w:pPr>
      <w:r>
        <w:rPr>
          <w:noProof/>
        </w:rPr>
        <w:drawing>
          <wp:anchor distT="0" distB="0" distL="0" distR="0" simplePos="0" relativeHeight="15776768" behindDoc="0" locked="0" layoutInCell="1" allowOverlap="1">
            <wp:simplePos x="0" y="0"/>
            <wp:positionH relativeFrom="page">
              <wp:posOffset>3971925</wp:posOffset>
            </wp:positionH>
            <wp:positionV relativeFrom="paragraph">
              <wp:posOffset>147435</wp:posOffset>
            </wp:positionV>
            <wp:extent cx="2883407" cy="323850"/>
            <wp:effectExtent l="0" t="0" r="0" b="0"/>
            <wp:wrapNone/>
            <wp:docPr id="221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9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407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Total</w:t>
      </w:r>
      <w:r>
        <w:rPr>
          <w:spacing w:val="-2"/>
        </w:rPr>
        <w:t xml:space="preserve"> </w:t>
      </w:r>
      <w:r>
        <w:t>B.M.</w:t>
      </w:r>
      <w:r>
        <w:rPr>
          <w:spacing w:val="-1"/>
        </w:rPr>
        <w:t xml:space="preserve"> </w:t>
      </w:r>
      <w:r>
        <w:t>due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loading</w:t>
      </w:r>
      <w:r>
        <w:rPr>
          <w:spacing w:val="-4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triangular</w:t>
      </w:r>
      <w:r>
        <w:rPr>
          <w:spacing w:val="4"/>
        </w:rPr>
        <w:t xml:space="preserve"> </w:t>
      </w:r>
      <w:r>
        <w:t>portion</w:t>
      </w:r>
    </w:p>
    <w:p w:rsidR="00C03C49" w:rsidRDefault="00C03C49">
      <w:pPr>
        <w:pStyle w:val="BodyText"/>
        <w:rPr>
          <w:sz w:val="20"/>
        </w:rPr>
      </w:pPr>
    </w:p>
    <w:p w:rsidR="00C03C49" w:rsidRDefault="00C03C49">
      <w:pPr>
        <w:pStyle w:val="BodyText"/>
        <w:spacing w:before="2"/>
        <w:rPr>
          <w:sz w:val="25"/>
        </w:rPr>
      </w:pPr>
    </w:p>
    <w:p w:rsidR="00C03C49" w:rsidRDefault="00C00156">
      <w:pPr>
        <w:pStyle w:val="BodyText"/>
        <w:spacing w:before="91" w:line="259" w:lineRule="auto"/>
        <w:ind w:left="160" w:right="261"/>
      </w:pPr>
      <w:r>
        <w:t>This</w:t>
      </w:r>
      <w:r>
        <w:rPr>
          <w:spacing w:val="-2"/>
        </w:rPr>
        <w:t xml:space="preserve"> </w:t>
      </w:r>
      <w:r>
        <w:t>moment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distributed</w:t>
      </w:r>
      <w:r>
        <w:rPr>
          <w:spacing w:val="-11"/>
        </w:rPr>
        <w:t xml:space="preserve"> </w:t>
      </w:r>
      <w:r>
        <w:t>non-uniformly</w:t>
      </w:r>
      <w:r>
        <w:rPr>
          <w:spacing w:val="-11"/>
        </w:rPr>
        <w:t xml:space="preserve"> </w:t>
      </w:r>
      <w:r>
        <w:t>across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width</w:t>
      </w:r>
      <w:r>
        <w:rPr>
          <w:spacing w:val="-1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3.0m. For</w:t>
      </w:r>
      <w:r>
        <w:rPr>
          <w:spacing w:val="1"/>
        </w:rPr>
        <w:t xml:space="preserve"> </w:t>
      </w:r>
      <w:r>
        <w:t>design</w:t>
      </w:r>
      <w:r>
        <w:rPr>
          <w:spacing w:val="-6"/>
        </w:rPr>
        <w:t xml:space="preserve"> </w:t>
      </w:r>
      <w:r>
        <w:t>purposes,</w:t>
      </w:r>
      <w:r>
        <w:rPr>
          <w:spacing w:val="1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max.</w:t>
      </w:r>
      <w:r>
        <w:rPr>
          <w:spacing w:val="1"/>
        </w:rPr>
        <w:t xml:space="preserve"> </w:t>
      </w:r>
      <w:r>
        <w:t>moment</w:t>
      </w:r>
      <w:r>
        <w:rPr>
          <w:spacing w:val="-1"/>
        </w:rPr>
        <w:t xml:space="preserve"> </w:t>
      </w:r>
      <w:r>
        <w:t>intensity</w:t>
      </w:r>
      <w:r>
        <w:rPr>
          <w:spacing w:val="-5"/>
        </w:rPr>
        <w:t xml:space="preserve"> </w:t>
      </w:r>
      <w:r>
        <w:t>(in</w:t>
      </w:r>
      <w:r>
        <w:rPr>
          <w:spacing w:val="-52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middle</w:t>
      </w:r>
      <w:r>
        <w:rPr>
          <w:spacing w:val="-4"/>
        </w:rPr>
        <w:t xml:space="preserve"> </w:t>
      </w:r>
      <w:r>
        <w:t>region)</w:t>
      </w:r>
      <w:r>
        <w:rPr>
          <w:spacing w:val="6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taken</w:t>
      </w:r>
      <w:r>
        <w:rPr>
          <w:spacing w:val="-4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two</w:t>
      </w:r>
      <w:r>
        <w:rPr>
          <w:spacing w:val="-5"/>
        </w:rPr>
        <w:t xml:space="preserve"> </w:t>
      </w:r>
      <w:r>
        <w:t>times</w:t>
      </w:r>
      <w:r>
        <w:rPr>
          <w:spacing w:val="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average value.</w:t>
      </w:r>
    </w:p>
    <w:p w:rsidR="00C03C49" w:rsidRDefault="00C00156">
      <w:pPr>
        <w:pStyle w:val="BodyText"/>
        <w:rPr>
          <w:sz w:val="29"/>
        </w:rPr>
      </w:pPr>
      <w:r>
        <w:rPr>
          <w:noProof/>
        </w:rPr>
        <w:drawing>
          <wp:anchor distT="0" distB="0" distL="0" distR="0" simplePos="0" relativeHeight="91" behindDoc="0" locked="0" layoutInCell="1" allowOverlap="1">
            <wp:simplePos x="0" y="0"/>
            <wp:positionH relativeFrom="page">
              <wp:posOffset>725805</wp:posOffset>
            </wp:positionH>
            <wp:positionV relativeFrom="paragraph">
              <wp:posOffset>236920</wp:posOffset>
            </wp:positionV>
            <wp:extent cx="4393366" cy="2048255"/>
            <wp:effectExtent l="0" t="0" r="0" b="0"/>
            <wp:wrapTopAndBottom/>
            <wp:docPr id="223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20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3366" cy="2048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4"/>
        <w:rPr>
          <w:sz w:val="35"/>
        </w:rPr>
      </w:pPr>
    </w:p>
    <w:p w:rsidR="00C03C49" w:rsidRDefault="00C00156">
      <w:pPr>
        <w:pStyle w:val="Heading3"/>
        <w:numPr>
          <w:ilvl w:val="0"/>
          <w:numId w:val="6"/>
        </w:numPr>
        <w:tabs>
          <w:tab w:val="left" w:pos="382"/>
        </w:tabs>
        <w:spacing w:before="0"/>
        <w:ind w:hanging="222"/>
      </w:pPr>
      <w:bookmarkStart w:id="42" w:name="8._Design_of_vertical_stem_(1)"/>
      <w:bookmarkEnd w:id="42"/>
      <w:r>
        <w:t>Design</w:t>
      </w:r>
      <w:r>
        <w:rPr>
          <w:spacing w:val="-9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vertical</w:t>
      </w:r>
      <w:r>
        <w:rPr>
          <w:spacing w:val="1"/>
        </w:rPr>
        <w:t xml:space="preserve"> </w:t>
      </w:r>
      <w:r>
        <w:t>stem</w:t>
      </w:r>
    </w:p>
    <w:p w:rsidR="00C03C49" w:rsidRDefault="00C00156">
      <w:pPr>
        <w:pStyle w:val="BodyText"/>
        <w:spacing w:before="175" w:line="259" w:lineRule="auto"/>
        <w:ind w:left="160" w:right="114"/>
        <w:jc w:val="both"/>
      </w:pPr>
      <w:r>
        <w:t>The simplified analysis procedure adopted for the heel slab is used here for the vertical stem also. The cantilever action is</w:t>
      </w:r>
      <w:r>
        <w:rPr>
          <w:spacing w:val="1"/>
        </w:rPr>
        <w:t xml:space="preserve"> </w:t>
      </w:r>
      <w:r>
        <w:t>limited to the bottom region only (triangular portion) with fixity at the junction of the stem with the base slab. Elsewhere,</w:t>
      </w:r>
      <w:r>
        <w:rPr>
          <w:spacing w:val="1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stem</w:t>
      </w:r>
      <w:r>
        <w:rPr>
          <w:spacing w:val="-3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treated</w:t>
      </w:r>
      <w:r>
        <w:rPr>
          <w:spacing w:val="-4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continuous</w:t>
      </w:r>
      <w:r>
        <w:rPr>
          <w:spacing w:val="6"/>
        </w:rPr>
        <w:t xml:space="preserve"> </w:t>
      </w:r>
      <w:r>
        <w:t>beam</w:t>
      </w:r>
      <w:r>
        <w:rPr>
          <w:spacing w:val="-8"/>
        </w:rPr>
        <w:t xml:space="preserve"> </w:t>
      </w:r>
      <w:r>
        <w:t>spanning</w:t>
      </w:r>
      <w:r>
        <w:rPr>
          <w:spacing w:val="-3"/>
        </w:rPr>
        <w:t xml:space="preserve"> </w:t>
      </w:r>
      <w:r>
        <w:t>between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counterforts.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bending</w:t>
      </w:r>
      <w:r>
        <w:rPr>
          <w:spacing w:val="1"/>
        </w:rPr>
        <w:t xml:space="preserve"> </w:t>
      </w:r>
      <w:r>
        <w:t>moments</w:t>
      </w:r>
      <w:r>
        <w:rPr>
          <w:spacing w:val="1"/>
        </w:rPr>
        <w:t xml:space="preserve"> </w:t>
      </w:r>
      <w:r>
        <w:t>reduce</w:t>
      </w:r>
      <w:r>
        <w:rPr>
          <w:spacing w:val="-1"/>
        </w:rPr>
        <w:t xml:space="preserve"> </w:t>
      </w:r>
      <w:r>
        <w:t>along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height</w:t>
      </w:r>
      <w:r>
        <w:rPr>
          <w:spacing w:val="-53"/>
        </w:rPr>
        <w:t xml:space="preserve"> </w:t>
      </w:r>
      <w:r>
        <w:t>of the</w:t>
      </w:r>
      <w:r>
        <w:rPr>
          <w:spacing w:val="-5"/>
        </w:rPr>
        <w:t xml:space="preserve"> </w:t>
      </w:r>
      <w:r>
        <w:t>stem,</w:t>
      </w:r>
      <w:r>
        <w:rPr>
          <w:spacing w:val="4"/>
        </w:rPr>
        <w:t xml:space="preserve"> </w:t>
      </w:r>
      <w:r>
        <w:t>owing</w:t>
      </w:r>
      <w:r>
        <w:rPr>
          <w:spacing w:val="-1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reduction</w:t>
      </w:r>
      <w:r>
        <w:rPr>
          <w:spacing w:val="-6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lateral pressures</w:t>
      </w:r>
      <w:r>
        <w:rPr>
          <w:spacing w:val="7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increasing</w:t>
      </w:r>
      <w:r>
        <w:rPr>
          <w:spacing w:val="-4"/>
        </w:rPr>
        <w:t xml:space="preserve"> </w:t>
      </w:r>
      <w:r>
        <w:t>height.</w:t>
      </w:r>
    </w:p>
    <w:p w:rsidR="00C03C49" w:rsidRDefault="00C00156">
      <w:pPr>
        <w:pStyle w:val="BodyText"/>
        <w:spacing w:before="160"/>
        <w:ind w:left="160"/>
        <w:jc w:val="both"/>
      </w:pPr>
      <w:r>
        <w:t>Height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stem</w:t>
      </w:r>
      <w:r>
        <w:rPr>
          <w:spacing w:val="-7"/>
        </w:rPr>
        <w:t xml:space="preserve"> </w:t>
      </w:r>
      <w:r>
        <w:t>above</w:t>
      </w:r>
      <w:r>
        <w:rPr>
          <w:spacing w:val="-6"/>
        </w:rPr>
        <w:t xml:space="preserve"> </w:t>
      </w:r>
      <w:r>
        <w:t>base</w:t>
      </w:r>
      <w:r>
        <w:rPr>
          <w:spacing w:val="-6"/>
        </w:rPr>
        <w:t xml:space="preserve"> </w:t>
      </w:r>
      <w:r>
        <w:t>h</w:t>
      </w:r>
      <w:r>
        <w:rPr>
          <w:spacing w:val="-3"/>
        </w:rPr>
        <w:t xml:space="preserve"> </w:t>
      </w:r>
      <w:r>
        <w:t>= 9.0</w:t>
      </w:r>
      <w:r>
        <w:rPr>
          <w:spacing w:val="1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0.5</w:t>
      </w:r>
      <w:r>
        <w:rPr>
          <w:spacing w:val="1"/>
        </w:rPr>
        <w:t xml:space="preserve"> </w:t>
      </w:r>
      <w:r>
        <w:t>=</w:t>
      </w:r>
      <w:r>
        <w:rPr>
          <w:spacing w:val="-5"/>
        </w:rPr>
        <w:t xml:space="preserve"> </w:t>
      </w:r>
      <w:r>
        <w:t>8.5</w:t>
      </w:r>
      <w:r>
        <w:rPr>
          <w:spacing w:val="2"/>
        </w:rPr>
        <w:t xml:space="preserve"> </w:t>
      </w:r>
      <w:r>
        <w:t>m.</w:t>
      </w:r>
    </w:p>
    <w:p w:rsidR="00C03C49" w:rsidRDefault="00C00156">
      <w:pPr>
        <w:pStyle w:val="BodyText"/>
        <w:rPr>
          <w:sz w:val="18"/>
        </w:rPr>
      </w:pPr>
      <w:r>
        <w:rPr>
          <w:noProof/>
        </w:rPr>
        <w:drawing>
          <wp:anchor distT="0" distB="0" distL="0" distR="0" simplePos="0" relativeHeight="92" behindDoc="0" locked="0" layoutInCell="1" allowOverlap="1">
            <wp:simplePos x="0" y="0"/>
            <wp:positionH relativeFrom="page">
              <wp:posOffset>473709</wp:posOffset>
            </wp:positionH>
            <wp:positionV relativeFrom="paragraph">
              <wp:posOffset>156279</wp:posOffset>
            </wp:positionV>
            <wp:extent cx="3924893" cy="822293"/>
            <wp:effectExtent l="0" t="0" r="0" b="0"/>
            <wp:wrapTopAndBottom/>
            <wp:docPr id="225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21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4893" cy="822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3" behindDoc="0" locked="0" layoutInCell="1" allowOverlap="1">
            <wp:simplePos x="0" y="0"/>
            <wp:positionH relativeFrom="page">
              <wp:posOffset>492125</wp:posOffset>
            </wp:positionH>
            <wp:positionV relativeFrom="paragraph">
              <wp:posOffset>1166564</wp:posOffset>
            </wp:positionV>
            <wp:extent cx="4711079" cy="2340102"/>
            <wp:effectExtent l="0" t="0" r="0" b="0"/>
            <wp:wrapTopAndBottom/>
            <wp:docPr id="227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22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1079" cy="2340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9"/>
        <w:rPr>
          <w:sz w:val="19"/>
        </w:rPr>
      </w:pPr>
    </w:p>
    <w:p w:rsidR="00C03C49" w:rsidRDefault="00C03C49">
      <w:pPr>
        <w:rPr>
          <w:sz w:val="19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sz w:val="20"/>
        </w:rPr>
      </w:pPr>
    </w:p>
    <w:p w:rsidR="00C03C49" w:rsidRDefault="00C03C49">
      <w:pPr>
        <w:pStyle w:val="BodyText"/>
        <w:rPr>
          <w:sz w:val="20"/>
        </w:rPr>
      </w:pPr>
    </w:p>
    <w:p w:rsidR="00C03C49" w:rsidRDefault="00C03C49">
      <w:pPr>
        <w:pStyle w:val="BodyText"/>
        <w:rPr>
          <w:sz w:val="20"/>
        </w:rPr>
      </w:pPr>
    </w:p>
    <w:p w:rsidR="00C03C49" w:rsidRDefault="00C03C49">
      <w:pPr>
        <w:pStyle w:val="BodyText"/>
        <w:spacing w:before="3" w:after="1"/>
        <w:rPr>
          <w:sz w:val="13"/>
        </w:rPr>
      </w:pPr>
    </w:p>
    <w:p w:rsidR="00C03C49" w:rsidRDefault="00C00156">
      <w:pPr>
        <w:pStyle w:val="BodyText"/>
        <w:ind w:left="2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049646" cy="764381"/>
            <wp:effectExtent l="0" t="0" r="0" b="0"/>
            <wp:docPr id="229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9646" cy="764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0156">
      <w:pPr>
        <w:pStyle w:val="BodyText"/>
        <w:spacing w:before="3"/>
        <w:rPr>
          <w:sz w:val="24"/>
        </w:rPr>
      </w:pPr>
      <w:r>
        <w:rPr>
          <w:noProof/>
        </w:rPr>
        <w:drawing>
          <wp:anchor distT="0" distB="0" distL="0" distR="0" simplePos="0" relativeHeight="95" behindDoc="0" locked="0" layoutInCell="1" allowOverlap="1">
            <wp:simplePos x="0" y="0"/>
            <wp:positionH relativeFrom="page">
              <wp:posOffset>539750</wp:posOffset>
            </wp:positionH>
            <wp:positionV relativeFrom="paragraph">
              <wp:posOffset>202311</wp:posOffset>
            </wp:positionV>
            <wp:extent cx="4398981" cy="1824227"/>
            <wp:effectExtent l="0" t="0" r="0" b="0"/>
            <wp:wrapTopAndBottom/>
            <wp:docPr id="231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24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8981" cy="1824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6" behindDoc="0" locked="0" layoutInCell="1" allowOverlap="1">
            <wp:simplePos x="0" y="0"/>
            <wp:positionH relativeFrom="page">
              <wp:posOffset>567690</wp:posOffset>
            </wp:positionH>
            <wp:positionV relativeFrom="paragraph">
              <wp:posOffset>2243201</wp:posOffset>
            </wp:positionV>
            <wp:extent cx="4416549" cy="3544442"/>
            <wp:effectExtent l="0" t="0" r="0" b="0"/>
            <wp:wrapTopAndBottom/>
            <wp:docPr id="233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25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6549" cy="3544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8"/>
        <w:rPr>
          <w:sz w:val="23"/>
        </w:rPr>
      </w:pPr>
    </w:p>
    <w:p w:rsidR="00C03C49" w:rsidRDefault="00C03C49">
      <w:pPr>
        <w:pStyle w:val="BodyText"/>
        <w:spacing w:before="5"/>
        <w:rPr>
          <w:sz w:val="20"/>
        </w:rPr>
      </w:pPr>
    </w:p>
    <w:p w:rsidR="00C03C49" w:rsidRDefault="00C00156">
      <w:pPr>
        <w:pStyle w:val="Heading3"/>
        <w:numPr>
          <w:ilvl w:val="0"/>
          <w:numId w:val="6"/>
        </w:numPr>
        <w:tabs>
          <w:tab w:val="left" w:pos="382"/>
        </w:tabs>
        <w:spacing w:before="92"/>
        <w:ind w:hanging="222"/>
      </w:pPr>
      <w:bookmarkStart w:id="43" w:name="9._Design_of_interior_counterfort"/>
      <w:bookmarkEnd w:id="43"/>
      <w:r>
        <w:t>Design</w:t>
      </w:r>
      <w:r>
        <w:rPr>
          <w:spacing w:val="-13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interior</w:t>
      </w:r>
      <w:r>
        <w:rPr>
          <w:spacing w:val="-2"/>
        </w:rPr>
        <w:t xml:space="preserve"> </w:t>
      </w:r>
      <w:r>
        <w:t>counterfort</w:t>
      </w:r>
    </w:p>
    <w:p w:rsidR="00C03C49" w:rsidRDefault="00C00156">
      <w:pPr>
        <w:pStyle w:val="BodyText"/>
        <w:spacing w:before="174" w:line="259" w:lineRule="auto"/>
        <w:ind w:left="160"/>
      </w:pPr>
      <w:r>
        <w:t>The</w:t>
      </w:r>
      <w:r>
        <w:rPr>
          <w:spacing w:val="-6"/>
        </w:rPr>
        <w:t xml:space="preserve"> </w:t>
      </w:r>
      <w:r>
        <w:t>typical</w:t>
      </w:r>
      <w:r>
        <w:rPr>
          <w:spacing w:val="-2"/>
        </w:rPr>
        <w:t xml:space="preserve"> </w:t>
      </w:r>
      <w:r>
        <w:t>interior counterfort</w:t>
      </w:r>
      <w:r>
        <w:rPr>
          <w:spacing w:val="2"/>
        </w:rPr>
        <w:t xml:space="preserve"> </w:t>
      </w:r>
      <w:r>
        <w:t>acts</w:t>
      </w:r>
      <w:r>
        <w:rPr>
          <w:spacing w:val="-7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</w:t>
      </w:r>
      <w:r>
        <w:rPr>
          <w:spacing w:val="-5"/>
        </w:rPr>
        <w:t xml:space="preserve"> </w:t>
      </w:r>
      <w:r>
        <w:t>beam</w:t>
      </w:r>
      <w:r>
        <w:rPr>
          <w:spacing w:val="-8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varying</w:t>
      </w:r>
      <w:r>
        <w:rPr>
          <w:spacing w:val="-4"/>
        </w:rPr>
        <w:t xml:space="preserve"> </w:t>
      </w:r>
      <w:r>
        <w:t>section</w:t>
      </w:r>
      <w:r>
        <w:rPr>
          <w:spacing w:val="-8"/>
        </w:rPr>
        <w:t xml:space="preserve"> </w:t>
      </w:r>
      <w:r>
        <w:t>cantilevering</w:t>
      </w:r>
      <w:r>
        <w:rPr>
          <w:spacing w:val="1"/>
        </w:rPr>
        <w:t xml:space="preserve"> </w:t>
      </w:r>
      <w:r>
        <w:t>out</w:t>
      </w:r>
      <w:r>
        <w:rPr>
          <w:spacing w:val="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base</w:t>
      </w:r>
      <w:r>
        <w:rPr>
          <w:spacing w:val="-5"/>
        </w:rPr>
        <w:t xml:space="preserve"> </w:t>
      </w:r>
      <w:r>
        <w:t>slab.</w:t>
      </w:r>
      <w:r>
        <w:rPr>
          <w:spacing w:val="-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should</w:t>
      </w:r>
      <w:r>
        <w:rPr>
          <w:spacing w:val="-52"/>
        </w:rPr>
        <w:t xml:space="preserve"> </w:t>
      </w:r>
      <w:r>
        <w:t>include: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158"/>
        <w:ind w:hanging="361"/>
      </w:pPr>
      <w:r>
        <w:t>provision</w:t>
      </w:r>
      <w:r>
        <w:rPr>
          <w:spacing w:val="-4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beam</w:t>
      </w:r>
      <w:r>
        <w:rPr>
          <w:spacing w:val="-7"/>
        </w:rPr>
        <w:t xml:space="preserve"> </w:t>
      </w:r>
      <w:r>
        <w:t>action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19"/>
        <w:ind w:hanging="361"/>
      </w:pPr>
      <w:r>
        <w:t>provision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horizontal</w:t>
      </w:r>
      <w:r>
        <w:rPr>
          <w:spacing w:val="-3"/>
        </w:rPr>
        <w:t xml:space="preserve"> </w:t>
      </w:r>
      <w:r>
        <w:t>ties</w:t>
      </w:r>
      <w:r>
        <w:rPr>
          <w:spacing w:val="-4"/>
        </w:rPr>
        <w:t xml:space="preserve"> </w:t>
      </w:r>
      <w:r>
        <w:t>against</w:t>
      </w:r>
      <w:r>
        <w:rPr>
          <w:spacing w:val="-2"/>
        </w:rPr>
        <w:t xml:space="preserve"> </w:t>
      </w:r>
      <w:r>
        <w:t>separation</w:t>
      </w:r>
      <w:r>
        <w:rPr>
          <w:spacing w:val="-4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stem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18"/>
        <w:ind w:hanging="361"/>
      </w:pPr>
      <w:r>
        <w:t>provision</w:t>
      </w:r>
      <w:r>
        <w:rPr>
          <w:spacing w:val="-4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vertical</w:t>
      </w:r>
      <w:r>
        <w:rPr>
          <w:spacing w:val="-3"/>
        </w:rPr>
        <w:t xml:space="preserve"> </w:t>
      </w:r>
      <w:r>
        <w:t>ties</w:t>
      </w:r>
      <w:r>
        <w:rPr>
          <w:spacing w:val="-3"/>
        </w:rPr>
        <w:t xml:space="preserve"> </w:t>
      </w:r>
      <w:r>
        <w:t>against</w:t>
      </w:r>
      <w:r>
        <w:rPr>
          <w:spacing w:val="1"/>
        </w:rPr>
        <w:t xml:space="preserve"> </w:t>
      </w:r>
      <w:r>
        <w:t>separation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base</w:t>
      </w:r>
    </w:p>
    <w:p w:rsidR="00C03C49" w:rsidRDefault="00C03C49">
      <w:p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sz w:val="17"/>
        </w:rPr>
      </w:pPr>
    </w:p>
    <w:p w:rsidR="00C03C49" w:rsidRDefault="00C00156">
      <w:pPr>
        <w:pStyle w:val="Heading3"/>
      </w:pPr>
      <w:bookmarkStart w:id="44" w:name="Design_of_counterfort_for_T-beam_action"/>
      <w:bookmarkEnd w:id="44"/>
      <w:r>
        <w:t>Design</w:t>
      </w:r>
      <w:r>
        <w:rPr>
          <w:spacing w:val="-9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counterfort</w:t>
      </w:r>
      <w:r>
        <w:rPr>
          <w:spacing w:val="5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T-beam</w:t>
      </w:r>
      <w:r>
        <w:rPr>
          <w:spacing w:val="-6"/>
        </w:rPr>
        <w:t xml:space="preserve"> </w:t>
      </w:r>
      <w:r>
        <w:t>action</w:t>
      </w:r>
    </w:p>
    <w:p w:rsidR="00C03C49" w:rsidRDefault="00C00156">
      <w:pPr>
        <w:pStyle w:val="BodyText"/>
        <w:spacing w:before="174" w:line="259" w:lineRule="auto"/>
        <w:ind w:left="160" w:right="7366"/>
      </w:pPr>
      <w:r>
        <w:t>The thickness of counterforts = 500 mm</w:t>
      </w:r>
      <w:r>
        <w:rPr>
          <w:spacing w:val="-53"/>
        </w:rPr>
        <w:t xml:space="preserve"> </w:t>
      </w:r>
      <w:r>
        <w:t>Clear</w:t>
      </w:r>
      <w:r>
        <w:rPr>
          <w:spacing w:val="-1"/>
        </w:rPr>
        <w:t xml:space="preserve"> </w:t>
      </w:r>
      <w:r>
        <w:t>spacing</w:t>
      </w:r>
      <w:r>
        <w:rPr>
          <w:spacing w:val="-3"/>
        </w:rPr>
        <w:t xml:space="preserve"> </w:t>
      </w:r>
      <w:r>
        <w:t>of counterforts</w:t>
      </w:r>
      <w:r>
        <w:rPr>
          <w:spacing w:val="3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3.0</w:t>
      </w:r>
      <w:r>
        <w:rPr>
          <w:spacing w:val="-3"/>
        </w:rPr>
        <w:t xml:space="preserve"> </w:t>
      </w:r>
      <w:r>
        <w:t>m</w:t>
      </w:r>
    </w:p>
    <w:p w:rsidR="00C03C49" w:rsidRDefault="00C00156">
      <w:pPr>
        <w:pStyle w:val="BodyText"/>
        <w:spacing w:before="2"/>
        <w:ind w:left="160"/>
      </w:pPr>
      <w:r>
        <w:t>Thus,</w:t>
      </w:r>
      <w:r>
        <w:rPr>
          <w:spacing w:val="-1"/>
        </w:rPr>
        <w:t xml:space="preserve"> </w:t>
      </w:r>
      <w:r>
        <w:t>each</w:t>
      </w:r>
      <w:r>
        <w:rPr>
          <w:spacing w:val="-4"/>
        </w:rPr>
        <w:t xml:space="preserve"> </w:t>
      </w:r>
      <w:r>
        <w:t>counterfort</w:t>
      </w:r>
      <w:r>
        <w:rPr>
          <w:spacing w:val="1"/>
        </w:rPr>
        <w:t xml:space="preserve"> </w:t>
      </w:r>
      <w:r>
        <w:t>receives</w:t>
      </w:r>
      <w:r>
        <w:rPr>
          <w:spacing w:val="4"/>
        </w:rPr>
        <w:t xml:space="preserve"> </w:t>
      </w:r>
      <w:r>
        <w:t>earth</w:t>
      </w:r>
      <w:r>
        <w:rPr>
          <w:spacing w:val="-3"/>
        </w:rPr>
        <w:t xml:space="preserve"> </w:t>
      </w:r>
      <w:r>
        <w:t>pressure</w:t>
      </w:r>
      <w:r>
        <w:rPr>
          <w:spacing w:val="-6"/>
        </w:rPr>
        <w:t xml:space="preserve"> </w:t>
      </w:r>
      <w:r>
        <w:t>from</w:t>
      </w:r>
      <w:r>
        <w:rPr>
          <w:spacing w:val="-7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width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l=</w:t>
      </w:r>
      <w:r>
        <w:rPr>
          <w:spacing w:val="1"/>
        </w:rPr>
        <w:t xml:space="preserve"> </w:t>
      </w:r>
      <w:r>
        <w:t>3.0</w:t>
      </w:r>
      <w:r>
        <w:rPr>
          <w:spacing w:val="-3"/>
        </w:rPr>
        <w:t xml:space="preserve"> </w:t>
      </w:r>
      <w:r>
        <w:t>+</w:t>
      </w:r>
      <w:r>
        <w:rPr>
          <w:spacing w:val="-5"/>
        </w:rPr>
        <w:t xml:space="preserve"> </w:t>
      </w:r>
      <w:r>
        <w:t>0.5</w:t>
      </w:r>
      <w:r>
        <w:rPr>
          <w:spacing w:val="-3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3.5 m</w:t>
      </w:r>
    </w:p>
    <w:p w:rsidR="00C03C49" w:rsidRDefault="00C00156">
      <w:pPr>
        <w:pStyle w:val="BodyText"/>
        <w:rPr>
          <w:sz w:val="18"/>
        </w:rPr>
      </w:pPr>
      <w:r>
        <w:rPr>
          <w:noProof/>
        </w:rPr>
        <w:drawing>
          <wp:anchor distT="0" distB="0" distL="0" distR="0" simplePos="0" relativeHeight="97" behindDoc="0" locked="0" layoutInCell="1" allowOverlap="1">
            <wp:simplePos x="0" y="0"/>
            <wp:positionH relativeFrom="page">
              <wp:posOffset>481965</wp:posOffset>
            </wp:positionH>
            <wp:positionV relativeFrom="paragraph">
              <wp:posOffset>156289</wp:posOffset>
            </wp:positionV>
            <wp:extent cx="3294293" cy="2288286"/>
            <wp:effectExtent l="0" t="0" r="0" b="0"/>
            <wp:wrapTopAndBottom/>
            <wp:docPr id="235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26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4293" cy="2288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8" behindDoc="0" locked="0" layoutInCell="1" allowOverlap="1">
            <wp:simplePos x="0" y="0"/>
            <wp:positionH relativeFrom="page">
              <wp:posOffset>506730</wp:posOffset>
            </wp:positionH>
            <wp:positionV relativeFrom="paragraph">
              <wp:posOffset>2665771</wp:posOffset>
            </wp:positionV>
            <wp:extent cx="4705578" cy="4472559"/>
            <wp:effectExtent l="0" t="0" r="0" b="0"/>
            <wp:wrapTopAndBottom/>
            <wp:docPr id="237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27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5578" cy="4472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4"/>
        <w:rPr>
          <w:sz w:val="24"/>
        </w:rPr>
      </w:pPr>
    </w:p>
    <w:p w:rsidR="00C03C49" w:rsidRDefault="00C03C49">
      <w:pPr>
        <w:rPr>
          <w:sz w:val="24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sz w:val="20"/>
        </w:rPr>
      </w:pPr>
    </w:p>
    <w:p w:rsidR="00C03C49" w:rsidRDefault="00C03C49">
      <w:pPr>
        <w:pStyle w:val="BodyText"/>
        <w:spacing w:before="1"/>
        <w:rPr>
          <w:sz w:val="29"/>
        </w:rPr>
      </w:pPr>
    </w:p>
    <w:p w:rsidR="00C03C49" w:rsidRDefault="00C00156">
      <w:pPr>
        <w:pStyle w:val="BodyText"/>
        <w:ind w:left="59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547012" cy="906779"/>
            <wp:effectExtent l="0" t="0" r="0" b="0"/>
            <wp:docPr id="239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8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7012" cy="906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0156">
      <w:pPr>
        <w:pStyle w:val="BodyText"/>
        <w:spacing w:before="1"/>
        <w:rPr>
          <w:sz w:val="25"/>
        </w:rPr>
      </w:pPr>
      <w:r>
        <w:rPr>
          <w:noProof/>
        </w:rPr>
        <w:drawing>
          <wp:anchor distT="0" distB="0" distL="0" distR="0" simplePos="0" relativeHeight="99" behindDoc="0" locked="0" layoutInCell="1" allowOverlap="1">
            <wp:simplePos x="0" y="0"/>
            <wp:positionH relativeFrom="page">
              <wp:posOffset>765175</wp:posOffset>
            </wp:positionH>
            <wp:positionV relativeFrom="paragraph">
              <wp:posOffset>208279</wp:posOffset>
            </wp:positionV>
            <wp:extent cx="3885070" cy="964406"/>
            <wp:effectExtent l="0" t="0" r="0" b="0"/>
            <wp:wrapTopAndBottom/>
            <wp:docPr id="241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9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5070" cy="964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0" behindDoc="0" locked="0" layoutInCell="1" allowOverlap="1">
            <wp:simplePos x="0" y="0"/>
            <wp:positionH relativeFrom="page">
              <wp:posOffset>780415</wp:posOffset>
            </wp:positionH>
            <wp:positionV relativeFrom="paragraph">
              <wp:posOffset>1269364</wp:posOffset>
            </wp:positionV>
            <wp:extent cx="4566198" cy="4756594"/>
            <wp:effectExtent l="0" t="0" r="0" b="0"/>
            <wp:wrapTopAndBottom/>
            <wp:docPr id="243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30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6198" cy="4756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3"/>
        <w:rPr>
          <w:sz w:val="7"/>
        </w:rPr>
      </w:pPr>
    </w:p>
    <w:p w:rsidR="00C03C49" w:rsidRDefault="00C03C49">
      <w:pPr>
        <w:pStyle w:val="BodyText"/>
        <w:rPr>
          <w:sz w:val="20"/>
        </w:rPr>
      </w:pPr>
    </w:p>
    <w:p w:rsidR="00C03C49" w:rsidRDefault="00C00156">
      <w:pPr>
        <w:pStyle w:val="Heading3"/>
        <w:spacing w:before="208"/>
      </w:pPr>
      <w:bookmarkStart w:id="45" w:name="Curtail_4_nos_25_φ_bars_and_extend_4_nos"/>
      <w:bookmarkEnd w:id="45"/>
      <w:r>
        <w:t>Curtail</w:t>
      </w:r>
      <w:r>
        <w:rPr>
          <w:spacing w:val="-5"/>
        </w:rPr>
        <w:t xml:space="preserve"> </w:t>
      </w:r>
      <w:r>
        <w:t>4 nos</w:t>
      </w:r>
      <w:r>
        <w:rPr>
          <w:spacing w:val="-1"/>
        </w:rPr>
        <w:t xml:space="preserve"> </w:t>
      </w:r>
      <w:r>
        <w:t>25 φ</w:t>
      </w:r>
      <w:r>
        <w:rPr>
          <w:spacing w:val="-4"/>
        </w:rPr>
        <w:t xml:space="preserve"> </w:t>
      </w:r>
      <w:r>
        <w:t>bars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extend</w:t>
      </w:r>
      <w:r>
        <w:rPr>
          <w:spacing w:val="-8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nos 25</w:t>
      </w:r>
      <w:r>
        <w:rPr>
          <w:spacing w:val="-1"/>
        </w:rPr>
        <w:t xml:space="preserve"> </w:t>
      </w:r>
      <w:r>
        <w:t>φ</w:t>
      </w:r>
      <w:r>
        <w:rPr>
          <w:spacing w:val="-4"/>
        </w:rPr>
        <w:t xml:space="preserve"> </w:t>
      </w:r>
      <w:r>
        <w:t>bars</w:t>
      </w:r>
      <w:r>
        <w:rPr>
          <w:spacing w:val="-5"/>
        </w:rPr>
        <w:t xml:space="preserve"> </w:t>
      </w:r>
      <w:r>
        <w:t>(rear</w:t>
      </w:r>
      <w:r>
        <w:rPr>
          <w:spacing w:val="-2"/>
        </w:rPr>
        <w:t xml:space="preserve"> </w:t>
      </w:r>
      <w:r>
        <w:t>face).</w:t>
      </w:r>
    </w:p>
    <w:p w:rsidR="00C03C49" w:rsidRDefault="00C00156">
      <w:pPr>
        <w:spacing w:before="179" w:line="259" w:lineRule="auto"/>
        <w:ind w:left="160" w:right="137"/>
        <w:rPr>
          <w:b/>
        </w:rPr>
      </w:pPr>
      <w:r>
        <w:rPr>
          <w:b/>
        </w:rPr>
        <w:t>In</w:t>
      </w:r>
      <w:r>
        <w:rPr>
          <w:b/>
          <w:spacing w:val="-8"/>
        </w:rPr>
        <w:t xml:space="preserve"> </w:t>
      </w:r>
      <w:r>
        <w:rPr>
          <w:b/>
        </w:rPr>
        <w:t>order</w:t>
      </w:r>
      <w:r>
        <w:rPr>
          <w:b/>
          <w:spacing w:val="-3"/>
        </w:rPr>
        <w:t xml:space="preserve"> </w:t>
      </w:r>
      <w:r>
        <w:rPr>
          <w:b/>
        </w:rPr>
        <w:t>to satisfy</w:t>
      </w:r>
      <w:r>
        <w:rPr>
          <w:b/>
          <w:spacing w:val="-1"/>
        </w:rPr>
        <w:t xml:space="preserve"> </w:t>
      </w:r>
      <w:r>
        <w:rPr>
          <w:b/>
        </w:rPr>
        <w:t>the</w:t>
      </w:r>
      <w:r>
        <w:rPr>
          <w:b/>
          <w:spacing w:val="2"/>
        </w:rPr>
        <w:t xml:space="preserve"> </w:t>
      </w:r>
      <w:r>
        <w:rPr>
          <w:b/>
        </w:rPr>
        <w:t>minimum</w:t>
      </w:r>
      <w:r>
        <w:rPr>
          <w:b/>
          <w:spacing w:val="-7"/>
        </w:rPr>
        <w:t xml:space="preserve"> </w:t>
      </w:r>
      <w:r>
        <w:rPr>
          <w:b/>
        </w:rPr>
        <w:t>reinforcement</w:t>
      </w:r>
      <w:r>
        <w:rPr>
          <w:b/>
          <w:spacing w:val="-2"/>
        </w:rPr>
        <w:t xml:space="preserve"> </w:t>
      </w:r>
      <w:r>
        <w:rPr>
          <w:b/>
        </w:rPr>
        <w:t>criteria,</w:t>
      </w:r>
      <w:r>
        <w:rPr>
          <w:b/>
          <w:spacing w:val="1"/>
        </w:rPr>
        <w:t xml:space="preserve"> </w:t>
      </w:r>
      <w:r>
        <w:rPr>
          <w:b/>
        </w:rPr>
        <w:t>4</w:t>
      </w:r>
      <w:r>
        <w:rPr>
          <w:b/>
          <w:spacing w:val="-1"/>
        </w:rPr>
        <w:t xml:space="preserve"> </w:t>
      </w:r>
      <w:r>
        <w:rPr>
          <w:b/>
        </w:rPr>
        <w:t>nos</w:t>
      </w:r>
      <w:r>
        <w:rPr>
          <w:b/>
          <w:spacing w:val="-1"/>
        </w:rPr>
        <w:t xml:space="preserve"> </w:t>
      </w:r>
      <w:r>
        <w:rPr>
          <w:b/>
        </w:rPr>
        <w:t>25</w:t>
      </w:r>
      <w:r>
        <w:rPr>
          <w:b/>
          <w:spacing w:val="-1"/>
        </w:rPr>
        <w:t xml:space="preserve"> </w:t>
      </w:r>
      <w:r>
        <w:rPr>
          <w:b/>
        </w:rPr>
        <w:t>φ</w:t>
      </w:r>
      <w:r>
        <w:rPr>
          <w:b/>
          <w:spacing w:val="-3"/>
        </w:rPr>
        <w:t xml:space="preserve"> </w:t>
      </w:r>
      <w:r>
        <w:rPr>
          <w:b/>
        </w:rPr>
        <w:t>bars</w:t>
      </w:r>
      <w:r>
        <w:rPr>
          <w:b/>
          <w:spacing w:val="4"/>
        </w:rPr>
        <w:t xml:space="preserve"> </w:t>
      </w:r>
      <w:r>
        <w:rPr>
          <w:b/>
        </w:rPr>
        <w:t>may</w:t>
      </w:r>
      <w:r>
        <w:rPr>
          <w:b/>
          <w:spacing w:val="-1"/>
        </w:rPr>
        <w:t xml:space="preserve"> </w:t>
      </w:r>
      <w:r>
        <w:rPr>
          <w:b/>
        </w:rPr>
        <w:t>be</w:t>
      </w:r>
      <w:r>
        <w:rPr>
          <w:b/>
          <w:spacing w:val="-3"/>
        </w:rPr>
        <w:t xml:space="preserve"> </w:t>
      </w:r>
      <w:r>
        <w:rPr>
          <w:b/>
        </w:rPr>
        <w:t>extended</w:t>
      </w:r>
      <w:r>
        <w:rPr>
          <w:b/>
          <w:spacing w:val="-3"/>
        </w:rPr>
        <w:t xml:space="preserve"> </w:t>
      </w:r>
      <w:r>
        <w:rPr>
          <w:b/>
        </w:rPr>
        <w:t>to</w:t>
      </w:r>
      <w:r>
        <w:rPr>
          <w:b/>
          <w:spacing w:val="-1"/>
        </w:rPr>
        <w:t xml:space="preserve"> </w:t>
      </w:r>
      <w:r>
        <w:rPr>
          <w:b/>
        </w:rPr>
        <w:t>the</w:t>
      </w:r>
      <w:r>
        <w:rPr>
          <w:b/>
          <w:spacing w:val="-3"/>
        </w:rPr>
        <w:t xml:space="preserve"> </w:t>
      </w:r>
      <w:r>
        <w:rPr>
          <w:b/>
        </w:rPr>
        <w:t>top</w:t>
      </w:r>
      <w:r>
        <w:rPr>
          <w:b/>
          <w:spacing w:val="-3"/>
        </w:rPr>
        <w:t xml:space="preserve"> </w:t>
      </w:r>
      <w:r>
        <w:rPr>
          <w:b/>
        </w:rPr>
        <w:t>of</w:t>
      </w:r>
      <w:r>
        <w:rPr>
          <w:b/>
          <w:spacing w:val="-7"/>
        </w:rPr>
        <w:t xml:space="preserve"> </w:t>
      </w:r>
      <w:r>
        <w:rPr>
          <w:b/>
        </w:rPr>
        <w:t>the</w:t>
      </w:r>
      <w:r>
        <w:rPr>
          <w:b/>
          <w:spacing w:val="-52"/>
        </w:rPr>
        <w:t xml:space="preserve"> </w:t>
      </w:r>
      <w:r>
        <w:rPr>
          <w:b/>
        </w:rPr>
        <w:t>counterfort,</w:t>
      </w:r>
      <w:r>
        <w:rPr>
          <w:b/>
          <w:spacing w:val="-1"/>
        </w:rPr>
        <w:t xml:space="preserve"> </w:t>
      </w:r>
      <w:r>
        <w:rPr>
          <w:b/>
        </w:rPr>
        <w:t>without</w:t>
      </w:r>
      <w:r>
        <w:rPr>
          <w:b/>
          <w:spacing w:val="5"/>
        </w:rPr>
        <w:t xml:space="preserve"> </w:t>
      </w:r>
      <w:r>
        <w:rPr>
          <w:b/>
        </w:rPr>
        <w:t>any</w:t>
      </w:r>
      <w:r>
        <w:rPr>
          <w:b/>
          <w:spacing w:val="2"/>
        </w:rPr>
        <w:t xml:space="preserve"> </w:t>
      </w:r>
      <w:r>
        <w:rPr>
          <w:b/>
        </w:rPr>
        <w:t>further</w:t>
      </w:r>
      <w:r>
        <w:rPr>
          <w:b/>
          <w:spacing w:val="1"/>
        </w:rPr>
        <w:t xml:space="preserve"> </w:t>
      </w:r>
      <w:r>
        <w:rPr>
          <w:b/>
        </w:rPr>
        <w:t>curtailment.</w:t>
      </w:r>
    </w:p>
    <w:p w:rsidR="00C03C49" w:rsidRDefault="00C00156">
      <w:pPr>
        <w:pStyle w:val="Heading3"/>
        <w:spacing w:before="159"/>
      </w:pPr>
      <w:bookmarkStart w:id="46" w:name="Detailed_Figure_on_next_Page:"/>
      <w:bookmarkEnd w:id="46"/>
      <w:r>
        <w:t>Detailed</w:t>
      </w:r>
      <w:r>
        <w:rPr>
          <w:spacing w:val="-5"/>
        </w:rPr>
        <w:t xml:space="preserve"> </w:t>
      </w:r>
      <w:r>
        <w:t>Figure</w:t>
      </w:r>
      <w:r>
        <w:rPr>
          <w:spacing w:val="-4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next</w:t>
      </w:r>
      <w:r>
        <w:rPr>
          <w:spacing w:val="-4"/>
        </w:rPr>
        <w:t xml:space="preserve"> </w:t>
      </w:r>
      <w:r>
        <w:t>Page:</w:t>
      </w:r>
    </w:p>
    <w:p w:rsidR="00C03C49" w:rsidRDefault="00C03C49">
      <w:p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b/>
          <w:sz w:val="20"/>
        </w:rPr>
      </w:pPr>
    </w:p>
    <w:p w:rsidR="00C03C49" w:rsidRDefault="00C03C49">
      <w:pPr>
        <w:pStyle w:val="BodyText"/>
        <w:rPr>
          <w:b/>
          <w:sz w:val="20"/>
        </w:rPr>
      </w:pPr>
    </w:p>
    <w:p w:rsidR="00C03C49" w:rsidRDefault="00C03C49">
      <w:pPr>
        <w:pStyle w:val="BodyText"/>
        <w:rPr>
          <w:b/>
          <w:sz w:val="20"/>
        </w:rPr>
      </w:pPr>
    </w:p>
    <w:p w:rsidR="00C03C49" w:rsidRDefault="00C03C49">
      <w:pPr>
        <w:pStyle w:val="BodyText"/>
        <w:spacing w:before="1"/>
        <w:rPr>
          <w:b/>
          <w:sz w:val="14"/>
        </w:rPr>
      </w:pPr>
    </w:p>
    <w:p w:rsidR="00C03C49" w:rsidRDefault="00C00156">
      <w:pPr>
        <w:pStyle w:val="BodyText"/>
        <w:ind w:left="12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302763" cy="4918805"/>
            <wp:effectExtent l="0" t="0" r="0" b="0"/>
            <wp:docPr id="245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31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2763" cy="491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pStyle w:val="BodyText"/>
        <w:rPr>
          <w:b/>
          <w:sz w:val="20"/>
        </w:rPr>
      </w:pPr>
    </w:p>
    <w:p w:rsidR="00C03C49" w:rsidRDefault="00C03C49">
      <w:pPr>
        <w:pStyle w:val="BodyText"/>
        <w:rPr>
          <w:b/>
          <w:sz w:val="20"/>
        </w:rPr>
      </w:pPr>
    </w:p>
    <w:p w:rsidR="00C03C49" w:rsidRDefault="00C00156">
      <w:pPr>
        <w:spacing w:before="91"/>
        <w:ind w:left="1668" w:right="1632"/>
        <w:jc w:val="center"/>
        <w:rPr>
          <w:b/>
        </w:rPr>
      </w:pPr>
      <w:r>
        <w:rPr>
          <w:b/>
        </w:rPr>
        <w:t>Fig:</w:t>
      </w:r>
      <w:r>
        <w:rPr>
          <w:b/>
          <w:spacing w:val="-5"/>
        </w:rPr>
        <w:t xml:space="preserve"> </w:t>
      </w:r>
      <w:r>
        <w:rPr>
          <w:b/>
        </w:rPr>
        <w:t>Reinforcement</w:t>
      </w:r>
      <w:r>
        <w:rPr>
          <w:b/>
          <w:spacing w:val="-3"/>
        </w:rPr>
        <w:t xml:space="preserve"> </w:t>
      </w:r>
      <w:r>
        <w:rPr>
          <w:b/>
        </w:rPr>
        <w:t>details</w:t>
      </w:r>
      <w:r>
        <w:rPr>
          <w:b/>
          <w:spacing w:val="-2"/>
        </w:rPr>
        <w:t xml:space="preserve"> </w:t>
      </w:r>
      <w:r>
        <w:rPr>
          <w:b/>
        </w:rPr>
        <w:t>of</w:t>
      </w:r>
      <w:r>
        <w:rPr>
          <w:b/>
          <w:spacing w:val="-8"/>
        </w:rPr>
        <w:t xml:space="preserve"> </w:t>
      </w:r>
      <w:r>
        <w:rPr>
          <w:b/>
        </w:rPr>
        <w:t>stem, toe</w:t>
      </w:r>
      <w:r>
        <w:rPr>
          <w:b/>
          <w:spacing w:val="-4"/>
        </w:rPr>
        <w:t xml:space="preserve"> </w:t>
      </w:r>
      <w:r>
        <w:rPr>
          <w:b/>
        </w:rPr>
        <w:t>slab</w:t>
      </w:r>
      <w:r>
        <w:rPr>
          <w:b/>
          <w:spacing w:val="-5"/>
        </w:rPr>
        <w:t xml:space="preserve"> </w:t>
      </w:r>
      <w:r>
        <w:rPr>
          <w:b/>
        </w:rPr>
        <w:t>and</w:t>
      </w:r>
      <w:r>
        <w:rPr>
          <w:b/>
          <w:spacing w:val="-1"/>
        </w:rPr>
        <w:t xml:space="preserve"> </w:t>
      </w:r>
      <w:r>
        <w:rPr>
          <w:b/>
        </w:rPr>
        <w:t>heel</w:t>
      </w:r>
      <w:r>
        <w:rPr>
          <w:b/>
          <w:spacing w:val="-2"/>
        </w:rPr>
        <w:t xml:space="preserve"> </w:t>
      </w:r>
      <w:r>
        <w:rPr>
          <w:b/>
        </w:rPr>
        <w:t>slab</w:t>
      </w:r>
    </w:p>
    <w:p w:rsidR="00C03C49" w:rsidRDefault="00C03C49">
      <w:pPr>
        <w:jc w:val="center"/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b/>
          <w:sz w:val="20"/>
        </w:rPr>
      </w:pPr>
    </w:p>
    <w:p w:rsidR="00C03C49" w:rsidRDefault="00C03C49">
      <w:pPr>
        <w:pStyle w:val="BodyText"/>
        <w:spacing w:before="1"/>
        <w:rPr>
          <w:b/>
          <w:sz w:val="19"/>
        </w:rPr>
      </w:pPr>
    </w:p>
    <w:p w:rsidR="00C03C49" w:rsidRDefault="00C00156">
      <w:pPr>
        <w:pStyle w:val="BodyText"/>
        <w:ind w:left="24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092978" cy="6005322"/>
            <wp:effectExtent l="0" t="0" r="0" b="0"/>
            <wp:docPr id="247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32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2978" cy="6005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pStyle w:val="BodyText"/>
        <w:spacing w:before="3"/>
        <w:rPr>
          <w:b/>
          <w:sz w:val="24"/>
        </w:rPr>
      </w:pPr>
    </w:p>
    <w:p w:rsidR="00C03C49" w:rsidRDefault="00C00156">
      <w:pPr>
        <w:pStyle w:val="Heading3"/>
        <w:spacing w:before="92"/>
        <w:ind w:left="1668" w:right="1629"/>
        <w:jc w:val="center"/>
      </w:pPr>
      <w:bookmarkStart w:id="47" w:name="Fig:_Section_through_counterfort_showing"/>
      <w:bookmarkEnd w:id="47"/>
      <w:r>
        <w:rPr>
          <w:spacing w:val="-1"/>
        </w:rPr>
        <w:t>Fig:</w:t>
      </w:r>
      <w:r>
        <w:rPr>
          <w:spacing w:val="-2"/>
        </w:rPr>
        <w:t xml:space="preserve"> </w:t>
      </w:r>
      <w:r>
        <w:rPr>
          <w:spacing w:val="-1"/>
        </w:rPr>
        <w:t>Section</w:t>
      </w:r>
      <w:r>
        <w:rPr>
          <w:spacing w:val="-12"/>
        </w:rPr>
        <w:t xml:space="preserve"> </w:t>
      </w:r>
      <w:r>
        <w:rPr>
          <w:spacing w:val="-1"/>
        </w:rPr>
        <w:t>through</w:t>
      </w:r>
      <w:r>
        <w:rPr>
          <w:spacing w:val="-11"/>
        </w:rPr>
        <w:t xml:space="preserve"> </w:t>
      </w:r>
      <w:r>
        <w:t>counterfort showing</w:t>
      </w:r>
      <w:r>
        <w:rPr>
          <w:spacing w:val="-1"/>
        </w:rPr>
        <w:t xml:space="preserve"> </w:t>
      </w:r>
      <w:r>
        <w:t>counterfort reinforcement</w:t>
      </w:r>
    </w:p>
    <w:p w:rsidR="00C03C49" w:rsidRDefault="00C03C49">
      <w:pPr>
        <w:jc w:val="center"/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1"/>
        <w:rPr>
          <w:b/>
          <w:sz w:val="17"/>
        </w:rPr>
      </w:pPr>
    </w:p>
    <w:p w:rsidR="00C03C49" w:rsidRDefault="00C03C49">
      <w:pPr>
        <w:rPr>
          <w:sz w:val="17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b/>
          <w:sz w:val="24"/>
        </w:rPr>
      </w:pPr>
    </w:p>
    <w:p w:rsidR="00C03C49" w:rsidRDefault="00C03C49">
      <w:pPr>
        <w:pStyle w:val="BodyText"/>
        <w:spacing w:before="8"/>
        <w:rPr>
          <w:b/>
          <w:sz w:val="27"/>
        </w:rPr>
      </w:pPr>
    </w:p>
    <w:p w:rsidR="00C03C49" w:rsidRDefault="00C00156">
      <w:pPr>
        <w:ind w:left="160"/>
        <w:rPr>
          <w:b/>
        </w:rPr>
      </w:pPr>
      <w:r>
        <w:rPr>
          <w:b/>
        </w:rPr>
        <w:t>Introduction</w:t>
      </w:r>
    </w:p>
    <w:p w:rsidR="00C03C49" w:rsidRDefault="00C00156">
      <w:pPr>
        <w:pStyle w:val="Heading1"/>
      </w:pPr>
      <w:r>
        <w:rPr>
          <w:b w:val="0"/>
        </w:rPr>
        <w:br w:type="column"/>
      </w:r>
      <w:bookmarkStart w:id="48" w:name="WATER_TANKS"/>
      <w:bookmarkEnd w:id="48"/>
      <w:r>
        <w:lastRenderedPageBreak/>
        <w:t>WATER</w:t>
      </w:r>
      <w:r>
        <w:rPr>
          <w:spacing w:val="-11"/>
        </w:rPr>
        <w:t xml:space="preserve"> </w:t>
      </w:r>
      <w:r>
        <w:t>TANKS</w:t>
      </w:r>
    </w:p>
    <w:p w:rsidR="00C03C49" w:rsidRDefault="00C03C49">
      <w:pPr>
        <w:sectPr w:rsidR="00C03C49">
          <w:type w:val="continuous"/>
          <w:pgSz w:w="12240" w:h="15840"/>
          <w:pgMar w:top="126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num="2" w:space="720" w:equalWidth="0">
            <w:col w:w="1398" w:space="2957"/>
            <w:col w:w="6725"/>
          </w:cols>
        </w:sectPr>
      </w:pPr>
    </w:p>
    <w:p w:rsidR="00C03C49" w:rsidRDefault="00C00156">
      <w:pPr>
        <w:pStyle w:val="BodyText"/>
        <w:spacing w:before="175" w:line="259" w:lineRule="auto"/>
        <w:ind w:left="160" w:right="181"/>
      </w:pPr>
      <w:r>
        <w:lastRenderedPageBreak/>
        <w:t>Tank (or reservoir) is a liquid storage structure that can be below or above the ground level. The liquid to be stored may</w:t>
      </w:r>
      <w:r>
        <w:rPr>
          <w:spacing w:val="1"/>
        </w:rPr>
        <w:t xml:space="preserve"> </w:t>
      </w:r>
      <w:r>
        <w:t>be water, liquid petroleum, petroleum products or similar liquids. Though the tanks can be made of Reinforced Concrete</w:t>
      </w:r>
      <w:r>
        <w:rPr>
          <w:spacing w:val="1"/>
        </w:rPr>
        <w:t xml:space="preserve"> </w:t>
      </w:r>
      <w:r>
        <w:t>(RC),</w:t>
      </w:r>
      <w:r>
        <w:rPr>
          <w:spacing w:val="-3"/>
        </w:rPr>
        <w:t xml:space="preserve"> </w:t>
      </w:r>
      <w:r>
        <w:t>steel or</w:t>
      </w:r>
      <w:r>
        <w:rPr>
          <w:spacing w:val="3"/>
        </w:rPr>
        <w:t xml:space="preserve"> </w:t>
      </w:r>
      <w:r>
        <w:t>synthetic</w:t>
      </w:r>
      <w:r>
        <w:rPr>
          <w:spacing w:val="2"/>
        </w:rPr>
        <w:t xml:space="preserve"> </w:t>
      </w:r>
      <w:r>
        <w:t>materials</w:t>
      </w:r>
      <w:r>
        <w:rPr>
          <w:spacing w:val="2"/>
        </w:rPr>
        <w:t xml:space="preserve"> </w:t>
      </w:r>
      <w:r>
        <w:t>but</w:t>
      </w:r>
      <w:r>
        <w:rPr>
          <w:spacing w:val="-5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unit</w:t>
      </w:r>
      <w:r>
        <w:rPr>
          <w:spacing w:val="1"/>
        </w:rPr>
        <w:t xml:space="preserve"> </w:t>
      </w:r>
      <w:r>
        <w:t>only</w:t>
      </w:r>
      <w:r>
        <w:rPr>
          <w:spacing w:val="-9"/>
        </w:rPr>
        <w:t xml:space="preserve"> </w:t>
      </w:r>
      <w:r>
        <w:t>RC</w:t>
      </w:r>
      <w:r>
        <w:rPr>
          <w:spacing w:val="1"/>
        </w:rPr>
        <w:t xml:space="preserve"> </w:t>
      </w:r>
      <w:r>
        <w:t>tanks</w:t>
      </w:r>
      <w:r>
        <w:rPr>
          <w:spacing w:val="-4"/>
        </w:rPr>
        <w:t xml:space="preserve"> </w:t>
      </w:r>
      <w:r>
        <w:t>have</w:t>
      </w:r>
      <w:r>
        <w:rPr>
          <w:spacing w:val="-7"/>
        </w:rPr>
        <w:t xml:space="preserve"> </w:t>
      </w:r>
      <w:r>
        <w:t>been</w:t>
      </w:r>
      <w:r>
        <w:rPr>
          <w:spacing w:val="-4"/>
        </w:rPr>
        <w:t xml:space="preserve"> </w:t>
      </w:r>
      <w:r>
        <w:t>covered.</w:t>
      </w:r>
      <w:r>
        <w:rPr>
          <w:spacing w:val="2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tanks</w:t>
      </w:r>
      <w:r>
        <w:rPr>
          <w:spacing w:val="1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t>often</w:t>
      </w:r>
      <w:r>
        <w:rPr>
          <w:spacing w:val="-4"/>
        </w:rPr>
        <w:t xml:space="preserve"> </w:t>
      </w:r>
      <w:r>
        <w:t>classified</w:t>
      </w:r>
      <w:r>
        <w:rPr>
          <w:spacing w:val="-5"/>
        </w:rPr>
        <w:t xml:space="preserve"> </w:t>
      </w:r>
      <w:r>
        <w:t>based</w:t>
      </w:r>
      <w:r>
        <w:rPr>
          <w:spacing w:val="-4"/>
        </w:rPr>
        <w:t xml:space="preserve"> </w:t>
      </w:r>
      <w:r>
        <w:t>on</w:t>
      </w:r>
      <w:r>
        <w:rPr>
          <w:spacing w:val="-52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features: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159"/>
        <w:ind w:hanging="361"/>
      </w:pPr>
      <w:r>
        <w:t>Shape:</w:t>
      </w:r>
      <w:r>
        <w:rPr>
          <w:spacing w:val="-10"/>
        </w:rPr>
        <w:t xml:space="preserve"> </w:t>
      </w:r>
      <w:r>
        <w:t>Circular</w:t>
      </w:r>
      <w:r>
        <w:rPr>
          <w:spacing w:val="-4"/>
        </w:rPr>
        <w:t xml:space="preserve"> </w:t>
      </w:r>
      <w:r>
        <w:t>(flexible</w:t>
      </w:r>
      <w:r>
        <w:rPr>
          <w:spacing w:val="-4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rigid</w:t>
      </w:r>
      <w:r>
        <w:rPr>
          <w:spacing w:val="-7"/>
        </w:rPr>
        <w:t xml:space="preserve"> </w:t>
      </w:r>
      <w:r>
        <w:t>base),</w:t>
      </w:r>
      <w:r>
        <w:rPr>
          <w:spacing w:val="-1"/>
        </w:rPr>
        <w:t xml:space="preserve"> </w:t>
      </w:r>
      <w:r>
        <w:t>Rectangular,</w:t>
      </w:r>
      <w:r>
        <w:rPr>
          <w:spacing w:val="-4"/>
        </w:rPr>
        <w:t xml:space="preserve"> </w:t>
      </w:r>
      <w:r>
        <w:t>Intze, Conical</w:t>
      </w:r>
      <w:r>
        <w:rPr>
          <w:spacing w:val="-3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Funnel</w:t>
      </w:r>
      <w:r>
        <w:rPr>
          <w:spacing w:val="-6"/>
        </w:rPr>
        <w:t xml:space="preserve"> </w:t>
      </w:r>
      <w:r>
        <w:t>etc.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18"/>
        <w:ind w:hanging="361"/>
      </w:pPr>
      <w:r>
        <w:t>Location</w:t>
      </w:r>
      <w:r>
        <w:rPr>
          <w:spacing w:val="-6"/>
        </w:rPr>
        <w:t xml:space="preserve"> </w:t>
      </w:r>
      <w:r>
        <w:t>with</w:t>
      </w:r>
      <w:r>
        <w:rPr>
          <w:spacing w:val="-10"/>
        </w:rPr>
        <w:t xml:space="preserve"> </w:t>
      </w:r>
      <w:r>
        <w:t>respect</w:t>
      </w:r>
      <w:r>
        <w:rPr>
          <w:spacing w:val="1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ground:</w:t>
      </w:r>
      <w:r>
        <w:rPr>
          <w:spacing w:val="1"/>
        </w:rPr>
        <w:t xml:space="preserve"> </w:t>
      </w:r>
      <w:r>
        <w:t>Underground,</w:t>
      </w:r>
      <w:r>
        <w:rPr>
          <w:spacing w:val="2"/>
        </w:rPr>
        <w:t xml:space="preserve"> </w:t>
      </w:r>
      <w:r>
        <w:t>Resting</w:t>
      </w:r>
      <w:r>
        <w:rPr>
          <w:spacing w:val="-1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ground,</w:t>
      </w:r>
      <w:r>
        <w:rPr>
          <w:spacing w:val="1"/>
        </w:rPr>
        <w:t xml:space="preserve"> </w:t>
      </w:r>
      <w:r>
        <w:t>Partially</w:t>
      </w:r>
      <w:r>
        <w:rPr>
          <w:spacing w:val="-10"/>
        </w:rPr>
        <w:t xml:space="preserve"> </w:t>
      </w:r>
      <w:r>
        <w:t>underground</w:t>
      </w:r>
      <w:r>
        <w:rPr>
          <w:spacing w:val="-4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Overhead.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18"/>
        <w:ind w:hanging="361"/>
      </w:pPr>
      <w:r>
        <w:t>Capacity:</w:t>
      </w:r>
      <w:r>
        <w:rPr>
          <w:spacing w:val="-4"/>
        </w:rPr>
        <w:t xml:space="preserve"> </w:t>
      </w:r>
      <w:r>
        <w:t>Large,</w:t>
      </w:r>
      <w:r>
        <w:rPr>
          <w:spacing w:val="-3"/>
        </w:rPr>
        <w:t xml:space="preserve"> </w:t>
      </w:r>
      <w:r>
        <w:t>Medium</w:t>
      </w:r>
      <w:r>
        <w:rPr>
          <w:spacing w:val="-8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Small.</w:t>
      </w:r>
    </w:p>
    <w:p w:rsidR="00C03C49" w:rsidRDefault="00C00156">
      <w:pPr>
        <w:pStyle w:val="BodyText"/>
        <w:spacing w:before="184" w:line="259" w:lineRule="auto"/>
        <w:ind w:left="160" w:right="137"/>
      </w:pPr>
      <w:r>
        <w:t>The</w:t>
      </w:r>
      <w:r>
        <w:rPr>
          <w:spacing w:val="-6"/>
        </w:rPr>
        <w:t xml:space="preserve"> </w:t>
      </w:r>
      <w:r>
        <w:t>shape</w:t>
      </w:r>
      <w:r>
        <w:rPr>
          <w:spacing w:val="-6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very</w:t>
      </w:r>
      <w:r>
        <w:rPr>
          <w:spacing w:val="-4"/>
        </w:rPr>
        <w:t xml:space="preserve"> </w:t>
      </w:r>
      <w:r>
        <w:t>important</w:t>
      </w:r>
      <w:r>
        <w:rPr>
          <w:spacing w:val="1"/>
        </w:rPr>
        <w:t xml:space="preserve"> </w:t>
      </w:r>
      <w:r>
        <w:t>role</w:t>
      </w:r>
      <w:r>
        <w:rPr>
          <w:spacing w:val="-9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play</w:t>
      </w:r>
      <w:r>
        <w:rPr>
          <w:spacing w:val="-4"/>
        </w:rPr>
        <w:t xml:space="preserve"> </w:t>
      </w:r>
      <w:r>
        <w:t>because</w:t>
      </w:r>
      <w:r>
        <w:rPr>
          <w:spacing w:val="-11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structural</w:t>
      </w:r>
      <w:r>
        <w:rPr>
          <w:spacing w:val="-4"/>
        </w:rPr>
        <w:t xml:space="preserve"> </w:t>
      </w:r>
      <w:r>
        <w:t>behaviour</w:t>
      </w:r>
      <w:r>
        <w:rPr>
          <w:spacing w:val="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different</w:t>
      </w:r>
      <w:r>
        <w:rPr>
          <w:spacing w:val="-3"/>
        </w:rPr>
        <w:t xml:space="preserve"> </w:t>
      </w:r>
      <w:r>
        <w:t>components</w:t>
      </w:r>
      <w:r>
        <w:rPr>
          <w:spacing w:val="1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tank</w:t>
      </w:r>
      <w:r>
        <w:rPr>
          <w:spacing w:val="-3"/>
        </w:rPr>
        <w:t xml:space="preserve"> </w:t>
      </w:r>
      <w:r>
        <w:t>depends</w:t>
      </w:r>
      <w:r>
        <w:rPr>
          <w:spacing w:val="-52"/>
        </w:rPr>
        <w:t xml:space="preserve"> </w:t>
      </w:r>
      <w:r>
        <w:t>upon it. Flexure being predominant in rectangular tanks, its section are heavier in comparison to other shapes. But based</w:t>
      </w:r>
      <w:r>
        <w:rPr>
          <w:spacing w:val="-52"/>
        </w:rPr>
        <w:t xml:space="preserve"> </w:t>
      </w:r>
      <w:r>
        <w:t>on the economic considerations due to its simple form, rectangular tanks are sometimes prefered especially for small</w:t>
      </w:r>
      <w:r>
        <w:rPr>
          <w:spacing w:val="1"/>
        </w:rPr>
        <w:t xml:space="preserve"> </w:t>
      </w:r>
      <w:r>
        <w:t>capacity.</w:t>
      </w:r>
    </w:p>
    <w:p w:rsidR="00C03C49" w:rsidRDefault="00C00156">
      <w:pPr>
        <w:pStyle w:val="BodyText"/>
        <w:spacing w:before="155" w:line="259" w:lineRule="auto"/>
        <w:ind w:left="160" w:right="181"/>
      </w:pPr>
      <w:r>
        <w:t>Reservo</w:t>
      </w:r>
      <w:r>
        <w:t>ir</w:t>
      </w:r>
      <w:r>
        <w:rPr>
          <w:spacing w:val="3"/>
        </w:rPr>
        <w:t xml:space="preserve"> </w:t>
      </w:r>
      <w:r>
        <w:t>below</w:t>
      </w:r>
      <w:r>
        <w:rPr>
          <w:spacing w:val="-6"/>
        </w:rPr>
        <w:t xml:space="preserve"> </w:t>
      </w:r>
      <w:r>
        <w:t>ground</w:t>
      </w:r>
      <w:r>
        <w:rPr>
          <w:spacing w:val="-4"/>
        </w:rPr>
        <w:t xml:space="preserve"> </w:t>
      </w:r>
      <w:r>
        <w:t>level</w:t>
      </w:r>
      <w:r>
        <w:rPr>
          <w:spacing w:val="-4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normally</w:t>
      </w:r>
      <w:r>
        <w:rPr>
          <w:spacing w:val="-4"/>
        </w:rPr>
        <w:t xml:space="preserve"> </w:t>
      </w:r>
      <w:r>
        <w:t>built</w:t>
      </w:r>
      <w:r>
        <w:rPr>
          <w:spacing w:val="1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store</w:t>
      </w:r>
      <w:r>
        <w:rPr>
          <w:spacing w:val="-2"/>
        </w:rPr>
        <w:t xml:space="preserve"> </w:t>
      </w:r>
      <w:r>
        <w:t>large</w:t>
      </w:r>
      <w:r>
        <w:rPr>
          <w:spacing w:val="-2"/>
        </w:rPr>
        <w:t xml:space="preserve"> </w:t>
      </w:r>
      <w:r>
        <w:t>quantities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water,</w:t>
      </w:r>
      <w:r>
        <w:rPr>
          <w:spacing w:val="3"/>
        </w:rPr>
        <w:t xml:space="preserve"> </w:t>
      </w:r>
      <w:r>
        <w:t>whereas,</w:t>
      </w:r>
      <w:r>
        <w:rPr>
          <w:spacing w:val="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overhead</w:t>
      </w:r>
      <w:r>
        <w:rPr>
          <w:spacing w:val="-5"/>
        </w:rPr>
        <w:t xml:space="preserve"> </w:t>
      </w:r>
      <w:r>
        <w:t>type</w:t>
      </w:r>
      <w:r>
        <w:rPr>
          <w:spacing w:val="-1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built</w:t>
      </w:r>
      <w:r>
        <w:rPr>
          <w:spacing w:val="2"/>
        </w:rPr>
        <w:t xml:space="preserve"> </w:t>
      </w:r>
      <w:r>
        <w:t>for</w:t>
      </w:r>
      <w:r>
        <w:rPr>
          <w:spacing w:val="-52"/>
        </w:rPr>
        <w:t xml:space="preserve"> </w:t>
      </w:r>
      <w:r>
        <w:t>direct distribution by gravity flow and are usually of smaller capacity. The capacity requirement of a tank helps in</w:t>
      </w:r>
      <w:r>
        <w:rPr>
          <w:spacing w:val="1"/>
        </w:rPr>
        <w:t xml:space="preserve"> </w:t>
      </w:r>
      <w:r>
        <w:t>deciding</w:t>
      </w:r>
      <w:r>
        <w:rPr>
          <w:spacing w:val="-3"/>
        </w:rPr>
        <w:t xml:space="preserve"> </w:t>
      </w:r>
      <w:r>
        <w:t>what</w:t>
      </w:r>
      <w:r>
        <w:rPr>
          <w:spacing w:val="4"/>
        </w:rPr>
        <w:t xml:space="preserve"> </w:t>
      </w:r>
      <w:r>
        <w:t>type</w:t>
      </w:r>
      <w:r>
        <w:rPr>
          <w:spacing w:val="-4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tank</w:t>
      </w:r>
      <w:r>
        <w:rPr>
          <w:spacing w:val="-2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suitable.</w:t>
      </w:r>
    </w:p>
    <w:p w:rsidR="00C03C49" w:rsidRDefault="00C00156">
      <w:pPr>
        <w:pStyle w:val="Heading3"/>
        <w:spacing w:before="165"/>
      </w:pPr>
      <w:bookmarkStart w:id="49" w:name="General_Design_Consideration"/>
      <w:bookmarkEnd w:id="49"/>
      <w:r>
        <w:t>General</w:t>
      </w:r>
      <w:r>
        <w:rPr>
          <w:spacing w:val="-4"/>
        </w:rPr>
        <w:t xml:space="preserve"> </w:t>
      </w:r>
      <w:r>
        <w:t>Design</w:t>
      </w:r>
      <w:r>
        <w:rPr>
          <w:spacing w:val="-8"/>
        </w:rPr>
        <w:t xml:space="preserve"> </w:t>
      </w:r>
      <w:r>
        <w:t>Consideration</w:t>
      </w:r>
    </w:p>
    <w:p w:rsidR="00C03C49" w:rsidRDefault="00C00156">
      <w:pPr>
        <w:pStyle w:val="BodyText"/>
        <w:spacing w:before="179" w:line="256" w:lineRule="auto"/>
        <w:ind w:left="160"/>
      </w:pPr>
      <w:r>
        <w:t>Besides</w:t>
      </w:r>
      <w:r>
        <w:rPr>
          <w:spacing w:val="-1"/>
        </w:rPr>
        <w:t xml:space="preserve"> </w:t>
      </w:r>
      <w:r>
        <w:t>strength, water</w:t>
      </w:r>
      <w:r>
        <w:rPr>
          <w:spacing w:val="2"/>
        </w:rPr>
        <w:t xml:space="preserve"> </w:t>
      </w:r>
      <w:r>
        <w:t>tightness is</w:t>
      </w:r>
      <w:r>
        <w:rPr>
          <w:spacing w:val="-1"/>
        </w:rPr>
        <w:t xml:space="preserve"> </w:t>
      </w:r>
      <w:r>
        <w:t>one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main</w:t>
      </w:r>
      <w:r>
        <w:rPr>
          <w:spacing w:val="1"/>
        </w:rPr>
        <w:t xml:space="preserve"> </w:t>
      </w:r>
      <w:r>
        <w:t>considerations</w:t>
      </w:r>
      <w:r>
        <w:rPr>
          <w:spacing w:val="-1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RC water</w:t>
      </w:r>
      <w:r>
        <w:rPr>
          <w:spacing w:val="2"/>
        </w:rPr>
        <w:t xml:space="preserve"> </w:t>
      </w:r>
      <w:r>
        <w:t>tanks.</w:t>
      </w:r>
      <w:r>
        <w:rPr>
          <w:spacing w:val="1"/>
        </w:rPr>
        <w:t xml:space="preserve"> </w:t>
      </w:r>
      <w:r>
        <w:t>It has</w:t>
      </w:r>
      <w:r>
        <w:rPr>
          <w:spacing w:val="-4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ensured</w:t>
      </w:r>
      <w:r>
        <w:rPr>
          <w:spacing w:val="-6"/>
        </w:rPr>
        <w:t xml:space="preserve"> </w:t>
      </w:r>
      <w:r>
        <w:t>in</w:t>
      </w:r>
      <w:r>
        <w:rPr>
          <w:spacing w:val="-52"/>
        </w:rPr>
        <w:t xml:space="preserve"> </w:t>
      </w:r>
      <w:r>
        <w:t>their design that the concrete does not crack on the water face. Minimum grade of concrete used in water tanks is M 20.</w:t>
      </w:r>
      <w:r>
        <w:rPr>
          <w:spacing w:val="1"/>
        </w:rPr>
        <w:t xml:space="preserve"> </w:t>
      </w:r>
      <w:r>
        <w:t>Imperviousness</w:t>
      </w:r>
      <w:r>
        <w:rPr>
          <w:spacing w:val="4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concrete</w:t>
      </w:r>
      <w:r>
        <w:rPr>
          <w:spacing w:val="-9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ensured</w:t>
      </w:r>
      <w:r>
        <w:rPr>
          <w:spacing w:val="-7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implementing</w:t>
      </w:r>
      <w:r>
        <w:rPr>
          <w:spacing w:val="-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following</w:t>
      </w:r>
      <w:r>
        <w:rPr>
          <w:spacing w:val="-4"/>
        </w:rPr>
        <w:t xml:space="preserve"> </w:t>
      </w:r>
      <w:r>
        <w:t>recommendations: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161"/>
        <w:ind w:hanging="361"/>
      </w:pPr>
      <w:r>
        <w:t>Concrete</w:t>
      </w:r>
      <w:r>
        <w:rPr>
          <w:spacing w:val="-6"/>
        </w:rPr>
        <w:t xml:space="preserve"> </w:t>
      </w:r>
      <w:r>
        <w:t>mix</w:t>
      </w:r>
      <w:r>
        <w:rPr>
          <w:spacing w:val="-1"/>
        </w:rPr>
        <w:t xml:space="preserve"> </w:t>
      </w:r>
      <w:r>
        <w:t>containing well</w:t>
      </w:r>
      <w:r>
        <w:rPr>
          <w:spacing w:val="-5"/>
        </w:rPr>
        <w:t xml:space="preserve"> </w:t>
      </w:r>
      <w:r>
        <w:t>graded</w:t>
      </w:r>
      <w:r>
        <w:rPr>
          <w:spacing w:val="-5"/>
        </w:rPr>
        <w:t xml:space="preserve"> </w:t>
      </w:r>
      <w:r>
        <w:t>aggregate</w:t>
      </w:r>
      <w:r>
        <w:rPr>
          <w:spacing w:val="-2"/>
        </w:rPr>
        <w:t xml:space="preserve"> </w:t>
      </w:r>
      <w:r>
        <w:t>w</w:t>
      </w:r>
      <w:r>
        <w:t>ith</w:t>
      </w:r>
      <w:r>
        <w:rPr>
          <w:spacing w:val="-6"/>
        </w:rPr>
        <w:t xml:space="preserve"> </w:t>
      </w:r>
      <w:r>
        <w:t>water</w:t>
      </w:r>
      <w:r>
        <w:rPr>
          <w:spacing w:val="4"/>
        </w:rPr>
        <w:t xml:space="preserve"> </w:t>
      </w:r>
      <w:r>
        <w:t>cement</w:t>
      </w:r>
      <w:r>
        <w:rPr>
          <w:spacing w:val="-4"/>
        </w:rPr>
        <w:t xml:space="preserve"> </w:t>
      </w:r>
      <w:r>
        <w:t>ratio</w:t>
      </w:r>
      <w:r>
        <w:rPr>
          <w:spacing w:val="-9"/>
        </w:rPr>
        <w:t xml:space="preserve"> </w:t>
      </w:r>
      <w:r>
        <w:t>less than</w:t>
      </w:r>
      <w:r>
        <w:rPr>
          <w:spacing w:val="-10"/>
        </w:rPr>
        <w:t xml:space="preserve"> </w:t>
      </w:r>
      <w:r>
        <w:t>0.5</w:t>
      </w:r>
      <w:r>
        <w:rPr>
          <w:spacing w:val="-1"/>
        </w:rPr>
        <w:t xml:space="preserve"> </w:t>
      </w:r>
      <w:r>
        <w:t>be</w:t>
      </w:r>
      <w:r>
        <w:rPr>
          <w:spacing w:val="-8"/>
        </w:rPr>
        <w:t xml:space="preserve"> </w:t>
      </w:r>
      <w:r>
        <w:t>used.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18"/>
        <w:ind w:hanging="361"/>
      </w:pPr>
      <w:r>
        <w:t>Concrete</w:t>
      </w:r>
      <w:r>
        <w:rPr>
          <w:spacing w:val="-9"/>
        </w:rPr>
        <w:t xml:space="preserve"> </w:t>
      </w:r>
      <w:r>
        <w:t>should</w:t>
      </w:r>
      <w:r>
        <w:rPr>
          <w:spacing w:val="-4"/>
        </w:rPr>
        <w:t xml:space="preserve"> </w:t>
      </w:r>
      <w:r>
        <w:t>be</w:t>
      </w:r>
      <w:r>
        <w:rPr>
          <w:spacing w:val="-10"/>
        </w:rPr>
        <w:t xml:space="preserve"> </w:t>
      </w:r>
      <w:r>
        <w:t>richer</w:t>
      </w:r>
      <w:r>
        <w:rPr>
          <w:spacing w:val="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cement</w:t>
      </w:r>
      <w:r>
        <w:rPr>
          <w:spacing w:val="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very</w:t>
      </w:r>
      <w:r>
        <w:rPr>
          <w:spacing w:val="-4"/>
        </w:rPr>
        <w:t xml:space="preserve"> </w:t>
      </w:r>
      <w:r>
        <w:t>well</w:t>
      </w:r>
      <w:r>
        <w:rPr>
          <w:spacing w:val="-3"/>
        </w:rPr>
        <w:t xml:space="preserve"> </w:t>
      </w:r>
      <w:r>
        <w:t>compacted.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19" w:line="391" w:lineRule="auto"/>
        <w:ind w:left="160" w:right="1246" w:firstLine="360"/>
      </w:pPr>
      <w:r>
        <w:t>Defects such</w:t>
      </w:r>
      <w:r>
        <w:rPr>
          <w:spacing w:val="-4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segregation</w:t>
      </w:r>
      <w:r>
        <w:rPr>
          <w:spacing w:val="-5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honey</w:t>
      </w:r>
      <w:r>
        <w:rPr>
          <w:spacing w:val="-4"/>
        </w:rPr>
        <w:t xml:space="preserve"> </w:t>
      </w:r>
      <w:r>
        <w:t>combing</w:t>
      </w:r>
      <w:r>
        <w:rPr>
          <w:spacing w:val="-4"/>
        </w:rPr>
        <w:t xml:space="preserve"> </w:t>
      </w:r>
      <w:r>
        <w:t>which are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potential</w:t>
      </w:r>
      <w:r>
        <w:rPr>
          <w:spacing w:val="-3"/>
        </w:rPr>
        <w:t xml:space="preserve"> </w:t>
      </w:r>
      <w:r>
        <w:t>source</w:t>
      </w:r>
      <w:r>
        <w:rPr>
          <w:spacing w:val="7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leakage</w:t>
      </w:r>
      <w:r>
        <w:rPr>
          <w:spacing w:val="-6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avoided.</w:t>
      </w:r>
      <w:r>
        <w:rPr>
          <w:spacing w:val="-5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crack</w:t>
      </w:r>
      <w:r>
        <w:rPr>
          <w:spacing w:val="-3"/>
        </w:rPr>
        <w:t xml:space="preserve"> </w:t>
      </w:r>
      <w:r>
        <w:t>of concrete</w:t>
      </w:r>
      <w:r>
        <w:rPr>
          <w:spacing w:val="-3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controlled</w:t>
      </w:r>
      <w:r>
        <w:rPr>
          <w:spacing w:val="-3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adopting</w:t>
      </w:r>
      <w:r>
        <w:rPr>
          <w:spacing w:val="-7"/>
        </w:rPr>
        <w:t xml:space="preserve"> </w:t>
      </w:r>
      <w:r>
        <w:t>the following</w:t>
      </w:r>
      <w:r>
        <w:rPr>
          <w:spacing w:val="-1"/>
        </w:rPr>
        <w:t xml:space="preserve"> </w:t>
      </w:r>
      <w:r>
        <w:t>measures: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17" w:line="254" w:lineRule="auto"/>
        <w:ind w:right="565"/>
      </w:pPr>
      <w:r>
        <w:t>The</w:t>
      </w:r>
      <w:r>
        <w:rPr>
          <w:spacing w:val="-5"/>
        </w:rPr>
        <w:t xml:space="preserve"> </w:t>
      </w:r>
      <w:r>
        <w:t>cracking</w:t>
      </w:r>
      <w:r>
        <w:rPr>
          <w:spacing w:val="-2"/>
        </w:rPr>
        <w:t xml:space="preserve"> </w:t>
      </w:r>
      <w:r>
        <w:t>due</w:t>
      </w:r>
      <w:r>
        <w:rPr>
          <w:spacing w:val="-5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shrinkage</w:t>
      </w:r>
      <w:r>
        <w:rPr>
          <w:spacing w:val="-5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temperature</w:t>
      </w:r>
      <w:r>
        <w:rPr>
          <w:spacing w:val="-4"/>
        </w:rPr>
        <w:t xml:space="preserve"> </w:t>
      </w:r>
      <w:r>
        <w:t>variation</w:t>
      </w:r>
      <w:r>
        <w:rPr>
          <w:spacing w:val="-3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minirnised</w:t>
      </w:r>
      <w:r>
        <w:rPr>
          <w:spacing w:val="-2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keeping</w:t>
      </w:r>
      <w:r>
        <w:rPr>
          <w:spacing w:val="-7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concrete</w:t>
      </w:r>
      <w:r>
        <w:rPr>
          <w:spacing w:val="-5"/>
        </w:rPr>
        <w:t xml:space="preserve"> </w:t>
      </w:r>
      <w:r>
        <w:t>moist</w:t>
      </w:r>
      <w:r>
        <w:rPr>
          <w:spacing w:val="4"/>
        </w:rPr>
        <w:t xml:space="preserve"> </w:t>
      </w:r>
      <w:r>
        <w:t>and</w:t>
      </w:r>
      <w:r>
        <w:rPr>
          <w:spacing w:val="-52"/>
        </w:rPr>
        <w:t xml:space="preserve"> </w:t>
      </w:r>
      <w:r>
        <w:t>filling</w:t>
      </w:r>
      <w:r>
        <w:rPr>
          <w:spacing w:val="-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tank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soon</w:t>
      </w:r>
      <w:r>
        <w:rPr>
          <w:spacing w:val="-3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possible.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4" w:line="254" w:lineRule="auto"/>
        <w:ind w:right="391"/>
      </w:pPr>
      <w:r>
        <w:t>Avoid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use</w:t>
      </w:r>
      <w:r>
        <w:rPr>
          <w:spacing w:val="-5"/>
        </w:rPr>
        <w:t xml:space="preserve"> </w:t>
      </w:r>
      <w:r>
        <w:t>of thick</w:t>
      </w:r>
      <w:r>
        <w:rPr>
          <w:spacing w:val="-8"/>
        </w:rPr>
        <w:t xml:space="preserve"> </w:t>
      </w:r>
      <w:r>
        <w:t>timber</w:t>
      </w:r>
      <w:r>
        <w:rPr>
          <w:spacing w:val="4"/>
        </w:rPr>
        <w:t xml:space="preserve"> </w:t>
      </w:r>
      <w:r>
        <w:t>shuttering</w:t>
      </w:r>
      <w:r>
        <w:rPr>
          <w:spacing w:val="-6"/>
        </w:rPr>
        <w:t xml:space="preserve"> </w:t>
      </w:r>
      <w:r>
        <w:t>that</w:t>
      </w:r>
      <w:r>
        <w:rPr>
          <w:spacing w:val="2"/>
        </w:rPr>
        <w:t xml:space="preserve"> </w:t>
      </w:r>
      <w:r>
        <w:t>prevents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easy</w:t>
      </w:r>
      <w:r>
        <w:rPr>
          <w:spacing w:val="1"/>
        </w:rPr>
        <w:t xml:space="preserve"> </w:t>
      </w:r>
      <w:r>
        <w:t>escape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heat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hydration</w:t>
      </w:r>
      <w:r>
        <w:rPr>
          <w:spacing w:val="-8"/>
        </w:rPr>
        <w:t xml:space="preserve"> </w:t>
      </w:r>
      <w:r>
        <w:t>from</w:t>
      </w:r>
      <w:r>
        <w:rPr>
          <w:spacing w:val="-12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concrete</w:t>
      </w:r>
      <w:r>
        <w:rPr>
          <w:spacing w:val="-52"/>
        </w:rPr>
        <w:t xml:space="preserve"> </w:t>
      </w:r>
      <w:r>
        <w:t>mass.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3"/>
        <w:ind w:hanging="361"/>
      </w:pPr>
      <w:r>
        <w:t>Cracking</w:t>
      </w:r>
      <w:r>
        <w:rPr>
          <w:spacing w:val="-9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controlled</w:t>
      </w:r>
      <w:r>
        <w:rPr>
          <w:spacing w:val="-8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increasing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requirement</w:t>
      </w:r>
      <w:r>
        <w:rPr>
          <w:spacing w:val="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minimum</w:t>
      </w:r>
      <w:r>
        <w:rPr>
          <w:spacing w:val="-8"/>
        </w:rPr>
        <w:t xml:space="preserve"> </w:t>
      </w:r>
      <w:r>
        <w:t>reinforcement</w:t>
      </w:r>
      <w:r>
        <w:rPr>
          <w:spacing w:val="3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given</w:t>
      </w:r>
      <w:r>
        <w:rPr>
          <w:spacing w:val="-4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Table</w:t>
      </w:r>
      <w:r>
        <w:rPr>
          <w:spacing w:val="-7"/>
        </w:rPr>
        <w:t xml:space="preserve"> </w:t>
      </w:r>
      <w:r>
        <w:t>below.</w:t>
      </w:r>
    </w:p>
    <w:p w:rsidR="00C03C49" w:rsidRDefault="00C00156">
      <w:pPr>
        <w:pStyle w:val="BodyText"/>
        <w:spacing w:before="2"/>
        <w:rPr>
          <w:sz w:val="24"/>
        </w:rPr>
      </w:pPr>
      <w:r>
        <w:rPr>
          <w:noProof/>
        </w:rPr>
        <w:drawing>
          <wp:anchor distT="0" distB="0" distL="0" distR="0" simplePos="0" relativeHeight="101" behindDoc="0" locked="0" layoutInCell="1" allowOverlap="1">
            <wp:simplePos x="0" y="0"/>
            <wp:positionH relativeFrom="page">
              <wp:posOffset>1581150</wp:posOffset>
            </wp:positionH>
            <wp:positionV relativeFrom="paragraph">
              <wp:posOffset>201396</wp:posOffset>
            </wp:positionV>
            <wp:extent cx="4514850" cy="2028825"/>
            <wp:effectExtent l="0" t="0" r="0" b="0"/>
            <wp:wrapTopAndBottom/>
            <wp:docPr id="249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33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24"/>
        </w:rPr>
        <w:sectPr w:rsidR="00C03C49">
          <w:type w:val="continuous"/>
          <w:pgSz w:w="12240" w:h="15840"/>
          <w:pgMar w:top="126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0156">
      <w:pPr>
        <w:pStyle w:val="BodyText"/>
        <w:spacing w:before="2"/>
        <w:rPr>
          <w:sz w:val="15"/>
        </w:rPr>
      </w:pPr>
      <w:r>
        <w:rPr>
          <w:noProof/>
        </w:rPr>
        <w:lastRenderedPageBreak/>
        <w:drawing>
          <wp:anchor distT="0" distB="0" distL="0" distR="0" simplePos="0" relativeHeight="15782400" behindDoc="0" locked="0" layoutInCell="1" allowOverlap="1">
            <wp:simplePos x="0" y="0"/>
            <wp:positionH relativeFrom="page">
              <wp:posOffset>533400</wp:posOffset>
            </wp:positionH>
            <wp:positionV relativeFrom="page">
              <wp:posOffset>8435975</wp:posOffset>
            </wp:positionV>
            <wp:extent cx="1524000" cy="1104900"/>
            <wp:effectExtent l="0" t="0" r="0" b="0"/>
            <wp:wrapNone/>
            <wp:docPr id="251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34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101" w:line="254" w:lineRule="auto"/>
        <w:ind w:right="440"/>
      </w:pPr>
      <w:r>
        <w:t>Use</w:t>
      </w:r>
      <w:r>
        <w:rPr>
          <w:spacing w:val="-7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deformed</w:t>
      </w:r>
      <w:r>
        <w:rPr>
          <w:spacing w:val="-4"/>
        </w:rPr>
        <w:t xml:space="preserve"> </w:t>
      </w:r>
      <w:r>
        <w:t>bars</w:t>
      </w:r>
      <w:r>
        <w:rPr>
          <w:spacing w:val="-2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t>ribbed</w:t>
      </w:r>
      <w:r>
        <w:rPr>
          <w:spacing w:val="-4"/>
        </w:rPr>
        <w:t xml:space="preserve"> </w:t>
      </w:r>
      <w:r>
        <w:t>steel</w:t>
      </w:r>
      <w:r>
        <w:rPr>
          <w:spacing w:val="-3"/>
        </w:rPr>
        <w:t xml:space="preserve"> </w:t>
      </w:r>
      <w:r>
        <w:t>improves</w:t>
      </w:r>
      <w:r>
        <w:rPr>
          <w:spacing w:val="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level</w:t>
      </w:r>
      <w:r>
        <w:rPr>
          <w:spacing w:val="-4"/>
        </w:rPr>
        <w:t xml:space="preserve"> </w:t>
      </w:r>
      <w:r>
        <w:t>of cracking</w:t>
      </w:r>
      <w:r>
        <w:rPr>
          <w:spacing w:val="-9"/>
        </w:rPr>
        <w:t xml:space="preserve"> </w:t>
      </w:r>
      <w:r>
        <w:t>strains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concrete</w:t>
      </w:r>
      <w:r>
        <w:rPr>
          <w:spacing w:val="-6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even distribution</w:t>
      </w:r>
      <w:r>
        <w:rPr>
          <w:spacing w:val="-3"/>
        </w:rPr>
        <w:t xml:space="preserve"> </w:t>
      </w:r>
      <w:r>
        <w:t>and</w:t>
      </w:r>
      <w:r>
        <w:rPr>
          <w:spacing w:val="-52"/>
        </w:rPr>
        <w:t xml:space="preserve"> </w:t>
      </w:r>
      <w:r>
        <w:t>slip</w:t>
      </w:r>
      <w:r>
        <w:rPr>
          <w:spacing w:val="6"/>
        </w:rPr>
        <w:t xml:space="preserve"> </w:t>
      </w:r>
      <w:r>
        <w:t>minimization.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4" w:line="256" w:lineRule="auto"/>
        <w:ind w:right="123"/>
      </w:pPr>
      <w:r>
        <w:t>The cracking of concrete is also kept within allowable limits by reducing the allowable stresses in steel as given in</w:t>
      </w:r>
      <w:r>
        <w:rPr>
          <w:spacing w:val="-53"/>
        </w:rPr>
        <w:t xml:space="preserve"> </w:t>
      </w:r>
      <w:r>
        <w:t>Table</w:t>
      </w:r>
      <w:r>
        <w:rPr>
          <w:spacing w:val="-5"/>
        </w:rPr>
        <w:t xml:space="preserve"> </w:t>
      </w:r>
      <w:r>
        <w:t>below:</w:t>
      </w:r>
    </w:p>
    <w:p w:rsidR="00C03C49" w:rsidRDefault="00C00156">
      <w:pPr>
        <w:pStyle w:val="BodyText"/>
        <w:spacing w:before="2"/>
        <w:rPr>
          <w:sz w:val="20"/>
        </w:rPr>
      </w:pPr>
      <w:r>
        <w:rPr>
          <w:noProof/>
        </w:rPr>
        <w:drawing>
          <wp:anchor distT="0" distB="0" distL="0" distR="0" simplePos="0" relativeHeight="102" behindDoc="0" locked="0" layoutInCell="1" allowOverlap="1">
            <wp:simplePos x="0" y="0"/>
            <wp:positionH relativeFrom="page">
              <wp:posOffset>1533525</wp:posOffset>
            </wp:positionH>
            <wp:positionV relativeFrom="paragraph">
              <wp:posOffset>172459</wp:posOffset>
            </wp:positionV>
            <wp:extent cx="4362450" cy="2114550"/>
            <wp:effectExtent l="0" t="0" r="0" b="0"/>
            <wp:wrapTopAndBottom/>
            <wp:docPr id="253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35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3" behindDoc="0" locked="0" layoutInCell="1" allowOverlap="1">
            <wp:simplePos x="0" y="0"/>
            <wp:positionH relativeFrom="page">
              <wp:posOffset>904875</wp:posOffset>
            </wp:positionH>
            <wp:positionV relativeFrom="paragraph">
              <wp:posOffset>2523864</wp:posOffset>
            </wp:positionV>
            <wp:extent cx="4162425" cy="1781175"/>
            <wp:effectExtent l="0" t="0" r="0" b="0"/>
            <wp:wrapTopAndBottom/>
            <wp:docPr id="255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3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3C49" w:rsidRPr="00C03C49">
        <w:pict>
          <v:group id="_x0000_s1030" style="position:absolute;margin-left:31.5pt;margin-top:350.25pt;width:510.75pt;height:208.8pt;z-index:-15675392;mso-wrap-distance-left:0;mso-wrap-distance-right:0;mso-position-horizontal-relative:page;mso-position-vertical-relative:text" coordorigin="630,7005" coordsize="10215,4176">
            <v:shape id="_x0000_s1035" type="#_x0000_t75" style="position:absolute;left:1425;top:7004;width:6720;height:1590">
              <v:imagedata r:id="rId142" o:title=""/>
            </v:shape>
            <v:shape id="_x0000_s1034" type="#_x0000_t75" style="position:absolute;left:6000;top:7453;width:4845;height:2295">
              <v:imagedata r:id="rId143" o:title=""/>
            </v:shape>
            <v:shape id="_x0000_s1033" type="#_x0000_t75" style="position:absolute;left:630;top:9479;width:5505;height:765">
              <v:imagedata r:id="rId144" o:title=""/>
            </v:shape>
            <v:shape id="_x0000_s1032" type="#_x0000_t75" style="position:absolute;left:780;top:8699;width:4410;height:570">
              <v:imagedata r:id="rId145" o:title=""/>
            </v:shape>
            <v:shape id="_x0000_s1031" type="#_x0000_t75" style="position:absolute;left:6990;top:9965;width:2760;height:1215">
              <v:imagedata r:id="rId146" o:title=""/>
            </v:shape>
            <w10:wrap type="topAndBottom" anchorx="page"/>
          </v:group>
        </w:pict>
      </w:r>
    </w:p>
    <w:p w:rsidR="00C03C49" w:rsidRDefault="00C03C49">
      <w:pPr>
        <w:pStyle w:val="BodyText"/>
        <w:spacing w:before="6"/>
        <w:rPr>
          <w:sz w:val="26"/>
        </w:rPr>
      </w:pPr>
    </w:p>
    <w:p w:rsidR="00C03C49" w:rsidRDefault="00C03C49">
      <w:pPr>
        <w:pStyle w:val="BodyText"/>
        <w:spacing w:before="7"/>
        <w:rPr>
          <w:sz w:val="13"/>
        </w:rPr>
      </w:pPr>
    </w:p>
    <w:p w:rsidR="00C03C49" w:rsidRDefault="00C03C49">
      <w:pPr>
        <w:rPr>
          <w:sz w:val="13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2"/>
        <w:rPr>
          <w:sz w:val="15"/>
        </w:rPr>
      </w:pP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101" w:line="254" w:lineRule="auto"/>
        <w:ind w:right="414"/>
      </w:pPr>
      <w:r>
        <w:t>The</w:t>
      </w:r>
      <w:r>
        <w:rPr>
          <w:spacing w:val="-7"/>
        </w:rPr>
        <w:t xml:space="preserve"> </w:t>
      </w:r>
      <w:r>
        <w:t>concrete</w:t>
      </w:r>
      <w:r>
        <w:rPr>
          <w:spacing w:val="-7"/>
        </w:rPr>
        <w:t xml:space="preserve"> </w:t>
      </w:r>
      <w:r>
        <w:t>cover</w:t>
      </w:r>
      <w:r>
        <w:rPr>
          <w:spacing w:val="2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reinforcement</w:t>
      </w:r>
      <w:r>
        <w:rPr>
          <w:spacing w:val="1"/>
        </w:rPr>
        <w:t xml:space="preserve"> </w:t>
      </w:r>
      <w:r>
        <w:t>is kept</w:t>
      </w:r>
      <w:r>
        <w:rPr>
          <w:spacing w:val="6"/>
        </w:rPr>
        <w:t xml:space="preserve"> </w:t>
      </w:r>
      <w:r>
        <w:t>more</w:t>
      </w:r>
      <w:r>
        <w:rPr>
          <w:spacing w:val="-7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controlling</w:t>
      </w:r>
      <w:r>
        <w:rPr>
          <w:spacing w:val="-5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cracking.</w:t>
      </w:r>
      <w:r>
        <w:rPr>
          <w:spacing w:val="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minimum</w:t>
      </w:r>
      <w:r>
        <w:rPr>
          <w:spacing w:val="-9"/>
        </w:rPr>
        <w:t xml:space="preserve"> </w:t>
      </w:r>
      <w:r>
        <w:t>recommended</w:t>
      </w:r>
      <w:r>
        <w:rPr>
          <w:spacing w:val="-52"/>
        </w:rPr>
        <w:t xml:space="preserve"> </w:t>
      </w:r>
      <w:r>
        <w:t>cover</w:t>
      </w:r>
      <w:r>
        <w:rPr>
          <w:spacing w:val="5"/>
        </w:rPr>
        <w:t xml:space="preserve"> </w:t>
      </w:r>
      <w:r>
        <w:t>is</w:t>
      </w:r>
      <w:r>
        <w:rPr>
          <w:spacing w:val="3"/>
        </w:rPr>
        <w:t xml:space="preserve"> </w:t>
      </w:r>
      <w:r>
        <w:t>:</w:t>
      </w:r>
    </w:p>
    <w:p w:rsidR="00C03C49" w:rsidRDefault="00C00156">
      <w:pPr>
        <w:pStyle w:val="BodyText"/>
        <w:spacing w:before="164"/>
        <w:ind w:left="880"/>
      </w:pPr>
      <w:r>
        <w:t>Clear</w:t>
      </w:r>
      <w:r>
        <w:rPr>
          <w:spacing w:val="-3"/>
        </w:rPr>
        <w:t xml:space="preserve"> </w:t>
      </w:r>
      <w:r>
        <w:t>cover</w:t>
      </w:r>
      <w:r>
        <w:rPr>
          <w:spacing w:val="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20</w:t>
      </w:r>
      <w:r>
        <w:rPr>
          <w:spacing w:val="-6"/>
        </w:rPr>
        <w:t xml:space="preserve"> </w:t>
      </w:r>
      <w:r>
        <w:t>rnm</w:t>
      </w:r>
      <w:r>
        <w:rPr>
          <w:spacing w:val="-5"/>
        </w:rPr>
        <w:t xml:space="preserve"> </w:t>
      </w:r>
      <w:r>
        <w:t>or diameter</w:t>
      </w:r>
      <w:r>
        <w:rPr>
          <w:spacing w:val="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bar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steel</w:t>
      </w:r>
      <w:r>
        <w:rPr>
          <w:spacing w:val="-5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direct</w:t>
      </w:r>
      <w:r>
        <w:rPr>
          <w:spacing w:val="-2"/>
        </w:rPr>
        <w:t xml:space="preserve"> </w:t>
      </w:r>
      <w:r>
        <w:t>tension</w:t>
      </w:r>
    </w:p>
    <w:p w:rsidR="00C03C49" w:rsidRDefault="00C00156">
      <w:pPr>
        <w:pStyle w:val="BodyText"/>
        <w:spacing w:before="25"/>
        <w:ind w:left="880"/>
      </w:pPr>
      <w:r>
        <w:t>= 25</w:t>
      </w:r>
      <w:r>
        <w:rPr>
          <w:spacing w:val="-5"/>
        </w:rPr>
        <w:t xml:space="preserve"> </w:t>
      </w:r>
      <w:r>
        <w:t>mrn</w:t>
      </w:r>
      <w:r>
        <w:rPr>
          <w:spacing w:val="-8"/>
        </w:rPr>
        <w:t xml:space="preserve"> </w:t>
      </w:r>
      <w:r>
        <w:t>for</w:t>
      </w:r>
      <w:r>
        <w:rPr>
          <w:spacing w:val="4"/>
        </w:rPr>
        <w:t xml:space="preserve"> </w:t>
      </w:r>
      <w:r>
        <w:t>steel</w:t>
      </w:r>
      <w:r>
        <w:rPr>
          <w:spacing w:val="-2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bending</w:t>
      </w:r>
      <w:r>
        <w:rPr>
          <w:spacing w:val="-4"/>
        </w:rPr>
        <w:t xml:space="preserve"> </w:t>
      </w:r>
      <w:r>
        <w:t>tension</w:t>
      </w:r>
    </w:p>
    <w:p w:rsidR="00C03C49" w:rsidRDefault="00C00156">
      <w:pPr>
        <w:pStyle w:val="BodyText"/>
        <w:spacing w:before="21"/>
        <w:ind w:left="880"/>
      </w:pPr>
      <w:r>
        <w:t>= 30</w:t>
      </w:r>
      <w:r>
        <w:rPr>
          <w:spacing w:val="-4"/>
        </w:rPr>
        <w:t xml:space="preserve"> </w:t>
      </w:r>
      <w:r>
        <w:t>mm</w:t>
      </w:r>
      <w:r>
        <w:rPr>
          <w:spacing w:val="-7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alternate</w:t>
      </w:r>
      <w:r>
        <w:rPr>
          <w:spacing w:val="-4"/>
        </w:rPr>
        <w:t xml:space="preserve"> </w:t>
      </w:r>
      <w:r>
        <w:t>drying</w:t>
      </w:r>
      <w:r>
        <w:rPr>
          <w:spacing w:val="-3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wetting</w:t>
      </w:r>
      <w:r>
        <w:rPr>
          <w:spacing w:val="-3"/>
        </w:rPr>
        <w:t xml:space="preserve"> </w:t>
      </w:r>
      <w:r>
        <w:t>condition</w:t>
      </w:r>
    </w:p>
    <w:p w:rsidR="00C03C49" w:rsidRDefault="00C00156">
      <w:pPr>
        <w:spacing w:before="179"/>
        <w:ind w:left="160"/>
        <w:rPr>
          <w:b/>
          <w:sz w:val="24"/>
        </w:rPr>
      </w:pPr>
      <w:r>
        <w:rPr>
          <w:b/>
          <w:sz w:val="24"/>
        </w:rPr>
        <w:t>Joints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Water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Tanks</w:t>
      </w:r>
    </w:p>
    <w:p w:rsidR="00C03C49" w:rsidRDefault="00C00156">
      <w:pPr>
        <w:pStyle w:val="BodyText"/>
        <w:spacing w:before="180"/>
        <w:ind w:left="160"/>
      </w:pPr>
      <w:r>
        <w:t>The</w:t>
      </w:r>
      <w:r>
        <w:rPr>
          <w:spacing w:val="-6"/>
        </w:rPr>
        <w:t xml:space="preserve"> </w:t>
      </w:r>
      <w:r>
        <w:t>various types</w:t>
      </w:r>
      <w:r>
        <w:rPr>
          <w:spacing w:val="2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joints</w:t>
      </w:r>
      <w:r>
        <w:rPr>
          <w:spacing w:val="1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provided</w:t>
      </w:r>
      <w:r>
        <w:rPr>
          <w:spacing w:val="-7"/>
        </w:rPr>
        <w:t xml:space="preserve"> </w:t>
      </w:r>
      <w:r>
        <w:t>in water</w:t>
      </w:r>
      <w:r>
        <w:rPr>
          <w:spacing w:val="3"/>
        </w:rPr>
        <w:t xml:space="preserve"> </w:t>
      </w:r>
      <w:r>
        <w:t>tanks</w:t>
      </w:r>
      <w:r>
        <w:rPr>
          <w:spacing w:val="1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be</w:t>
      </w:r>
      <w:r>
        <w:rPr>
          <w:spacing w:val="-11"/>
        </w:rPr>
        <w:t xml:space="preserve"> </w:t>
      </w:r>
      <w:r>
        <w:t>categorized</w:t>
      </w:r>
      <w:r>
        <w:rPr>
          <w:spacing w:val="-5"/>
        </w:rPr>
        <w:t xml:space="preserve"> </w:t>
      </w:r>
      <w:r>
        <w:t>under</w:t>
      </w:r>
      <w:r>
        <w:rPr>
          <w:spacing w:val="3"/>
        </w:rPr>
        <w:t xml:space="preserve"> </w:t>
      </w:r>
      <w:r>
        <w:t>three</w:t>
      </w:r>
      <w:r>
        <w:rPr>
          <w:spacing w:val="-7"/>
        </w:rPr>
        <w:t xml:space="preserve"> </w:t>
      </w:r>
      <w:r>
        <w:t>heads</w:t>
      </w:r>
      <w:r>
        <w:rPr>
          <w:spacing w:val="-1"/>
        </w:rPr>
        <w:t xml:space="preserve"> </w:t>
      </w:r>
      <w:r>
        <w:t>:</w:t>
      </w:r>
    </w:p>
    <w:p w:rsidR="00C03C49" w:rsidRDefault="00C00156">
      <w:pPr>
        <w:pStyle w:val="ListParagraph"/>
        <w:numPr>
          <w:ilvl w:val="0"/>
          <w:numId w:val="4"/>
        </w:numPr>
        <w:tabs>
          <w:tab w:val="left" w:pos="881"/>
        </w:tabs>
        <w:spacing w:before="179"/>
        <w:ind w:hanging="361"/>
      </w:pPr>
      <w:r>
        <w:t>Movement</w:t>
      </w:r>
      <w:r>
        <w:rPr>
          <w:spacing w:val="-2"/>
        </w:rPr>
        <w:t xml:space="preserve"> </w:t>
      </w:r>
      <w:r>
        <w:t>Joints</w:t>
      </w:r>
    </w:p>
    <w:p w:rsidR="00C03C49" w:rsidRDefault="00C00156">
      <w:pPr>
        <w:pStyle w:val="ListParagraph"/>
        <w:numPr>
          <w:ilvl w:val="0"/>
          <w:numId w:val="4"/>
        </w:numPr>
        <w:tabs>
          <w:tab w:val="left" w:pos="881"/>
        </w:tabs>
        <w:spacing w:before="21"/>
        <w:ind w:hanging="361"/>
      </w:pPr>
      <w:r>
        <w:t>Construction</w:t>
      </w:r>
      <w:r>
        <w:rPr>
          <w:spacing w:val="-9"/>
        </w:rPr>
        <w:t xml:space="preserve"> </w:t>
      </w:r>
      <w:r>
        <w:t>Joints</w:t>
      </w:r>
    </w:p>
    <w:p w:rsidR="00C03C49" w:rsidRDefault="00C00156">
      <w:pPr>
        <w:pStyle w:val="ListParagraph"/>
        <w:numPr>
          <w:ilvl w:val="0"/>
          <w:numId w:val="4"/>
        </w:numPr>
        <w:tabs>
          <w:tab w:val="left" w:pos="881"/>
        </w:tabs>
        <w:spacing w:before="20"/>
        <w:ind w:hanging="361"/>
      </w:pPr>
      <w:r>
        <w:t>Temporary</w:t>
      </w:r>
      <w:r>
        <w:rPr>
          <w:spacing w:val="-3"/>
        </w:rPr>
        <w:t xml:space="preserve"> </w:t>
      </w:r>
      <w:r>
        <w:t>Open</w:t>
      </w:r>
      <w:r>
        <w:rPr>
          <w:spacing w:val="-5"/>
        </w:rPr>
        <w:t xml:space="preserve"> </w:t>
      </w:r>
      <w:r>
        <w:t>Joints</w:t>
      </w:r>
    </w:p>
    <w:p w:rsidR="00C03C49" w:rsidRDefault="00C00156">
      <w:pPr>
        <w:pStyle w:val="Heading3"/>
        <w:spacing w:before="189"/>
      </w:pPr>
      <w:bookmarkStart w:id="50" w:name="Movements_Joints"/>
      <w:bookmarkEnd w:id="50"/>
      <w:r>
        <w:t>Movements</w:t>
      </w:r>
      <w:r>
        <w:rPr>
          <w:spacing w:val="-12"/>
        </w:rPr>
        <w:t xml:space="preserve"> </w:t>
      </w:r>
      <w:r>
        <w:t>Joints</w:t>
      </w:r>
    </w:p>
    <w:p w:rsidR="00C03C49" w:rsidRDefault="00C00156">
      <w:pPr>
        <w:pStyle w:val="BodyText"/>
        <w:spacing w:before="180" w:line="256" w:lineRule="auto"/>
        <w:ind w:left="160" w:right="335"/>
        <w:jc w:val="both"/>
      </w:pPr>
      <w:r>
        <w:t>These are provlded for accommodating relative movement of the two sides. All movement joints are essentially flexible</w:t>
      </w:r>
      <w:r>
        <w:rPr>
          <w:spacing w:val="-52"/>
        </w:rPr>
        <w:t xml:space="preserve"> </w:t>
      </w:r>
      <w:r>
        <w:t>joints</w:t>
      </w:r>
      <w:r>
        <w:rPr>
          <w:spacing w:val="-2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require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incorporation</w:t>
      </w:r>
      <w:r>
        <w:rPr>
          <w:spacing w:val="-7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special</w:t>
      </w:r>
      <w:r>
        <w:rPr>
          <w:spacing w:val="-1"/>
        </w:rPr>
        <w:t xml:space="preserve"> </w:t>
      </w:r>
      <w:r>
        <w:t>materials</w:t>
      </w:r>
      <w:r>
        <w:rPr>
          <w:spacing w:val="-1"/>
        </w:rPr>
        <w:t xml:space="preserve"> </w:t>
      </w:r>
      <w:r>
        <w:t>in</w:t>
      </w:r>
      <w:r>
        <w:rPr>
          <w:spacing w:val="5"/>
        </w:rPr>
        <w:t xml:space="preserve"> </w:t>
      </w:r>
      <w:r>
        <w:t>order</w:t>
      </w:r>
      <w:r>
        <w:rPr>
          <w:spacing w:val="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maintain</w:t>
      </w:r>
      <w:r>
        <w:rPr>
          <w:spacing w:val="-2"/>
        </w:rPr>
        <w:t xml:space="preserve"> </w:t>
      </w:r>
      <w:r>
        <w:t>water</w:t>
      </w:r>
      <w:r>
        <w:rPr>
          <w:spacing w:val="1"/>
        </w:rPr>
        <w:t xml:space="preserve"> </w:t>
      </w:r>
      <w:r>
        <w:t>tightness.</w:t>
      </w:r>
      <w:r>
        <w:rPr>
          <w:spacing w:val="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movement joints</w:t>
      </w:r>
      <w:r>
        <w:rPr>
          <w:spacing w:val="-2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t>of</w:t>
      </w:r>
      <w:r>
        <w:rPr>
          <w:spacing w:val="-53"/>
        </w:rPr>
        <w:t xml:space="preserve"> </w:t>
      </w:r>
      <w:r>
        <w:t>three</w:t>
      </w:r>
      <w:r>
        <w:rPr>
          <w:spacing w:val="-6"/>
        </w:rPr>
        <w:t xml:space="preserve"> </w:t>
      </w:r>
      <w:r>
        <w:t>t</w:t>
      </w:r>
      <w:r>
        <w:t>ypes</w:t>
      </w:r>
      <w:r>
        <w:rPr>
          <w:spacing w:val="4"/>
        </w:rPr>
        <w:t xml:space="preserve"> </w:t>
      </w:r>
      <w:r>
        <w:t>: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161"/>
        <w:ind w:hanging="361"/>
      </w:pPr>
      <w:r>
        <w:t>Contraction</w:t>
      </w:r>
      <w:r>
        <w:rPr>
          <w:spacing w:val="-10"/>
        </w:rPr>
        <w:t xml:space="preserve"> </w:t>
      </w:r>
      <w:r>
        <w:t>Joint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18"/>
        <w:ind w:hanging="361"/>
      </w:pPr>
      <w:r>
        <w:t>Expansion</w:t>
      </w:r>
      <w:r>
        <w:rPr>
          <w:spacing w:val="-5"/>
        </w:rPr>
        <w:t xml:space="preserve"> </w:t>
      </w:r>
      <w:r>
        <w:t>Joint</w:t>
      </w:r>
    </w:p>
    <w:p w:rsidR="00C03C49" w:rsidRDefault="00C00156">
      <w:pPr>
        <w:pStyle w:val="ListParagraph"/>
        <w:numPr>
          <w:ilvl w:val="1"/>
          <w:numId w:val="6"/>
        </w:numPr>
        <w:tabs>
          <w:tab w:val="left" w:pos="880"/>
          <w:tab w:val="left" w:pos="881"/>
        </w:tabs>
        <w:spacing w:before="19"/>
        <w:ind w:hanging="361"/>
      </w:pPr>
      <w:r>
        <w:t>Sliding</w:t>
      </w:r>
      <w:r>
        <w:rPr>
          <w:spacing w:val="-10"/>
        </w:rPr>
        <w:t xml:space="preserve"> </w:t>
      </w:r>
      <w:r>
        <w:t>Joint</w:t>
      </w:r>
    </w:p>
    <w:p w:rsidR="00C03C49" w:rsidRDefault="00C00156">
      <w:pPr>
        <w:pStyle w:val="BodyText"/>
        <w:spacing w:before="1"/>
        <w:rPr>
          <w:sz w:val="16"/>
        </w:rPr>
      </w:pPr>
      <w:r>
        <w:rPr>
          <w:noProof/>
        </w:rPr>
        <w:drawing>
          <wp:anchor distT="0" distB="0" distL="0" distR="0" simplePos="0" relativeHeight="106" behindDoc="0" locked="0" layoutInCell="1" allowOverlap="1">
            <wp:simplePos x="0" y="0"/>
            <wp:positionH relativeFrom="page">
              <wp:posOffset>1743075</wp:posOffset>
            </wp:positionH>
            <wp:positionV relativeFrom="paragraph">
              <wp:posOffset>142230</wp:posOffset>
            </wp:positionV>
            <wp:extent cx="4295775" cy="3667125"/>
            <wp:effectExtent l="0" t="0" r="0" b="0"/>
            <wp:wrapTopAndBottom/>
            <wp:docPr id="257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42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6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8"/>
        <w:rPr>
          <w:sz w:val="16"/>
        </w:rPr>
      </w:pPr>
    </w:p>
    <w:p w:rsidR="00C03C49" w:rsidRDefault="00C00156">
      <w:pPr>
        <w:pStyle w:val="Heading2"/>
      </w:pPr>
      <w:bookmarkStart w:id="51" w:name="Design_of_tanks_resting_on_ground"/>
      <w:bookmarkEnd w:id="51"/>
      <w:r>
        <w:t>Design</w:t>
      </w:r>
      <w:r>
        <w:rPr>
          <w:spacing w:val="-2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tanks</w:t>
      </w:r>
      <w:r>
        <w:rPr>
          <w:spacing w:val="-4"/>
        </w:rPr>
        <w:t xml:space="preserve"> </w:t>
      </w:r>
      <w:r>
        <w:t>resting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ground</w:t>
      </w:r>
    </w:p>
    <w:p w:rsidR="00C03C49" w:rsidRDefault="00C00156">
      <w:pPr>
        <w:pStyle w:val="BodyText"/>
        <w:spacing w:before="180"/>
        <w:ind w:left="160"/>
      </w:pPr>
      <w:r>
        <w:t>The</w:t>
      </w:r>
      <w:r>
        <w:rPr>
          <w:spacing w:val="-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tanks</w:t>
      </w:r>
      <w:r>
        <w:rPr>
          <w:spacing w:val="2"/>
        </w:rPr>
        <w:t xml:space="preserve"> </w:t>
      </w:r>
      <w:r>
        <w:t>resting</w:t>
      </w:r>
      <w:r>
        <w:rPr>
          <w:spacing w:val="-4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ground</w:t>
      </w:r>
      <w:r>
        <w:rPr>
          <w:spacing w:val="-4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types</w:t>
      </w:r>
      <w:r>
        <w:rPr>
          <w:spacing w:val="-4"/>
        </w:rPr>
        <w:t xml:space="preserve"> </w:t>
      </w:r>
      <w:r>
        <w:t>:</w:t>
      </w:r>
    </w:p>
    <w:p w:rsidR="00C03C49" w:rsidRDefault="00C00156">
      <w:pPr>
        <w:pStyle w:val="ListParagraph"/>
        <w:numPr>
          <w:ilvl w:val="0"/>
          <w:numId w:val="3"/>
        </w:numPr>
        <w:tabs>
          <w:tab w:val="left" w:pos="880"/>
          <w:tab w:val="left" w:pos="881"/>
        </w:tabs>
        <w:spacing w:before="180"/>
        <w:ind w:hanging="481"/>
        <w:jc w:val="left"/>
      </w:pPr>
      <w:r>
        <w:t>Circular</w:t>
      </w:r>
      <w:r>
        <w:rPr>
          <w:spacing w:val="-3"/>
        </w:rPr>
        <w:t xml:space="preserve"> </w:t>
      </w:r>
      <w:r>
        <w:t>Tank</w:t>
      </w:r>
      <w:r>
        <w:rPr>
          <w:spacing w:val="-2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Flexible</w:t>
      </w:r>
      <w:r>
        <w:rPr>
          <w:spacing w:val="-7"/>
        </w:rPr>
        <w:t xml:space="preserve"> </w:t>
      </w:r>
      <w:r>
        <w:t>Base</w:t>
      </w:r>
    </w:p>
    <w:p w:rsidR="00C03C49" w:rsidRDefault="00C00156">
      <w:pPr>
        <w:pStyle w:val="ListParagraph"/>
        <w:numPr>
          <w:ilvl w:val="0"/>
          <w:numId w:val="3"/>
        </w:numPr>
        <w:tabs>
          <w:tab w:val="left" w:pos="880"/>
          <w:tab w:val="left" w:pos="881"/>
        </w:tabs>
        <w:spacing w:before="20"/>
        <w:ind w:hanging="539"/>
        <w:jc w:val="left"/>
      </w:pPr>
      <w:r>
        <w:t>Circular</w:t>
      </w:r>
      <w:r>
        <w:rPr>
          <w:spacing w:val="-4"/>
        </w:rPr>
        <w:t xml:space="preserve"> </w:t>
      </w:r>
      <w:r>
        <w:t>Tank</w:t>
      </w:r>
      <w:r>
        <w:rPr>
          <w:spacing w:val="-3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Rigid</w:t>
      </w:r>
      <w:r>
        <w:rPr>
          <w:spacing w:val="-3"/>
        </w:rPr>
        <w:t xml:space="preserve"> </w:t>
      </w:r>
      <w:r>
        <w:t>Base</w:t>
      </w:r>
    </w:p>
    <w:p w:rsidR="00C03C49" w:rsidRDefault="00C00156">
      <w:pPr>
        <w:pStyle w:val="ListParagraph"/>
        <w:numPr>
          <w:ilvl w:val="0"/>
          <w:numId w:val="3"/>
        </w:numPr>
        <w:tabs>
          <w:tab w:val="left" w:pos="880"/>
          <w:tab w:val="left" w:pos="881"/>
        </w:tabs>
        <w:spacing w:before="16"/>
        <w:ind w:hanging="601"/>
        <w:jc w:val="left"/>
      </w:pPr>
      <w:r>
        <w:t>Rectangular</w:t>
      </w:r>
      <w:r>
        <w:rPr>
          <w:spacing w:val="-1"/>
        </w:rPr>
        <w:t xml:space="preserve"> </w:t>
      </w:r>
      <w:r>
        <w:t>Tank</w:t>
      </w:r>
    </w:p>
    <w:p w:rsidR="00C03C49" w:rsidRDefault="00C00156">
      <w:pPr>
        <w:pStyle w:val="BodyText"/>
        <w:spacing w:before="189" w:line="259" w:lineRule="auto"/>
        <w:ind w:left="160" w:right="137"/>
      </w:pPr>
      <w:r>
        <w:t>If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floor</w:t>
      </w:r>
      <w:r>
        <w:rPr>
          <w:spacing w:val="2"/>
        </w:rPr>
        <w:t xml:space="preserve"> </w:t>
      </w:r>
      <w:r>
        <w:t>slab is resting</w:t>
      </w:r>
      <w:r>
        <w:rPr>
          <w:spacing w:val="-5"/>
        </w:rPr>
        <w:t xml:space="preserve"> </w:t>
      </w:r>
      <w:r>
        <w:t>continuously on</w:t>
      </w:r>
      <w:r>
        <w:rPr>
          <w:spacing w:val="-5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ground,</w:t>
      </w:r>
      <w:r>
        <w:rPr>
          <w:spacing w:val="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minimum</w:t>
      </w:r>
      <w:r>
        <w:rPr>
          <w:spacing w:val="-9"/>
        </w:rPr>
        <w:t xml:space="preserve"> </w:t>
      </w:r>
      <w:r>
        <w:t>thickness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150</w:t>
      </w:r>
      <w:r>
        <w:rPr>
          <w:spacing w:val="5"/>
        </w:rPr>
        <w:t xml:space="preserve"> </w:t>
      </w:r>
      <w:r>
        <w:t>mm</w:t>
      </w:r>
      <w:r>
        <w:rPr>
          <w:spacing w:val="-4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provided with</w:t>
      </w:r>
      <w:r>
        <w:rPr>
          <w:spacing w:val="-5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nominal</w:t>
      </w:r>
      <w:r>
        <w:rPr>
          <w:spacing w:val="-52"/>
        </w:rPr>
        <w:t xml:space="preserve"> </w:t>
      </w:r>
      <w:r>
        <w:t>reinforcement of 0.24% HYSD steel bars (0.3% for MS bars) in each direction. The slab should rest on a 75 mm thick</w:t>
      </w:r>
      <w:r>
        <w:rPr>
          <w:spacing w:val="1"/>
        </w:rPr>
        <w:t xml:space="preserve"> </w:t>
      </w:r>
      <w:r>
        <w:t>layer of lean concrete (M 10 mix). The layer of lean concrete.should be first cured and then it should be covered with a</w:t>
      </w:r>
      <w:r>
        <w:rPr>
          <w:spacing w:val="1"/>
        </w:rPr>
        <w:t xml:space="preserve"> </w:t>
      </w:r>
      <w:r>
        <w:t>layer</w:t>
      </w:r>
      <w:r>
        <w:rPr>
          <w:spacing w:val="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tarfelt</w:t>
      </w:r>
      <w:r>
        <w:rPr>
          <w:spacing w:val="3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enable</w:t>
      </w:r>
      <w:r>
        <w:rPr>
          <w:spacing w:val="-10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floor</w:t>
      </w:r>
      <w:r>
        <w:rPr>
          <w:spacing w:val="5"/>
        </w:rPr>
        <w:t xml:space="preserve"> </w:t>
      </w:r>
      <w:r>
        <w:t>slab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act</w:t>
      </w:r>
      <w:r>
        <w:rPr>
          <w:spacing w:val="-1"/>
        </w:rPr>
        <w:t xml:space="preserve"> </w:t>
      </w:r>
      <w:r>
        <w:t>independent</w:t>
      </w:r>
      <w:r>
        <w:rPr>
          <w:spacing w:val="2"/>
        </w:rPr>
        <w:t xml:space="preserve"> </w:t>
      </w:r>
      <w:r>
        <w:t>of the</w:t>
      </w:r>
      <w:r>
        <w:rPr>
          <w:spacing w:val="-9"/>
        </w:rPr>
        <w:t xml:space="preserve"> </w:t>
      </w:r>
      <w:r>
        <w:t>bottom</w:t>
      </w:r>
      <w:r>
        <w:rPr>
          <w:spacing w:val="-2"/>
        </w:rPr>
        <w:t xml:space="preserve"> </w:t>
      </w:r>
      <w:r>
        <w:t>layer</w:t>
      </w:r>
      <w:r>
        <w:rPr>
          <w:spacing w:val="4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concrete.</w:t>
      </w:r>
    </w:p>
    <w:p w:rsidR="00C03C49" w:rsidRDefault="00C00156">
      <w:pPr>
        <w:pStyle w:val="BodyText"/>
        <w:spacing w:before="155"/>
        <w:ind w:left="160"/>
      </w:pPr>
      <w:r>
        <w:t>The</w:t>
      </w:r>
      <w:r>
        <w:rPr>
          <w:spacing w:val="-7"/>
        </w:rPr>
        <w:t xml:space="preserve"> </w:t>
      </w:r>
      <w:r>
        <w:t>design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tank</w:t>
      </w:r>
      <w:r>
        <w:rPr>
          <w:spacing w:val="-4"/>
        </w:rPr>
        <w:t xml:space="preserve"> </w:t>
      </w:r>
      <w:r>
        <w:t>walls</w:t>
      </w:r>
      <w:r>
        <w:rPr>
          <w:spacing w:val="-1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various</w:t>
      </w:r>
      <w:r>
        <w:rPr>
          <w:spacing w:val="1"/>
        </w:rPr>
        <w:t xml:space="preserve"> </w:t>
      </w:r>
      <w:r>
        <w:t>types</w:t>
      </w:r>
      <w:r>
        <w:rPr>
          <w:spacing w:val="1"/>
        </w:rPr>
        <w:t xml:space="preserve"> </w:t>
      </w:r>
      <w:r>
        <w:t>has been discussed</w:t>
      </w:r>
      <w:r>
        <w:rPr>
          <w:spacing w:val="-4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following</w:t>
      </w:r>
      <w:r>
        <w:rPr>
          <w:spacing w:val="-4"/>
        </w:rPr>
        <w:t xml:space="preserve"> </w:t>
      </w:r>
      <w:r>
        <w:t>sections</w:t>
      </w:r>
      <w:r>
        <w:rPr>
          <w:spacing w:val="-1"/>
        </w:rPr>
        <w:t xml:space="preserve"> </w:t>
      </w:r>
      <w:r>
        <w:t>:</w:t>
      </w:r>
    </w:p>
    <w:p w:rsidR="00C03C49" w:rsidRDefault="00C00156">
      <w:pPr>
        <w:pStyle w:val="ListParagraph"/>
        <w:numPr>
          <w:ilvl w:val="0"/>
          <w:numId w:val="2"/>
        </w:numPr>
        <w:tabs>
          <w:tab w:val="left" w:pos="880"/>
          <w:tab w:val="left" w:pos="881"/>
        </w:tabs>
        <w:spacing w:before="179"/>
        <w:ind w:hanging="481"/>
        <w:jc w:val="left"/>
      </w:pPr>
      <w:r>
        <w:t>Circular</w:t>
      </w:r>
      <w:r>
        <w:rPr>
          <w:spacing w:val="-3"/>
        </w:rPr>
        <w:t xml:space="preserve"> </w:t>
      </w:r>
      <w:r>
        <w:t>Tank</w:t>
      </w:r>
      <w:r>
        <w:rPr>
          <w:spacing w:val="-2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Flexible</w:t>
      </w:r>
      <w:r>
        <w:rPr>
          <w:spacing w:val="-7"/>
        </w:rPr>
        <w:t xml:space="preserve"> </w:t>
      </w:r>
      <w:r>
        <w:t>Base</w:t>
      </w:r>
    </w:p>
    <w:p w:rsidR="00C03C49" w:rsidRDefault="00C00156">
      <w:pPr>
        <w:pStyle w:val="BodyText"/>
        <w:spacing w:before="180" w:line="259" w:lineRule="auto"/>
        <w:ind w:left="160" w:right="271"/>
      </w:pPr>
      <w:r>
        <w:rPr>
          <w:noProof/>
        </w:rPr>
        <w:drawing>
          <wp:anchor distT="0" distB="0" distL="0" distR="0" simplePos="0" relativeHeight="107" behindDoc="0" locked="0" layoutInCell="1" allowOverlap="1">
            <wp:simplePos x="0" y="0"/>
            <wp:positionH relativeFrom="page">
              <wp:posOffset>2495550</wp:posOffset>
            </wp:positionH>
            <wp:positionV relativeFrom="paragraph">
              <wp:posOffset>882771</wp:posOffset>
            </wp:positionV>
            <wp:extent cx="2981325" cy="285750"/>
            <wp:effectExtent l="0" t="0" r="0" b="0"/>
            <wp:wrapTopAndBottom/>
            <wp:docPr id="259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43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Due to water pressure, the wall of a circular tank with flexible base between wall and base slab expand circurnferentially</w:t>
      </w:r>
      <w:r>
        <w:rPr>
          <w:spacing w:val="-53"/>
        </w:rPr>
        <w:t xml:space="preserve"> </w:t>
      </w:r>
      <w:r>
        <w:t>which increases linearly from zero at top to a maximum at the base as shown in Figure 22.4 by dotted line AB '. The</w:t>
      </w:r>
      <w:r>
        <w:rPr>
          <w:spacing w:val="1"/>
        </w:rPr>
        <w:t xml:space="preserve"> </w:t>
      </w:r>
      <w:r>
        <w:t>circumferential e</w:t>
      </w:r>
      <w:r>
        <w:t>xpansion causes only hoop tension in the wall which will also increase linearly from top to the base of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wall.</w:t>
      </w:r>
      <w:r>
        <w:rPr>
          <w:spacing w:val="4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D</w:t>
      </w:r>
      <w:r>
        <w:rPr>
          <w:spacing w:val="-2"/>
        </w:rPr>
        <w:t xml:space="preserve"> </w:t>
      </w:r>
      <w:r>
        <w:t>is</w:t>
      </w:r>
      <w:r>
        <w:rPr>
          <w:spacing w:val="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internal</w:t>
      </w:r>
      <w:r>
        <w:rPr>
          <w:spacing w:val="-1"/>
        </w:rPr>
        <w:t xml:space="preserve"> </w:t>
      </w:r>
      <w:r>
        <w:t>diameter</w:t>
      </w:r>
      <w:r>
        <w:rPr>
          <w:spacing w:val="6"/>
        </w:rPr>
        <w:t xml:space="preserve"> </w:t>
      </w:r>
      <w:r>
        <w:t>of the</w:t>
      </w:r>
      <w:r>
        <w:rPr>
          <w:spacing w:val="-4"/>
        </w:rPr>
        <w:t xml:space="preserve"> </w:t>
      </w:r>
      <w:r>
        <w:t>tank,</w:t>
      </w:r>
      <w:r>
        <w:rPr>
          <w:spacing w:val="4"/>
        </w:rPr>
        <w:t xml:space="preserve"> </w:t>
      </w:r>
      <w:r>
        <w:t>hoop</w:t>
      </w:r>
      <w:r>
        <w:rPr>
          <w:spacing w:val="-3"/>
        </w:rPr>
        <w:t xml:space="preserve"> </w:t>
      </w:r>
      <w:r>
        <w:t>tension</w:t>
      </w:r>
      <w:r>
        <w:rPr>
          <w:spacing w:val="-7"/>
        </w:rPr>
        <w:t xml:space="preserve"> </w:t>
      </w:r>
      <w:r>
        <w:t>at</w:t>
      </w:r>
    </w:p>
    <w:p w:rsidR="00C03C49" w:rsidRDefault="00C00156">
      <w:pPr>
        <w:pStyle w:val="BodyText"/>
        <w:ind w:left="160"/>
      </w:pPr>
      <w:r>
        <w:t>This will</w:t>
      </w:r>
      <w:r>
        <w:rPr>
          <w:spacing w:val="-2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zero</w:t>
      </w:r>
      <w:r>
        <w:rPr>
          <w:spacing w:val="-7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top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wall</w:t>
      </w:r>
      <w:r>
        <w:rPr>
          <w:spacing w:val="3"/>
        </w:rPr>
        <w:t xml:space="preserve"> </w:t>
      </w:r>
      <w:r>
        <w:t>where</w:t>
      </w:r>
      <w:r>
        <w:rPr>
          <w:spacing w:val="-6"/>
        </w:rPr>
        <w:t xml:space="preserve"> </w:t>
      </w:r>
      <w:r>
        <w:t>h</w:t>
      </w:r>
      <w:r>
        <w:rPr>
          <w:spacing w:val="-3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zero</w:t>
      </w:r>
      <w:r>
        <w:rPr>
          <w:spacing w:val="-8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maximum</w:t>
      </w:r>
      <w:r>
        <w:rPr>
          <w:spacing w:val="-3"/>
        </w:rPr>
        <w:t xml:space="preserve"> </w:t>
      </w:r>
      <w:r>
        <w:t>at</w:t>
      </w:r>
      <w:r>
        <w:rPr>
          <w:spacing w:val="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base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wall.</w:t>
      </w:r>
    </w:p>
    <w:p w:rsidR="00C03C49" w:rsidRDefault="00C00156">
      <w:pPr>
        <w:pStyle w:val="BodyText"/>
        <w:spacing w:before="7"/>
      </w:pPr>
      <w:r>
        <w:rPr>
          <w:noProof/>
        </w:rPr>
        <w:drawing>
          <wp:anchor distT="0" distB="0" distL="0" distR="0" simplePos="0" relativeHeight="108" behindDoc="0" locked="0" layoutInCell="1" allowOverlap="1">
            <wp:simplePos x="0" y="0"/>
            <wp:positionH relativeFrom="page">
              <wp:posOffset>3048000</wp:posOffset>
            </wp:positionH>
            <wp:positionV relativeFrom="paragraph">
              <wp:posOffset>189878</wp:posOffset>
            </wp:positionV>
            <wp:extent cx="1667216" cy="1857375"/>
            <wp:effectExtent l="0" t="0" r="0" b="0"/>
            <wp:wrapTopAndBottom/>
            <wp:docPr id="261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44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7216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6"/>
        <w:rPr>
          <w:sz w:val="14"/>
        </w:rPr>
      </w:pPr>
    </w:p>
    <w:p w:rsidR="00C03C49" w:rsidRDefault="00C00156">
      <w:pPr>
        <w:pStyle w:val="BodyText"/>
        <w:spacing w:before="92"/>
        <w:ind w:left="1668" w:right="1623"/>
        <w:jc w:val="center"/>
      </w:pPr>
      <w:r>
        <w:t>Fig.</w:t>
      </w:r>
      <w:r>
        <w:rPr>
          <w:spacing w:val="2"/>
        </w:rPr>
        <w:t xml:space="preserve"> </w:t>
      </w:r>
      <w:r>
        <w:t>Circular</w:t>
      </w:r>
      <w:r>
        <w:rPr>
          <w:spacing w:val="-6"/>
        </w:rPr>
        <w:t xml:space="preserve"> </w:t>
      </w:r>
      <w:r>
        <w:t>Tank</w:t>
      </w:r>
      <w:r>
        <w:rPr>
          <w:spacing w:val="1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Flexible</w:t>
      </w:r>
      <w:r>
        <w:rPr>
          <w:spacing w:val="-6"/>
        </w:rPr>
        <w:t xml:space="preserve"> </w:t>
      </w:r>
      <w:r>
        <w:t>base</w:t>
      </w:r>
    </w:p>
    <w:p w:rsidR="00C03C49" w:rsidRDefault="00C00156">
      <w:pPr>
        <w:pStyle w:val="ListParagraph"/>
        <w:numPr>
          <w:ilvl w:val="0"/>
          <w:numId w:val="2"/>
        </w:numPr>
        <w:tabs>
          <w:tab w:val="left" w:pos="880"/>
          <w:tab w:val="left" w:pos="881"/>
        </w:tabs>
        <w:spacing w:before="179"/>
        <w:ind w:hanging="539"/>
        <w:jc w:val="left"/>
      </w:pPr>
      <w:r>
        <w:t>Circular</w:t>
      </w:r>
      <w:r>
        <w:rPr>
          <w:spacing w:val="-4"/>
        </w:rPr>
        <w:t xml:space="preserve"> </w:t>
      </w:r>
      <w:r>
        <w:t>Tank</w:t>
      </w:r>
      <w:r>
        <w:rPr>
          <w:spacing w:val="-3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Rigid</w:t>
      </w:r>
      <w:r>
        <w:rPr>
          <w:spacing w:val="-3"/>
        </w:rPr>
        <w:t xml:space="preserve"> </w:t>
      </w:r>
      <w:r>
        <w:t>Base</w:t>
      </w:r>
    </w:p>
    <w:p w:rsidR="00C03C49" w:rsidRDefault="00C00156">
      <w:pPr>
        <w:pStyle w:val="BodyText"/>
        <w:spacing w:before="184" w:line="259" w:lineRule="auto"/>
        <w:ind w:left="160" w:right="261"/>
      </w:pPr>
      <w:r>
        <w:t>When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joint</w:t>
      </w:r>
      <w:r>
        <w:rPr>
          <w:spacing w:val="1"/>
        </w:rPr>
        <w:t xml:space="preserve"> </w:t>
      </w:r>
      <w:r>
        <w:t>between</w:t>
      </w:r>
      <w:r>
        <w:rPr>
          <w:spacing w:val="-4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wall</w:t>
      </w:r>
      <w:r>
        <w:rPr>
          <w:spacing w:val="-3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face</w:t>
      </w:r>
      <w:r>
        <w:rPr>
          <w:spacing w:val="-6"/>
        </w:rPr>
        <w:t xml:space="preserve"> </w:t>
      </w:r>
      <w:r>
        <w:t>is rigid,</w:t>
      </w:r>
      <w:r>
        <w:rPr>
          <w:spacing w:val="3"/>
        </w:rPr>
        <w:t xml:space="preserve"> </w:t>
      </w:r>
      <w:r>
        <w:t>there</w:t>
      </w:r>
      <w:r>
        <w:rPr>
          <w:spacing w:val="-2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any</w:t>
      </w:r>
      <w:r>
        <w:rPr>
          <w:spacing w:val="-5"/>
        </w:rPr>
        <w:t xml:space="preserve"> </w:t>
      </w:r>
      <w:r>
        <w:t>circumferential</w:t>
      </w:r>
      <w:r>
        <w:rPr>
          <w:spacing w:val="2"/>
        </w:rPr>
        <w:t xml:space="preserve"> </w:t>
      </w:r>
      <w:r>
        <w:t>movement</w:t>
      </w:r>
      <w:r>
        <w:rPr>
          <w:spacing w:val="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wall</w:t>
      </w:r>
      <w:r>
        <w:rPr>
          <w:spacing w:val="-4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its base</w:t>
      </w:r>
      <w:r>
        <w:rPr>
          <w:spacing w:val="-52"/>
        </w:rPr>
        <w:t xml:space="preserve"> </w:t>
      </w:r>
      <w:r>
        <w:t>and the wall will take the shape ACB (Figure below). The upper portion of the wall will have hoop tension while the</w:t>
      </w:r>
      <w:r>
        <w:rPr>
          <w:spacing w:val="1"/>
        </w:rPr>
        <w:t xml:space="preserve"> </w:t>
      </w:r>
      <w:r>
        <w:t>lower</w:t>
      </w:r>
      <w:r>
        <w:rPr>
          <w:spacing w:val="-2"/>
        </w:rPr>
        <w:t xml:space="preserve"> </w:t>
      </w:r>
      <w:r>
        <w:t>part</w:t>
      </w:r>
      <w:r>
        <w:rPr>
          <w:spacing w:val="1"/>
        </w:rPr>
        <w:t xml:space="preserve"> </w:t>
      </w:r>
      <w:r>
        <w:t>will</w:t>
      </w:r>
      <w:r>
        <w:rPr>
          <w:spacing w:val="-8"/>
        </w:rPr>
        <w:t xml:space="preserve"> </w:t>
      </w:r>
      <w:r>
        <w:t>bend</w:t>
      </w:r>
      <w:r>
        <w:rPr>
          <w:spacing w:val="-5"/>
        </w:rPr>
        <w:t xml:space="preserve"> </w:t>
      </w:r>
      <w:r>
        <w:t>like</w:t>
      </w:r>
      <w:r>
        <w:rPr>
          <w:spacing w:val="-7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cantilever</w:t>
      </w:r>
      <w:r>
        <w:rPr>
          <w:spacing w:val="3"/>
        </w:rPr>
        <w:t xml:space="preserve"> </w:t>
      </w:r>
      <w:r>
        <w:t>fixed</w:t>
      </w:r>
      <w:r>
        <w:rPr>
          <w:spacing w:val="-9"/>
        </w:rPr>
        <w:t xml:space="preserve"> </w:t>
      </w:r>
      <w:r>
        <w:t>at B.</w:t>
      </w:r>
      <w:r>
        <w:rPr>
          <w:spacing w:val="3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this case</w:t>
      </w:r>
      <w:r>
        <w:rPr>
          <w:spacing w:val="-6"/>
        </w:rPr>
        <w:t xml:space="preserve"> </w:t>
      </w:r>
      <w:r>
        <w:t>hoop</w:t>
      </w:r>
      <w:r>
        <w:rPr>
          <w:spacing w:val="-5"/>
        </w:rPr>
        <w:t xml:space="preserve"> </w:t>
      </w:r>
      <w:r>
        <w:t>tension will</w:t>
      </w:r>
      <w:r>
        <w:rPr>
          <w:spacing w:val="-4"/>
        </w:rPr>
        <w:t xml:space="preserve"> </w:t>
      </w:r>
      <w:r>
        <w:t>not</w:t>
      </w:r>
      <w:r>
        <w:rPr>
          <w:spacing w:val="-4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maximum</w:t>
      </w:r>
      <w:r>
        <w:rPr>
          <w:spacing w:val="-4"/>
        </w:rPr>
        <w:t xml:space="preserve"> </w:t>
      </w:r>
      <w:r>
        <w:t>at the</w:t>
      </w:r>
      <w:r>
        <w:rPr>
          <w:spacing w:val="-5"/>
        </w:rPr>
        <w:t xml:space="preserve"> </w:t>
      </w:r>
      <w:r>
        <w:t>base</w:t>
      </w:r>
      <w:r>
        <w:rPr>
          <w:spacing w:val="-6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circular</w:t>
      </w:r>
      <w:r>
        <w:rPr>
          <w:spacing w:val="-52"/>
        </w:rPr>
        <w:t xml:space="preserve"> </w:t>
      </w:r>
      <w:r>
        <w:t>tank with flexib</w:t>
      </w:r>
      <w:r>
        <w:t>le base. There are various methods for the determination of cantilever BM and hoop tension along the</w:t>
      </w:r>
      <w:r>
        <w:rPr>
          <w:spacing w:val="1"/>
        </w:rPr>
        <w:t xml:space="preserve"> </w:t>
      </w:r>
      <w:r>
        <w:t>height</w:t>
      </w:r>
      <w:r>
        <w:rPr>
          <w:spacing w:val="2"/>
        </w:rPr>
        <w:t xml:space="preserve"> </w:t>
      </w:r>
      <w:r>
        <w:t>of the wall.</w:t>
      </w:r>
      <w:r>
        <w:rPr>
          <w:spacing w:val="4"/>
        </w:rPr>
        <w:t xml:space="preserve"> </w:t>
      </w:r>
      <w:r>
        <w:t>These</w:t>
      </w:r>
      <w:r>
        <w:rPr>
          <w:spacing w:val="3"/>
        </w:rPr>
        <w:t xml:space="preserve"> </w:t>
      </w:r>
      <w:r>
        <w:t>methods</w:t>
      </w:r>
      <w:r>
        <w:rPr>
          <w:spacing w:val="2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:</w:t>
      </w:r>
    </w:p>
    <w:p w:rsidR="00C03C49" w:rsidRDefault="00C00156">
      <w:pPr>
        <w:pStyle w:val="ListParagraph"/>
        <w:numPr>
          <w:ilvl w:val="1"/>
          <w:numId w:val="2"/>
        </w:numPr>
        <w:tabs>
          <w:tab w:val="left" w:pos="880"/>
          <w:tab w:val="left" w:pos="881"/>
        </w:tabs>
        <w:spacing w:before="149"/>
        <w:ind w:hanging="361"/>
      </w:pPr>
      <w:r>
        <w:t>Reissner's</w:t>
      </w:r>
      <w:r>
        <w:rPr>
          <w:spacing w:val="-1"/>
        </w:rPr>
        <w:t xml:space="preserve"> </w:t>
      </w:r>
      <w:r>
        <w:t>Method</w:t>
      </w:r>
    </w:p>
    <w:p w:rsidR="00C03C49" w:rsidRDefault="00C00156">
      <w:pPr>
        <w:pStyle w:val="ListParagraph"/>
        <w:numPr>
          <w:ilvl w:val="1"/>
          <w:numId w:val="2"/>
        </w:numPr>
        <w:tabs>
          <w:tab w:val="left" w:pos="880"/>
          <w:tab w:val="left" w:pos="881"/>
        </w:tabs>
        <w:spacing w:before="24"/>
        <w:ind w:hanging="361"/>
      </w:pPr>
      <w:r>
        <w:t>Carpenter's</w:t>
      </w:r>
      <w:r>
        <w:rPr>
          <w:spacing w:val="-5"/>
        </w:rPr>
        <w:t xml:space="preserve"> </w:t>
      </w:r>
      <w:r>
        <w:t>Simplified</w:t>
      </w:r>
      <w:r>
        <w:rPr>
          <w:spacing w:val="-9"/>
        </w:rPr>
        <w:t xml:space="preserve"> </w:t>
      </w:r>
      <w:r>
        <w:t>Method</w:t>
      </w:r>
    </w:p>
    <w:p w:rsidR="00C03C49" w:rsidRDefault="00C00156">
      <w:pPr>
        <w:pStyle w:val="ListParagraph"/>
        <w:numPr>
          <w:ilvl w:val="1"/>
          <w:numId w:val="2"/>
        </w:numPr>
        <w:tabs>
          <w:tab w:val="left" w:pos="880"/>
          <w:tab w:val="left" w:pos="881"/>
        </w:tabs>
        <w:spacing w:before="19"/>
        <w:ind w:hanging="361"/>
      </w:pPr>
      <w:r>
        <w:t>BIS</w:t>
      </w:r>
      <w:r>
        <w:rPr>
          <w:spacing w:val="1"/>
        </w:rPr>
        <w:t xml:space="preserve"> </w:t>
      </w:r>
      <w:r>
        <w:t>Code</w:t>
      </w:r>
      <w:r>
        <w:rPr>
          <w:spacing w:val="-6"/>
        </w:rPr>
        <w:t xml:space="preserve"> </w:t>
      </w:r>
      <w:r>
        <w:t>Method</w:t>
      </w:r>
    </w:p>
    <w:p w:rsidR="00C03C49" w:rsidRDefault="00C00156">
      <w:pPr>
        <w:pStyle w:val="ListParagraph"/>
        <w:numPr>
          <w:ilvl w:val="1"/>
          <w:numId w:val="2"/>
        </w:numPr>
        <w:tabs>
          <w:tab w:val="left" w:pos="880"/>
          <w:tab w:val="left" w:pos="881"/>
        </w:tabs>
        <w:spacing w:before="18"/>
        <w:ind w:hanging="361"/>
      </w:pPr>
      <w:r>
        <w:t>Approximate</w:t>
      </w:r>
      <w:r>
        <w:rPr>
          <w:spacing w:val="-9"/>
        </w:rPr>
        <w:t xml:space="preserve"> </w:t>
      </w:r>
      <w:r>
        <w:t>Method</w:t>
      </w:r>
    </w:p>
    <w:p w:rsidR="00C03C49" w:rsidRDefault="00C03C49">
      <w:p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sz w:val="20"/>
        </w:rPr>
      </w:pPr>
    </w:p>
    <w:p w:rsidR="00C03C49" w:rsidRDefault="00C03C49">
      <w:pPr>
        <w:pStyle w:val="BodyText"/>
        <w:spacing w:before="6"/>
        <w:rPr>
          <w:sz w:val="12"/>
        </w:rPr>
      </w:pPr>
    </w:p>
    <w:p w:rsidR="00C03C49" w:rsidRDefault="00C00156">
      <w:pPr>
        <w:pStyle w:val="BodyText"/>
        <w:ind w:left="2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45694" cy="3267075"/>
            <wp:effectExtent l="0" t="0" r="0" b="0"/>
            <wp:docPr id="263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45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694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0156">
      <w:pPr>
        <w:pStyle w:val="BodyText"/>
        <w:spacing w:before="5"/>
        <w:rPr>
          <w:sz w:val="14"/>
        </w:rPr>
      </w:pPr>
      <w:r>
        <w:rPr>
          <w:noProof/>
        </w:rPr>
        <w:drawing>
          <wp:anchor distT="0" distB="0" distL="0" distR="0" simplePos="0" relativeHeight="109" behindDoc="0" locked="0" layoutInCell="1" allowOverlap="1">
            <wp:simplePos x="0" y="0"/>
            <wp:positionH relativeFrom="page">
              <wp:posOffset>1793875</wp:posOffset>
            </wp:positionH>
            <wp:positionV relativeFrom="paragraph">
              <wp:posOffset>130175</wp:posOffset>
            </wp:positionV>
            <wp:extent cx="4130854" cy="2917317"/>
            <wp:effectExtent l="0" t="0" r="0" b="0"/>
            <wp:wrapTopAndBottom/>
            <wp:docPr id="265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46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0854" cy="2917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0" behindDoc="0" locked="0" layoutInCell="1" allowOverlap="1">
            <wp:simplePos x="0" y="0"/>
            <wp:positionH relativeFrom="page">
              <wp:posOffset>1908175</wp:posOffset>
            </wp:positionH>
            <wp:positionV relativeFrom="paragraph">
              <wp:posOffset>3194685</wp:posOffset>
            </wp:positionV>
            <wp:extent cx="3854678" cy="1839468"/>
            <wp:effectExtent l="0" t="0" r="0" b="0"/>
            <wp:wrapTopAndBottom/>
            <wp:docPr id="267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47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4678" cy="1839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2"/>
        <w:rPr>
          <w:sz w:val="14"/>
        </w:rPr>
      </w:pPr>
    </w:p>
    <w:p w:rsidR="00C03C49" w:rsidRDefault="00C03C49">
      <w:pPr>
        <w:rPr>
          <w:sz w:val="14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sz w:val="20"/>
        </w:rPr>
      </w:pPr>
    </w:p>
    <w:p w:rsidR="00C03C49" w:rsidRDefault="00C03C49">
      <w:pPr>
        <w:pStyle w:val="BodyText"/>
        <w:spacing w:before="2"/>
        <w:rPr>
          <w:sz w:val="11"/>
        </w:rPr>
      </w:pPr>
    </w:p>
    <w:p w:rsidR="00C03C49" w:rsidRDefault="00C00156">
      <w:pPr>
        <w:pStyle w:val="BodyText"/>
        <w:ind w:left="2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393547" cy="1390650"/>
            <wp:effectExtent l="0" t="0" r="0" b="0"/>
            <wp:docPr id="269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48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3547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pStyle w:val="BodyText"/>
        <w:rPr>
          <w:sz w:val="20"/>
        </w:rPr>
      </w:pPr>
    </w:p>
    <w:p w:rsidR="00C03C49" w:rsidRDefault="00C00156">
      <w:pPr>
        <w:pStyle w:val="BodyText"/>
        <w:spacing w:before="5"/>
        <w:rPr>
          <w:sz w:val="18"/>
        </w:rPr>
      </w:pPr>
      <w:r>
        <w:rPr>
          <w:noProof/>
        </w:rPr>
        <w:drawing>
          <wp:anchor distT="0" distB="0" distL="0" distR="0" simplePos="0" relativeHeight="111" behindDoc="0" locked="0" layoutInCell="1" allowOverlap="1">
            <wp:simplePos x="0" y="0"/>
            <wp:positionH relativeFrom="page">
              <wp:posOffset>771525</wp:posOffset>
            </wp:positionH>
            <wp:positionV relativeFrom="paragraph">
              <wp:posOffset>159397</wp:posOffset>
            </wp:positionV>
            <wp:extent cx="5420554" cy="3543300"/>
            <wp:effectExtent l="0" t="0" r="0" b="0"/>
            <wp:wrapTopAndBottom/>
            <wp:docPr id="271" name="image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49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0554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2" behindDoc="0" locked="0" layoutInCell="1" allowOverlap="1">
            <wp:simplePos x="0" y="0"/>
            <wp:positionH relativeFrom="page">
              <wp:posOffset>495300</wp:posOffset>
            </wp:positionH>
            <wp:positionV relativeFrom="paragraph">
              <wp:posOffset>3921772</wp:posOffset>
            </wp:positionV>
            <wp:extent cx="5524500" cy="2114550"/>
            <wp:effectExtent l="0" t="0" r="0" b="0"/>
            <wp:wrapTopAndBottom/>
            <wp:docPr id="273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50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1"/>
        <w:rPr>
          <w:sz w:val="24"/>
        </w:rPr>
      </w:pPr>
    </w:p>
    <w:p w:rsidR="00C03C49" w:rsidRDefault="00C03C49">
      <w:pPr>
        <w:rPr>
          <w:sz w:val="24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sz w:val="20"/>
        </w:rPr>
      </w:pPr>
    </w:p>
    <w:p w:rsidR="00C03C49" w:rsidRDefault="00C03C49">
      <w:pPr>
        <w:pStyle w:val="BodyText"/>
        <w:spacing w:before="3"/>
        <w:rPr>
          <w:sz w:val="15"/>
        </w:rPr>
      </w:pPr>
    </w:p>
    <w:p w:rsidR="00C03C49" w:rsidRDefault="00C00156">
      <w:pPr>
        <w:pStyle w:val="BodyText"/>
        <w:ind w:left="2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35599" cy="771525"/>
            <wp:effectExtent l="0" t="0" r="0" b="0"/>
            <wp:docPr id="275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51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5599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0156">
      <w:pPr>
        <w:pStyle w:val="BodyText"/>
        <w:spacing w:before="2"/>
        <w:rPr>
          <w:sz w:val="25"/>
        </w:rPr>
      </w:pPr>
      <w:r>
        <w:rPr>
          <w:noProof/>
        </w:rPr>
        <w:drawing>
          <wp:anchor distT="0" distB="0" distL="0" distR="0" simplePos="0" relativeHeight="113" behindDoc="0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209168</wp:posOffset>
            </wp:positionV>
            <wp:extent cx="5325556" cy="3028950"/>
            <wp:effectExtent l="0" t="0" r="0" b="0"/>
            <wp:wrapTopAndBottom/>
            <wp:docPr id="277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52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5556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rPr>
          <w:sz w:val="9"/>
        </w:rPr>
      </w:pPr>
    </w:p>
    <w:p w:rsidR="00C03C49" w:rsidRDefault="00C00156">
      <w:pPr>
        <w:spacing w:before="90" w:line="259" w:lineRule="auto"/>
        <w:ind w:left="160" w:right="137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reinforcement</w:t>
      </w:r>
      <w:r>
        <w:rPr>
          <w:spacing w:val="2"/>
          <w:sz w:val="24"/>
        </w:rPr>
        <w:t xml:space="preserve"> </w:t>
      </w: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cantilever</w:t>
      </w:r>
      <w:r>
        <w:rPr>
          <w:spacing w:val="-1"/>
          <w:sz w:val="24"/>
        </w:rPr>
        <w:t xml:space="preserve"> </w:t>
      </w:r>
      <w:r>
        <w:rPr>
          <w:sz w:val="24"/>
        </w:rPr>
        <w:t>BM</w:t>
      </w:r>
      <w:r>
        <w:rPr>
          <w:spacing w:val="-5"/>
          <w:sz w:val="24"/>
        </w:rPr>
        <w:t xml:space="preserve"> </w:t>
      </w:r>
      <w:r>
        <w:rPr>
          <w:sz w:val="24"/>
        </w:rPr>
        <w:t>will</w:t>
      </w:r>
      <w:r>
        <w:rPr>
          <w:spacing w:val="-3"/>
          <w:sz w:val="24"/>
        </w:rPr>
        <w:t xml:space="preserve"> </w:t>
      </w:r>
      <w:r>
        <w:rPr>
          <w:sz w:val="24"/>
        </w:rPr>
        <w:t>have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7"/>
          <w:sz w:val="24"/>
        </w:rPr>
        <w:t xml:space="preserve"> </w:t>
      </w:r>
      <w:r>
        <w:rPr>
          <w:sz w:val="24"/>
        </w:rPr>
        <w:t>be</w:t>
      </w:r>
      <w:r>
        <w:rPr>
          <w:spacing w:val="-4"/>
          <w:sz w:val="24"/>
        </w:rPr>
        <w:t xml:space="preserve"> </w:t>
      </w:r>
      <w:r>
        <w:rPr>
          <w:sz w:val="24"/>
        </w:rPr>
        <w:t>provided</w:t>
      </w:r>
      <w:r>
        <w:rPr>
          <w:spacing w:val="-3"/>
          <w:sz w:val="24"/>
        </w:rPr>
        <w:t xml:space="preserve"> </w:t>
      </w:r>
      <w:r>
        <w:rPr>
          <w:sz w:val="24"/>
        </w:rPr>
        <w:t>on</w:t>
      </w:r>
      <w:r>
        <w:rPr>
          <w:spacing w:val="-7"/>
          <w:sz w:val="24"/>
        </w:rPr>
        <w:t xml:space="preserve"> </w:t>
      </w:r>
      <w:r>
        <w:rPr>
          <w:sz w:val="24"/>
        </w:rPr>
        <w:t>water</w:t>
      </w:r>
      <w:r>
        <w:rPr>
          <w:spacing w:val="-1"/>
          <w:sz w:val="24"/>
        </w:rPr>
        <w:t xml:space="preserve"> </w:t>
      </w:r>
      <w:r>
        <w:rPr>
          <w:sz w:val="24"/>
        </w:rPr>
        <w:t>face,</w:t>
      </w:r>
      <w:r>
        <w:rPr>
          <w:spacing w:val="-1"/>
          <w:sz w:val="24"/>
        </w:rPr>
        <w:t xml:space="preserve"> </w:t>
      </w:r>
      <w:r>
        <w:rPr>
          <w:sz w:val="24"/>
        </w:rPr>
        <w:t>whereas,</w:t>
      </w:r>
      <w:r>
        <w:rPr>
          <w:spacing w:val="-1"/>
          <w:sz w:val="24"/>
        </w:rPr>
        <w:t xml:space="preserve"> </w:t>
      </w:r>
      <w:r>
        <w:rPr>
          <w:sz w:val="24"/>
        </w:rPr>
        <w:t>hoop</w:t>
      </w:r>
      <w:r>
        <w:rPr>
          <w:spacing w:val="-7"/>
          <w:sz w:val="24"/>
        </w:rPr>
        <w:t xml:space="preserve"> </w:t>
      </w:r>
      <w:r>
        <w:rPr>
          <w:sz w:val="24"/>
        </w:rPr>
        <w:t>reinforcement</w:t>
      </w:r>
      <w:r>
        <w:rPr>
          <w:spacing w:val="2"/>
          <w:sz w:val="24"/>
        </w:rPr>
        <w:t xml:space="preserve"> </w:t>
      </w:r>
      <w:r>
        <w:rPr>
          <w:sz w:val="24"/>
        </w:rPr>
        <w:t>will</w:t>
      </w:r>
      <w:r>
        <w:rPr>
          <w:spacing w:val="-57"/>
          <w:sz w:val="24"/>
        </w:rPr>
        <w:t xml:space="preserve"> </w:t>
      </w:r>
      <w:r>
        <w:rPr>
          <w:sz w:val="24"/>
        </w:rPr>
        <w:t>be</w:t>
      </w:r>
      <w:r>
        <w:rPr>
          <w:spacing w:val="5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5"/>
          <w:sz w:val="24"/>
        </w:rPr>
        <w:t xml:space="preserve"> </w:t>
      </w:r>
      <w:r>
        <w:rPr>
          <w:sz w:val="24"/>
        </w:rPr>
        <w:t>form</w:t>
      </w:r>
      <w:r>
        <w:rPr>
          <w:spacing w:val="-7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rings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7"/>
          <w:sz w:val="24"/>
        </w:rPr>
        <w:t xml:space="preserve"> </w:t>
      </w:r>
      <w:r>
        <w:rPr>
          <w:sz w:val="24"/>
        </w:rPr>
        <w:t>be provided</w:t>
      </w:r>
      <w:r>
        <w:rPr>
          <w:spacing w:val="2"/>
          <w:sz w:val="24"/>
        </w:rPr>
        <w:t xml:space="preserve"> </w:t>
      </w:r>
      <w:r>
        <w:rPr>
          <w:sz w:val="24"/>
        </w:rPr>
        <w:t>either</w:t>
      </w:r>
      <w:r>
        <w:rPr>
          <w:spacing w:val="9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the middle of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thickness of</w:t>
      </w:r>
      <w:r>
        <w:rPr>
          <w:spacing w:val="-7"/>
          <w:sz w:val="24"/>
        </w:rPr>
        <w:t xml:space="preserve"> </w:t>
      </w:r>
      <w:r>
        <w:rPr>
          <w:sz w:val="24"/>
        </w:rPr>
        <w:t>wall</w:t>
      </w:r>
      <w:r>
        <w:rPr>
          <w:spacing w:val="-4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-4"/>
          <w:sz w:val="24"/>
        </w:rPr>
        <w:t xml:space="preserve"> </w:t>
      </w:r>
      <w:r>
        <w:rPr>
          <w:sz w:val="24"/>
        </w:rPr>
        <w:t>both</w:t>
      </w:r>
      <w:r>
        <w:rPr>
          <w:spacing w:val="-4"/>
          <w:sz w:val="24"/>
        </w:rPr>
        <w:t xml:space="preserve"> </w:t>
      </w:r>
      <w:r>
        <w:rPr>
          <w:sz w:val="24"/>
        </w:rPr>
        <w:t>faces.</w:t>
      </w:r>
    </w:p>
    <w:p w:rsidR="00C03C49" w:rsidRDefault="00C00156">
      <w:pPr>
        <w:pStyle w:val="ListParagraph"/>
        <w:numPr>
          <w:ilvl w:val="0"/>
          <w:numId w:val="2"/>
        </w:numPr>
        <w:tabs>
          <w:tab w:val="left" w:pos="880"/>
          <w:tab w:val="left" w:pos="881"/>
        </w:tabs>
        <w:spacing w:before="162"/>
        <w:ind w:hanging="625"/>
        <w:jc w:val="left"/>
        <w:rPr>
          <w:sz w:val="24"/>
        </w:rPr>
      </w:pPr>
      <w:r>
        <w:rPr>
          <w:sz w:val="24"/>
        </w:rPr>
        <w:t>Rectangular</w:t>
      </w:r>
      <w:r>
        <w:rPr>
          <w:spacing w:val="-1"/>
          <w:sz w:val="24"/>
        </w:rPr>
        <w:t xml:space="preserve"> </w:t>
      </w:r>
      <w:r>
        <w:rPr>
          <w:sz w:val="24"/>
        </w:rPr>
        <w:t>Tank</w:t>
      </w:r>
    </w:p>
    <w:p w:rsidR="00C03C49" w:rsidRDefault="00C00156">
      <w:pPr>
        <w:spacing w:before="180" w:line="259" w:lineRule="auto"/>
        <w:ind w:left="160"/>
        <w:rPr>
          <w:sz w:val="24"/>
        </w:rPr>
      </w:pPr>
      <w:r>
        <w:rPr>
          <w:sz w:val="24"/>
        </w:rPr>
        <w:t>For small capacity sometimes a rectangular tank is adopted to avoid exessive expenditure on curved shuttering</w:t>
      </w:r>
      <w:r>
        <w:rPr>
          <w:spacing w:val="1"/>
          <w:sz w:val="24"/>
        </w:rPr>
        <w:t xml:space="preserve"> </w:t>
      </w:r>
      <w:r>
        <w:rPr>
          <w:sz w:val="24"/>
        </w:rPr>
        <w:t>require</w:t>
      </w:r>
      <w:r>
        <w:rPr>
          <w:sz w:val="24"/>
        </w:rPr>
        <w:t>d for circular water tanks. These tanks, however, are uneconomical for large capacity. The walls of a</w:t>
      </w:r>
      <w:r>
        <w:rPr>
          <w:spacing w:val="1"/>
          <w:sz w:val="24"/>
        </w:rPr>
        <w:t xml:space="preserve"> </w:t>
      </w:r>
      <w:r>
        <w:rPr>
          <w:sz w:val="24"/>
        </w:rPr>
        <w:t>rectangular</w:t>
      </w:r>
      <w:r>
        <w:rPr>
          <w:spacing w:val="1"/>
          <w:sz w:val="24"/>
        </w:rPr>
        <w:t xml:space="preserve"> </w:t>
      </w:r>
      <w:r>
        <w:rPr>
          <w:sz w:val="24"/>
        </w:rPr>
        <w:t>water</w:t>
      </w:r>
      <w:r>
        <w:rPr>
          <w:spacing w:val="-7"/>
          <w:sz w:val="24"/>
        </w:rPr>
        <w:t xml:space="preserve"> </w:t>
      </w:r>
      <w:r>
        <w:rPr>
          <w:sz w:val="24"/>
        </w:rPr>
        <w:t>tank are subjected</w:t>
      </w:r>
      <w:r>
        <w:rPr>
          <w:spacing w:val="-5"/>
          <w:sz w:val="24"/>
        </w:rPr>
        <w:t xml:space="preserve"> </w:t>
      </w:r>
      <w:r>
        <w:rPr>
          <w:sz w:val="24"/>
        </w:rPr>
        <w:t>to</w:t>
      </w:r>
      <w:r>
        <w:rPr>
          <w:spacing w:val="5"/>
          <w:sz w:val="24"/>
        </w:rPr>
        <w:t xml:space="preserve"> </w:t>
      </w:r>
      <w:r>
        <w:rPr>
          <w:sz w:val="24"/>
        </w:rPr>
        <w:t>vertical</w:t>
      </w:r>
      <w:r>
        <w:rPr>
          <w:spacing w:val="-8"/>
          <w:sz w:val="24"/>
        </w:rPr>
        <w:t xml:space="preserve"> </w:t>
      </w:r>
      <w:r>
        <w:rPr>
          <w:sz w:val="24"/>
        </w:rPr>
        <w:t>as</w:t>
      </w:r>
      <w:r>
        <w:rPr>
          <w:spacing w:val="-3"/>
          <w:sz w:val="24"/>
        </w:rPr>
        <w:t xml:space="preserve"> </w:t>
      </w:r>
      <w:r>
        <w:rPr>
          <w:sz w:val="24"/>
        </w:rPr>
        <w:t>well</w:t>
      </w:r>
      <w:r>
        <w:rPr>
          <w:spacing w:val="-5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horizontal</w:t>
      </w:r>
      <w:r>
        <w:rPr>
          <w:spacing w:val="-9"/>
          <w:sz w:val="24"/>
        </w:rPr>
        <w:t xml:space="preserve"> </w:t>
      </w:r>
      <w:r>
        <w:rPr>
          <w:sz w:val="24"/>
        </w:rPr>
        <w:t>BM</w:t>
      </w:r>
      <w:r>
        <w:rPr>
          <w:spacing w:val="-2"/>
          <w:sz w:val="24"/>
        </w:rPr>
        <w:t xml:space="preserve"> </w:t>
      </w:r>
      <w:r>
        <w:rPr>
          <w:sz w:val="24"/>
        </w:rPr>
        <w:t>and pull</w:t>
      </w:r>
      <w:r>
        <w:rPr>
          <w:spacing w:val="-5"/>
          <w:sz w:val="24"/>
        </w:rPr>
        <w:t xml:space="preserve"> </w:t>
      </w:r>
      <w:r>
        <w:rPr>
          <w:sz w:val="24"/>
        </w:rPr>
        <w:t>on</w:t>
      </w:r>
      <w:r>
        <w:rPr>
          <w:spacing w:val="-4"/>
          <w:sz w:val="24"/>
        </w:rPr>
        <w:t xml:space="preserve"> </w:t>
      </w:r>
      <w:r>
        <w:rPr>
          <w:sz w:val="24"/>
        </w:rPr>
        <w:t>some</w:t>
      </w:r>
      <w:r>
        <w:rPr>
          <w:spacing w:val="-1"/>
          <w:sz w:val="24"/>
        </w:rPr>
        <w:t xml:space="preserve"> </w:t>
      </w:r>
      <w:r>
        <w:rPr>
          <w:sz w:val="24"/>
        </w:rPr>
        <w:t>portion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walls.</w:t>
      </w:r>
      <w:r>
        <w:rPr>
          <w:spacing w:val="3"/>
          <w:sz w:val="24"/>
        </w:rPr>
        <w:t xml:space="preserve"> </w:t>
      </w:r>
      <w:r>
        <w:rPr>
          <w:sz w:val="24"/>
        </w:rPr>
        <w:t>The</w:t>
      </w:r>
      <w:r>
        <w:rPr>
          <w:spacing w:val="-57"/>
          <w:sz w:val="24"/>
        </w:rPr>
        <w:t xml:space="preserve"> </w:t>
      </w:r>
      <w:r>
        <w:rPr>
          <w:sz w:val="24"/>
        </w:rPr>
        <w:t>top edge of the walls which supports a relatively light roof slab can be treated as hinged or free, if the tank is</w:t>
      </w:r>
      <w:r>
        <w:rPr>
          <w:spacing w:val="1"/>
          <w:sz w:val="24"/>
        </w:rPr>
        <w:t xml:space="preserve"> </w:t>
      </w:r>
      <w:r>
        <w:rPr>
          <w:sz w:val="24"/>
        </w:rPr>
        <w:t>open.</w:t>
      </w:r>
      <w:r>
        <w:rPr>
          <w:spacing w:val="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bottom</w:t>
      </w:r>
      <w:r>
        <w:rPr>
          <w:spacing w:val="-8"/>
          <w:sz w:val="24"/>
        </w:rPr>
        <w:t xml:space="preserve"> </w:t>
      </w:r>
      <w:r>
        <w:rPr>
          <w:sz w:val="24"/>
        </w:rPr>
        <w:t>edge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walls</w:t>
      </w:r>
      <w:r>
        <w:rPr>
          <w:spacing w:val="-2"/>
          <w:sz w:val="24"/>
        </w:rPr>
        <w:t xml:space="preserve"> </w:t>
      </w:r>
      <w:r>
        <w:rPr>
          <w:sz w:val="24"/>
        </w:rPr>
        <w:t>which is</w:t>
      </w:r>
      <w:r>
        <w:rPr>
          <w:spacing w:val="-1"/>
          <w:sz w:val="24"/>
        </w:rPr>
        <w:t xml:space="preserve"> </w:t>
      </w:r>
      <w:r>
        <w:rPr>
          <w:sz w:val="24"/>
        </w:rPr>
        <w:t>normally</w:t>
      </w:r>
      <w:r>
        <w:rPr>
          <w:spacing w:val="-5"/>
          <w:sz w:val="24"/>
        </w:rPr>
        <w:t xml:space="preserve"> </w:t>
      </w:r>
      <w:r>
        <w:rPr>
          <w:sz w:val="24"/>
        </w:rPr>
        <w:t>built</w:t>
      </w:r>
      <w:r>
        <w:rPr>
          <w:spacing w:val="12"/>
          <w:sz w:val="24"/>
        </w:rPr>
        <w:t xml:space="preserve"> </w:t>
      </w:r>
      <w:r>
        <w:rPr>
          <w:sz w:val="24"/>
        </w:rPr>
        <w:t>integrally</w:t>
      </w:r>
      <w:r>
        <w:rPr>
          <w:spacing w:val="-5"/>
          <w:sz w:val="24"/>
        </w:rPr>
        <w:t xml:space="preserve"> </w:t>
      </w:r>
      <w:r>
        <w:rPr>
          <w:sz w:val="24"/>
        </w:rPr>
        <w:t>with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base</w:t>
      </w:r>
      <w:r>
        <w:rPr>
          <w:spacing w:val="-1"/>
          <w:sz w:val="24"/>
        </w:rPr>
        <w:t xml:space="preserve"> </w:t>
      </w:r>
      <w:r>
        <w:rPr>
          <w:sz w:val="24"/>
        </w:rPr>
        <w:t>slab is</w:t>
      </w:r>
      <w:r>
        <w:rPr>
          <w:spacing w:val="-1"/>
          <w:sz w:val="24"/>
        </w:rPr>
        <w:t xml:space="preserve"> </w:t>
      </w:r>
      <w:r>
        <w:rPr>
          <w:sz w:val="24"/>
        </w:rPr>
        <w:t>treated as</w:t>
      </w:r>
      <w:r>
        <w:rPr>
          <w:spacing w:val="-6"/>
          <w:sz w:val="24"/>
        </w:rPr>
        <w:t xml:space="preserve"> </w:t>
      </w:r>
      <w:r>
        <w:rPr>
          <w:sz w:val="24"/>
        </w:rPr>
        <w:t>fixed.</w:t>
      </w:r>
    </w:p>
    <w:p w:rsidR="00C03C49" w:rsidRDefault="00C00156">
      <w:pPr>
        <w:spacing w:line="259" w:lineRule="auto"/>
        <w:ind w:left="160"/>
        <w:rPr>
          <w:sz w:val="24"/>
        </w:rPr>
      </w:pPr>
      <w:r>
        <w:rPr>
          <w:sz w:val="24"/>
        </w:rPr>
        <w:t>There</w:t>
      </w:r>
      <w:r>
        <w:rPr>
          <w:spacing w:val="-4"/>
          <w:sz w:val="24"/>
        </w:rPr>
        <w:t xml:space="preserve"> </w:t>
      </w:r>
      <w:r>
        <w:rPr>
          <w:sz w:val="24"/>
        </w:rPr>
        <w:t>are</w:t>
      </w:r>
      <w:r>
        <w:rPr>
          <w:spacing w:val="-3"/>
          <w:sz w:val="24"/>
        </w:rPr>
        <w:t xml:space="preserve"> </w:t>
      </w:r>
      <w:r>
        <w:rPr>
          <w:sz w:val="24"/>
        </w:rPr>
        <w:t>situations</w:t>
      </w:r>
      <w:r>
        <w:rPr>
          <w:spacing w:val="-4"/>
          <w:sz w:val="24"/>
        </w:rPr>
        <w:t xml:space="preserve"> </w:t>
      </w:r>
      <w:r>
        <w:rPr>
          <w:sz w:val="24"/>
        </w:rPr>
        <w:t>where</w:t>
      </w:r>
      <w:r>
        <w:rPr>
          <w:spacing w:val="2"/>
          <w:sz w:val="24"/>
        </w:rPr>
        <w:t xml:space="preserve"> </w:t>
      </w:r>
      <w:r>
        <w:rPr>
          <w:sz w:val="24"/>
        </w:rPr>
        <w:t>mast</w:t>
      </w:r>
      <w:r>
        <w:rPr>
          <w:sz w:val="24"/>
        </w:rPr>
        <w:t>er</w:t>
      </w:r>
      <w:r>
        <w:rPr>
          <w:spacing w:val="-1"/>
          <w:sz w:val="24"/>
        </w:rPr>
        <w:t xml:space="preserve"> </w:t>
      </w:r>
      <w:r>
        <w:rPr>
          <w:sz w:val="24"/>
        </w:rPr>
        <w:t>pads,</w:t>
      </w:r>
      <w:r>
        <w:rPr>
          <w:spacing w:val="-1"/>
          <w:sz w:val="24"/>
        </w:rPr>
        <w:t xml:space="preserve"> </w:t>
      </w:r>
      <w:r>
        <w:rPr>
          <w:sz w:val="24"/>
        </w:rPr>
        <w:t>etc. are</w:t>
      </w:r>
      <w:r>
        <w:rPr>
          <w:spacing w:val="-3"/>
          <w:sz w:val="24"/>
        </w:rPr>
        <w:t xml:space="preserve"> </w:t>
      </w:r>
      <w:r>
        <w:rPr>
          <w:sz w:val="24"/>
        </w:rPr>
        <w:t>provided</w:t>
      </w:r>
      <w:r>
        <w:rPr>
          <w:spacing w:val="2"/>
          <w:sz w:val="24"/>
        </w:rPr>
        <w:t xml:space="preserve"> </w:t>
      </w:r>
      <w:r>
        <w:rPr>
          <w:sz w:val="24"/>
        </w:rPr>
        <w:t>between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wall</w:t>
      </w:r>
      <w:r>
        <w:rPr>
          <w:spacing w:val="-7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bottom</w:t>
      </w:r>
      <w:r>
        <w:rPr>
          <w:spacing w:val="-11"/>
          <w:sz w:val="24"/>
        </w:rPr>
        <w:t xml:space="preserve"> </w:t>
      </w:r>
      <w:r>
        <w:rPr>
          <w:sz w:val="24"/>
        </w:rPr>
        <w:t>slab, then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joint</w:t>
      </w:r>
      <w:r>
        <w:rPr>
          <w:spacing w:val="7"/>
          <w:sz w:val="24"/>
        </w:rPr>
        <w:t xml:space="preserve"> </w:t>
      </w:r>
      <w:r>
        <w:rPr>
          <w:sz w:val="24"/>
        </w:rPr>
        <w:t>is</w:t>
      </w:r>
      <w:r>
        <w:rPr>
          <w:spacing w:val="-57"/>
          <w:sz w:val="24"/>
        </w:rPr>
        <w:t xml:space="preserve"> </w:t>
      </w:r>
      <w:r>
        <w:rPr>
          <w:sz w:val="24"/>
        </w:rPr>
        <w:t>treated</w:t>
      </w:r>
      <w:r>
        <w:rPr>
          <w:spacing w:val="-3"/>
          <w:sz w:val="24"/>
        </w:rPr>
        <w:t xml:space="preserve"> </w:t>
      </w:r>
      <w:r>
        <w:rPr>
          <w:sz w:val="24"/>
        </w:rPr>
        <w:t>as hinged.</w:t>
      </w:r>
    </w:p>
    <w:p w:rsidR="00C03C49" w:rsidRDefault="00C00156">
      <w:pPr>
        <w:spacing w:before="156" w:line="259" w:lineRule="auto"/>
        <w:ind w:left="160" w:right="137"/>
        <w:rPr>
          <w:sz w:val="24"/>
        </w:rPr>
      </w:pPr>
      <w:r>
        <w:rPr>
          <w:sz w:val="24"/>
        </w:rPr>
        <w:t>The analysis of moments in walls of the tank is more difficult as the water pressure applies a triangular load on</w:t>
      </w:r>
      <w:r>
        <w:rPr>
          <w:spacing w:val="1"/>
          <w:sz w:val="24"/>
        </w:rPr>
        <w:t xml:space="preserve"> </w:t>
      </w:r>
      <w:r>
        <w:rPr>
          <w:sz w:val="24"/>
        </w:rPr>
        <w:t>them. The magnitude of moments will depend upon the relative proportions of length, width and height of the</w:t>
      </w:r>
      <w:r>
        <w:rPr>
          <w:spacing w:val="1"/>
          <w:sz w:val="24"/>
        </w:rPr>
        <w:t xml:space="preserve"> </w:t>
      </w:r>
      <w:r>
        <w:rPr>
          <w:sz w:val="24"/>
        </w:rPr>
        <w:t>tank and the support conditions of the top and bottom edges of the walls. The analysis of moments in the walls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a</w:t>
      </w:r>
      <w:r>
        <w:rPr>
          <w:spacing w:val="-7"/>
          <w:sz w:val="24"/>
        </w:rPr>
        <w:t xml:space="preserve"> </w:t>
      </w:r>
      <w:r>
        <w:rPr>
          <w:sz w:val="24"/>
        </w:rPr>
        <w:t>tank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made</w:t>
      </w:r>
      <w:r>
        <w:rPr>
          <w:spacing w:val="3"/>
          <w:sz w:val="24"/>
        </w:rPr>
        <w:t xml:space="preserve"> </w:t>
      </w:r>
      <w:r>
        <w:rPr>
          <w:sz w:val="24"/>
        </w:rPr>
        <w:t>by</w:t>
      </w:r>
      <w:r>
        <w:rPr>
          <w:spacing w:val="-6"/>
          <w:sz w:val="24"/>
        </w:rPr>
        <w:t xml:space="preserve"> </w:t>
      </w:r>
      <w:r>
        <w:rPr>
          <w:sz w:val="24"/>
        </w:rPr>
        <w:t>elastic</w:t>
      </w:r>
      <w:r>
        <w:rPr>
          <w:spacing w:val="-1"/>
          <w:sz w:val="24"/>
        </w:rPr>
        <w:t xml:space="preserve"> </w:t>
      </w:r>
      <w:r>
        <w:rPr>
          <w:sz w:val="24"/>
        </w:rPr>
        <w:t>theory.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resulting differential</w:t>
      </w:r>
      <w:r>
        <w:rPr>
          <w:spacing w:val="-4"/>
          <w:sz w:val="24"/>
        </w:rPr>
        <w:t xml:space="preserve"> </w:t>
      </w:r>
      <w:r>
        <w:rPr>
          <w:sz w:val="24"/>
        </w:rPr>
        <w:t>equation is</w:t>
      </w:r>
      <w:r>
        <w:rPr>
          <w:spacing w:val="-3"/>
          <w:sz w:val="24"/>
        </w:rPr>
        <w:t xml:space="preserve"> </w:t>
      </w:r>
      <w:r>
        <w:rPr>
          <w:sz w:val="24"/>
        </w:rPr>
        <w:t>not easy</w:t>
      </w:r>
      <w:r>
        <w:rPr>
          <w:spacing w:val="-11"/>
          <w:sz w:val="24"/>
        </w:rPr>
        <w:t xml:space="preserve"> </w:t>
      </w:r>
      <w:r>
        <w:rPr>
          <w:sz w:val="24"/>
        </w:rPr>
        <w:t>to</w:t>
      </w:r>
      <w:r>
        <w:rPr>
          <w:spacing w:val="5"/>
          <w:sz w:val="24"/>
        </w:rPr>
        <w:t xml:space="preserve"> </w:t>
      </w:r>
      <w:r>
        <w:rPr>
          <w:sz w:val="24"/>
        </w:rPr>
        <w:t>solve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therefore</w:t>
      </w:r>
      <w:r>
        <w:rPr>
          <w:spacing w:val="-6"/>
          <w:sz w:val="24"/>
        </w:rPr>
        <w:t xml:space="preserve"> </w:t>
      </w:r>
      <w:r>
        <w:rPr>
          <w:sz w:val="24"/>
        </w:rPr>
        <w:t>accurate</w:t>
      </w:r>
      <w:r>
        <w:rPr>
          <w:spacing w:val="-57"/>
          <w:sz w:val="24"/>
        </w:rPr>
        <w:t xml:space="preserve"> </w:t>
      </w:r>
      <w:r>
        <w:rPr>
          <w:sz w:val="24"/>
        </w:rPr>
        <w:t>solutions covering all cases are not available. IS 3370 (Part IV) gives tables from which moments and shears in</w:t>
      </w:r>
      <w:r>
        <w:rPr>
          <w:spacing w:val="1"/>
          <w:sz w:val="24"/>
        </w:rPr>
        <w:t xml:space="preserve"> </w:t>
      </w:r>
      <w:r>
        <w:rPr>
          <w:sz w:val="24"/>
        </w:rPr>
        <w:t>walls for certain edge conditions can be calculated either directly or with suitable modifications. Alternatively,</w:t>
      </w:r>
      <w:r>
        <w:rPr>
          <w:spacing w:val="1"/>
          <w:sz w:val="24"/>
        </w:rPr>
        <w:t xml:space="preserve"> </w:t>
      </w:r>
      <w:r>
        <w:rPr>
          <w:sz w:val="24"/>
        </w:rPr>
        <w:t>an approximate method can be employed for the design of open rectangular tanks. The method is discussed</w:t>
      </w:r>
      <w:r>
        <w:rPr>
          <w:spacing w:val="1"/>
          <w:sz w:val="24"/>
        </w:rPr>
        <w:t xml:space="preserve"> </w:t>
      </w:r>
      <w:r>
        <w:rPr>
          <w:sz w:val="24"/>
        </w:rPr>
        <w:t>below.</w:t>
      </w:r>
    </w:p>
    <w:p w:rsidR="00C03C49" w:rsidRDefault="00C03C49">
      <w:pPr>
        <w:spacing w:line="259" w:lineRule="auto"/>
        <w:rPr>
          <w:sz w:val="24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4" w:after="1"/>
        <w:rPr>
          <w:sz w:val="24"/>
        </w:rPr>
      </w:pPr>
    </w:p>
    <w:p w:rsidR="00C03C49" w:rsidRDefault="00C00156">
      <w:pPr>
        <w:pStyle w:val="BodyText"/>
        <w:ind w:left="1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92788" cy="1400175"/>
            <wp:effectExtent l="0" t="0" r="0" b="0"/>
            <wp:docPr id="279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53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88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pStyle w:val="BodyText"/>
        <w:spacing w:before="11"/>
        <w:rPr>
          <w:sz w:val="13"/>
        </w:rPr>
      </w:pPr>
    </w:p>
    <w:p w:rsidR="00C03C49" w:rsidRDefault="00C00156">
      <w:pPr>
        <w:pStyle w:val="ListParagraph"/>
        <w:numPr>
          <w:ilvl w:val="0"/>
          <w:numId w:val="1"/>
        </w:numPr>
        <w:tabs>
          <w:tab w:val="left" w:pos="881"/>
        </w:tabs>
        <w:spacing w:before="90" w:line="259" w:lineRule="auto"/>
        <w:ind w:right="166"/>
        <w:rPr>
          <w:sz w:val="24"/>
        </w:rPr>
      </w:pPr>
      <w:r>
        <w:rPr>
          <w:sz w:val="24"/>
        </w:rPr>
        <w:t>L</w:t>
      </w:r>
      <w:r>
        <w:rPr>
          <w:spacing w:val="-4"/>
          <w:sz w:val="24"/>
        </w:rPr>
        <w:t xml:space="preserve"> </w:t>
      </w:r>
      <w:r>
        <w:rPr>
          <w:sz w:val="24"/>
        </w:rPr>
        <w:t>/ B</w:t>
      </w:r>
      <w:r>
        <w:rPr>
          <w:spacing w:val="-1"/>
          <w:sz w:val="24"/>
        </w:rPr>
        <w:t xml:space="preserve"> </w:t>
      </w:r>
      <w:r>
        <w:rPr>
          <w:sz w:val="24"/>
        </w:rPr>
        <w:t>&lt;=</w:t>
      </w:r>
      <w:r>
        <w:rPr>
          <w:spacing w:val="-6"/>
          <w:sz w:val="24"/>
        </w:rPr>
        <w:t xml:space="preserve"> </w:t>
      </w:r>
      <w:r>
        <w:rPr>
          <w:sz w:val="24"/>
        </w:rPr>
        <w:t>2</w:t>
      </w:r>
      <w:r>
        <w:rPr>
          <w:spacing w:val="-5"/>
          <w:sz w:val="24"/>
        </w:rPr>
        <w:t xml:space="preserve"> </w:t>
      </w:r>
      <w:r>
        <w:rPr>
          <w:sz w:val="24"/>
        </w:rPr>
        <w:t>:</w:t>
      </w:r>
      <w:r>
        <w:rPr>
          <w:spacing w:val="-5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Figure 22.9(a),</w:t>
      </w:r>
      <w:r>
        <w:rPr>
          <w:spacing w:val="-2"/>
          <w:sz w:val="24"/>
        </w:rPr>
        <w:t xml:space="preserve"> </w:t>
      </w:r>
      <w:r>
        <w:rPr>
          <w:sz w:val="24"/>
        </w:rPr>
        <w:t>triangle</w:t>
      </w:r>
      <w:r>
        <w:rPr>
          <w:spacing w:val="-1"/>
          <w:sz w:val="24"/>
        </w:rPr>
        <w:t xml:space="preserve"> </w:t>
      </w:r>
      <w:r>
        <w:rPr>
          <w:sz w:val="24"/>
        </w:rPr>
        <w:t>MPQ</w:t>
      </w:r>
      <w:r>
        <w:rPr>
          <w:spacing w:val="-1"/>
          <w:sz w:val="24"/>
        </w:rPr>
        <w:t xml:space="preserve"> </w:t>
      </w:r>
      <w:r>
        <w:rPr>
          <w:sz w:val="24"/>
        </w:rPr>
        <w:t>shows</w:t>
      </w:r>
      <w:r>
        <w:rPr>
          <w:spacing w:val="-1"/>
          <w:sz w:val="24"/>
        </w:rPr>
        <w:t xml:space="preserve"> </w:t>
      </w:r>
      <w:r>
        <w:rPr>
          <w:sz w:val="24"/>
        </w:rPr>
        <w:t>hydrostatic water</w:t>
      </w:r>
      <w:r>
        <w:rPr>
          <w:spacing w:val="-4"/>
          <w:sz w:val="24"/>
        </w:rPr>
        <w:t xml:space="preserve"> </w:t>
      </w:r>
      <w:r>
        <w:rPr>
          <w:sz w:val="24"/>
        </w:rPr>
        <w:t>pressure</w:t>
      </w:r>
      <w:r>
        <w:rPr>
          <w:spacing w:val="-5"/>
          <w:sz w:val="24"/>
        </w:rPr>
        <w:t xml:space="preserve"> </w:t>
      </w:r>
      <w:r>
        <w:rPr>
          <w:sz w:val="24"/>
        </w:rPr>
        <w:t>on</w:t>
      </w:r>
      <w:r>
        <w:rPr>
          <w:spacing w:val="-5"/>
          <w:sz w:val="24"/>
        </w:rPr>
        <w:t xml:space="preserve"> </w:t>
      </w:r>
      <w:r>
        <w:rPr>
          <w:sz w:val="24"/>
        </w:rPr>
        <w:t>wall</w:t>
      </w:r>
      <w:r>
        <w:rPr>
          <w:spacing w:val="-8"/>
          <w:sz w:val="24"/>
        </w:rPr>
        <w:t xml:space="preserve"> </w:t>
      </w:r>
      <w:r>
        <w:rPr>
          <w:sz w:val="24"/>
        </w:rPr>
        <w:t>MP.</w:t>
      </w:r>
      <w:r>
        <w:rPr>
          <w:spacing w:val="3"/>
          <w:sz w:val="24"/>
        </w:rPr>
        <w:t xml:space="preserve"> </w:t>
      </w:r>
      <w:r>
        <w:rPr>
          <w:sz w:val="24"/>
        </w:rPr>
        <w:t>It is</w:t>
      </w:r>
      <w:r>
        <w:rPr>
          <w:spacing w:val="-3"/>
          <w:sz w:val="24"/>
        </w:rPr>
        <w:t xml:space="preserve"> </w:t>
      </w:r>
      <w:r>
        <w:rPr>
          <w:sz w:val="24"/>
        </w:rPr>
        <w:t>assumed</w:t>
      </w:r>
      <w:r>
        <w:rPr>
          <w:spacing w:val="-57"/>
          <w:sz w:val="24"/>
        </w:rPr>
        <w:t xml:space="preserve"> </w:t>
      </w:r>
      <w:r>
        <w:rPr>
          <w:sz w:val="24"/>
        </w:rPr>
        <w:t>that the cantilever action will be in a height h above base. The assumed distribution of load causing</w:t>
      </w:r>
      <w:r>
        <w:rPr>
          <w:spacing w:val="1"/>
          <w:sz w:val="24"/>
        </w:rPr>
        <w:t xml:space="preserve"> </w:t>
      </w:r>
      <w:r>
        <w:rPr>
          <w:sz w:val="24"/>
        </w:rPr>
        <w:t>vertical cantilever bending and horizontal bending is shown in Figure 22.9(a), which shows that the</w:t>
      </w:r>
      <w:r>
        <w:rPr>
          <w:spacing w:val="1"/>
          <w:sz w:val="24"/>
        </w:rPr>
        <w:t xml:space="preserve"> </w:t>
      </w:r>
      <w:r>
        <w:rPr>
          <w:sz w:val="24"/>
        </w:rPr>
        <w:t>horizoiltal bending will be maximum at the height h above base. The value of height h is taken as H //44</w:t>
      </w:r>
      <w:r>
        <w:rPr>
          <w:spacing w:val="-57"/>
          <w:sz w:val="24"/>
        </w:rPr>
        <w:t xml:space="preserve"> </w:t>
      </w:r>
      <w:r>
        <w:rPr>
          <w:sz w:val="24"/>
        </w:rPr>
        <w:t xml:space="preserve">or 1 m whichever is greater. The final horizontal </w:t>
      </w:r>
      <w:r>
        <w:rPr>
          <w:sz w:val="24"/>
        </w:rPr>
        <w:t>BM is calculated by the analysis of the continuous</w:t>
      </w:r>
      <w:r>
        <w:rPr>
          <w:spacing w:val="1"/>
          <w:sz w:val="24"/>
        </w:rPr>
        <w:t xml:space="preserve"> </w:t>
      </w:r>
      <w:r>
        <w:rPr>
          <w:sz w:val="24"/>
        </w:rPr>
        <w:t>frame shown in Figure 22.9(b). The moment distribution method can be employed for the purpose. The</w:t>
      </w:r>
      <w:r>
        <w:rPr>
          <w:spacing w:val="1"/>
          <w:sz w:val="24"/>
        </w:rPr>
        <w:t xml:space="preserve"> </w:t>
      </w:r>
      <w:r>
        <w:rPr>
          <w:sz w:val="24"/>
        </w:rPr>
        <w:t>cantilever</w:t>
      </w:r>
      <w:r>
        <w:rPr>
          <w:spacing w:val="4"/>
          <w:sz w:val="24"/>
        </w:rPr>
        <w:t xml:space="preserve"> </w:t>
      </w:r>
      <w:r>
        <w:rPr>
          <w:sz w:val="24"/>
        </w:rPr>
        <w:t>BM at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2"/>
          <w:sz w:val="24"/>
        </w:rPr>
        <w:t xml:space="preserve"> </w:t>
      </w:r>
      <w:r>
        <w:rPr>
          <w:sz w:val="24"/>
        </w:rPr>
        <w:t>base can</w:t>
      </w:r>
      <w:r>
        <w:rPr>
          <w:spacing w:val="2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easily</w:t>
      </w:r>
      <w:r>
        <w:rPr>
          <w:spacing w:val="-3"/>
          <w:sz w:val="24"/>
        </w:rPr>
        <w:t xml:space="preserve"> </w:t>
      </w:r>
      <w:r>
        <w:rPr>
          <w:sz w:val="24"/>
        </w:rPr>
        <w:t>calculated</w:t>
      </w:r>
      <w:r>
        <w:rPr>
          <w:spacing w:val="3"/>
          <w:sz w:val="24"/>
        </w:rPr>
        <w:t xml:space="preserve"> </w:t>
      </w:r>
      <w:r>
        <w:rPr>
          <w:sz w:val="24"/>
        </w:rPr>
        <w:t>as below</w:t>
      </w:r>
      <w:r>
        <w:rPr>
          <w:spacing w:val="2"/>
          <w:sz w:val="24"/>
        </w:rPr>
        <w:t xml:space="preserve"> </w:t>
      </w:r>
      <w:r>
        <w:rPr>
          <w:sz w:val="24"/>
        </w:rPr>
        <w:t>:</w:t>
      </w:r>
    </w:p>
    <w:p w:rsidR="00C03C49" w:rsidRDefault="00C00156">
      <w:pPr>
        <w:pStyle w:val="BodyText"/>
        <w:spacing w:before="10"/>
        <w:rPr>
          <w:sz w:val="16"/>
        </w:rPr>
      </w:pPr>
      <w:r>
        <w:rPr>
          <w:noProof/>
        </w:rPr>
        <w:drawing>
          <wp:anchor distT="0" distB="0" distL="0" distR="0" simplePos="0" relativeHeight="114" behindDoc="0" locked="0" layoutInCell="1" allowOverlap="1">
            <wp:simplePos x="0" y="0"/>
            <wp:positionH relativeFrom="page">
              <wp:posOffset>1458594</wp:posOffset>
            </wp:positionH>
            <wp:positionV relativeFrom="paragraph">
              <wp:posOffset>148164</wp:posOffset>
            </wp:positionV>
            <wp:extent cx="5065016" cy="2164461"/>
            <wp:effectExtent l="0" t="0" r="0" b="0"/>
            <wp:wrapTopAndBottom/>
            <wp:docPr id="281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54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5016" cy="2164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0156">
      <w:pPr>
        <w:pStyle w:val="ListParagraph"/>
        <w:numPr>
          <w:ilvl w:val="0"/>
          <w:numId w:val="1"/>
        </w:numPr>
        <w:tabs>
          <w:tab w:val="left" w:pos="881"/>
        </w:tabs>
        <w:spacing w:before="215" w:line="259" w:lineRule="auto"/>
        <w:ind w:right="625"/>
        <w:rPr>
          <w:sz w:val="24"/>
        </w:rPr>
      </w:pPr>
      <w:r>
        <w:rPr>
          <w:sz w:val="24"/>
        </w:rPr>
        <w:t>L</w:t>
      </w:r>
      <w:r>
        <w:rPr>
          <w:spacing w:val="-4"/>
          <w:sz w:val="24"/>
        </w:rPr>
        <w:t xml:space="preserve"> </w:t>
      </w:r>
      <w:r>
        <w:rPr>
          <w:sz w:val="24"/>
        </w:rPr>
        <w:t>/</w:t>
      </w:r>
      <w:r>
        <w:rPr>
          <w:spacing w:val="-1"/>
          <w:sz w:val="24"/>
        </w:rPr>
        <w:t xml:space="preserve"> </w:t>
      </w:r>
      <w:r>
        <w:rPr>
          <w:sz w:val="24"/>
        </w:rPr>
        <w:t>B</w:t>
      </w:r>
      <w:r>
        <w:rPr>
          <w:spacing w:val="-2"/>
          <w:sz w:val="24"/>
        </w:rPr>
        <w:t xml:space="preserve"> </w:t>
      </w:r>
      <w:r>
        <w:rPr>
          <w:sz w:val="24"/>
        </w:rPr>
        <w:t>&gt;</w:t>
      </w:r>
      <w:r>
        <w:rPr>
          <w:spacing w:val="-6"/>
          <w:sz w:val="24"/>
        </w:rPr>
        <w:t xml:space="preserve"> </w:t>
      </w:r>
      <w:r>
        <w:rPr>
          <w:sz w:val="24"/>
        </w:rPr>
        <w:t>2</w:t>
      </w:r>
      <w:r>
        <w:rPr>
          <w:spacing w:val="-1"/>
          <w:sz w:val="24"/>
        </w:rPr>
        <w:t xml:space="preserve"> </w:t>
      </w:r>
      <w:r>
        <w:rPr>
          <w:sz w:val="24"/>
        </w:rPr>
        <w:t>: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long</w:t>
      </w:r>
      <w:r>
        <w:rPr>
          <w:spacing w:val="-1"/>
          <w:sz w:val="24"/>
        </w:rPr>
        <w:t xml:space="preserve"> </w:t>
      </w:r>
      <w:r>
        <w:rPr>
          <w:sz w:val="24"/>
        </w:rPr>
        <w:t>walls</w:t>
      </w:r>
      <w:r>
        <w:rPr>
          <w:spacing w:val="-1"/>
          <w:sz w:val="24"/>
        </w:rPr>
        <w:t xml:space="preserve"> </w:t>
      </w:r>
      <w:r>
        <w:rPr>
          <w:sz w:val="24"/>
        </w:rPr>
        <w:t>are</w:t>
      </w:r>
      <w:r>
        <w:rPr>
          <w:spacing w:val="-2"/>
          <w:sz w:val="24"/>
        </w:rPr>
        <w:t xml:space="preserve"> </w:t>
      </w:r>
      <w:r>
        <w:rPr>
          <w:sz w:val="24"/>
        </w:rPr>
        <w:t>assumed</w:t>
      </w:r>
      <w:r>
        <w:rPr>
          <w:spacing w:val="-1"/>
          <w:sz w:val="24"/>
        </w:rPr>
        <w:t xml:space="preserve"> </w:t>
      </w:r>
      <w:r>
        <w:rPr>
          <w:sz w:val="24"/>
        </w:rPr>
        <w:t>to bend</w:t>
      </w:r>
      <w:r>
        <w:rPr>
          <w:spacing w:val="3"/>
          <w:sz w:val="24"/>
        </w:rPr>
        <w:t xml:space="preserve"> </w:t>
      </w:r>
      <w:r>
        <w:rPr>
          <w:sz w:val="24"/>
        </w:rPr>
        <w:t>vertically</w:t>
      </w:r>
      <w:r>
        <w:rPr>
          <w:spacing w:val="-6"/>
          <w:sz w:val="24"/>
        </w:rPr>
        <w:t xml:space="preserve"> </w:t>
      </w:r>
      <w:r>
        <w:rPr>
          <w:sz w:val="24"/>
        </w:rPr>
        <w:t>as cantilever</w:t>
      </w:r>
      <w:r>
        <w:rPr>
          <w:spacing w:val="1"/>
          <w:sz w:val="24"/>
        </w:rPr>
        <w:t xml:space="preserve"> </w:t>
      </w:r>
      <w:r>
        <w:rPr>
          <w:sz w:val="24"/>
        </w:rPr>
        <w:t>under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action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triangular</w:t>
      </w:r>
      <w:r>
        <w:rPr>
          <w:spacing w:val="-57"/>
          <w:sz w:val="24"/>
        </w:rPr>
        <w:t xml:space="preserve"> </w:t>
      </w:r>
      <w:r>
        <w:rPr>
          <w:sz w:val="24"/>
        </w:rPr>
        <w:t>hydrostatic pressure. In short walls, cantilever action is assumed in a height h above base. The</w:t>
      </w:r>
      <w:r>
        <w:rPr>
          <w:spacing w:val="1"/>
          <w:sz w:val="24"/>
        </w:rPr>
        <w:t xml:space="preserve"> </w:t>
      </w:r>
      <w:r>
        <w:rPr>
          <w:sz w:val="24"/>
        </w:rPr>
        <w:t>distribution of load causing cantilever action and horizontal bending is same as for L / B I 2.</w:t>
      </w:r>
      <w:r>
        <w:rPr>
          <w:sz w:val="24"/>
        </w:rPr>
        <w:t xml:space="preserve"> The</w:t>
      </w:r>
      <w:r>
        <w:rPr>
          <w:spacing w:val="1"/>
          <w:sz w:val="24"/>
        </w:rPr>
        <w:t xml:space="preserve"> </w:t>
      </w:r>
      <w:r>
        <w:rPr>
          <w:sz w:val="24"/>
        </w:rPr>
        <w:t>bending</w:t>
      </w:r>
      <w:r>
        <w:rPr>
          <w:spacing w:val="7"/>
          <w:sz w:val="24"/>
        </w:rPr>
        <w:t xml:space="preserve"> </w:t>
      </w:r>
      <w:r>
        <w:rPr>
          <w:sz w:val="24"/>
        </w:rPr>
        <w:t>moments</w:t>
      </w:r>
      <w:r>
        <w:rPr>
          <w:spacing w:val="-1"/>
          <w:sz w:val="24"/>
        </w:rPr>
        <w:t xml:space="preserve"> </w:t>
      </w:r>
      <w:r>
        <w:rPr>
          <w:sz w:val="24"/>
        </w:rPr>
        <w:t>can</w:t>
      </w:r>
      <w:r>
        <w:rPr>
          <w:spacing w:val="-3"/>
          <w:sz w:val="24"/>
        </w:rPr>
        <w:t xml:space="preserve"> </w:t>
      </w:r>
      <w:r>
        <w:rPr>
          <w:sz w:val="24"/>
        </w:rPr>
        <w:t>thus</w:t>
      </w:r>
      <w:r>
        <w:rPr>
          <w:spacing w:val="-1"/>
          <w:sz w:val="24"/>
        </w:rPr>
        <w:t xml:space="preserve"> </w:t>
      </w:r>
      <w:r>
        <w:rPr>
          <w:sz w:val="24"/>
        </w:rPr>
        <w:t>be</w:t>
      </w:r>
      <w:r>
        <w:rPr>
          <w:spacing w:val="3"/>
          <w:sz w:val="24"/>
        </w:rPr>
        <w:t xml:space="preserve"> </w:t>
      </w:r>
      <w:r>
        <w:rPr>
          <w:sz w:val="24"/>
        </w:rPr>
        <w:t>calculated</w:t>
      </w:r>
      <w:r>
        <w:rPr>
          <w:spacing w:val="1"/>
          <w:sz w:val="24"/>
        </w:rPr>
        <w:t xml:space="preserve"> </w:t>
      </w:r>
      <w:r>
        <w:rPr>
          <w:sz w:val="24"/>
        </w:rPr>
        <w:t>easily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5"/>
          <w:sz w:val="24"/>
        </w:rPr>
        <w:t xml:space="preserve"> </w:t>
      </w:r>
      <w:r>
        <w:rPr>
          <w:sz w:val="24"/>
        </w:rPr>
        <w:t>given</w:t>
      </w:r>
      <w:r>
        <w:rPr>
          <w:spacing w:val="1"/>
          <w:sz w:val="24"/>
        </w:rPr>
        <w:t xml:space="preserve"> </w:t>
      </w:r>
      <w:r>
        <w:rPr>
          <w:sz w:val="24"/>
        </w:rPr>
        <w:t>below</w:t>
      </w:r>
      <w:r>
        <w:rPr>
          <w:spacing w:val="1"/>
          <w:sz w:val="24"/>
        </w:rPr>
        <w:t xml:space="preserve"> </w:t>
      </w:r>
      <w:r>
        <w:rPr>
          <w:sz w:val="24"/>
        </w:rPr>
        <w:t>:</w:t>
      </w:r>
    </w:p>
    <w:p w:rsidR="00C03C49" w:rsidRDefault="00C00156">
      <w:pPr>
        <w:pStyle w:val="BodyText"/>
        <w:spacing w:before="4"/>
        <w:rPr>
          <w:sz w:val="14"/>
        </w:rPr>
      </w:pPr>
      <w:r>
        <w:rPr>
          <w:noProof/>
        </w:rPr>
        <w:drawing>
          <wp:anchor distT="0" distB="0" distL="0" distR="0" simplePos="0" relativeHeight="115" behindDoc="0" locked="0" layoutInCell="1" allowOverlap="1">
            <wp:simplePos x="0" y="0"/>
            <wp:positionH relativeFrom="page">
              <wp:posOffset>1905635</wp:posOffset>
            </wp:positionH>
            <wp:positionV relativeFrom="paragraph">
              <wp:posOffset>129655</wp:posOffset>
            </wp:positionV>
            <wp:extent cx="4082015" cy="1491996"/>
            <wp:effectExtent l="0" t="0" r="0" b="0"/>
            <wp:wrapTopAndBottom/>
            <wp:docPr id="283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55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2015" cy="1491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4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4"/>
        <w:rPr>
          <w:sz w:val="16"/>
        </w:rPr>
      </w:pPr>
    </w:p>
    <w:p w:rsidR="00C03C49" w:rsidRDefault="00C00156">
      <w:pPr>
        <w:spacing w:before="90" w:line="259" w:lineRule="auto"/>
        <w:ind w:left="160" w:right="137"/>
        <w:rPr>
          <w:sz w:val="24"/>
        </w:rPr>
      </w:pPr>
      <w:r>
        <w:rPr>
          <w:sz w:val="24"/>
        </w:rPr>
        <w:t>In addition to the bending moments, the long and short walls are subjected to direct tension. Since the short</w:t>
      </w:r>
      <w:r>
        <w:rPr>
          <w:spacing w:val="1"/>
          <w:sz w:val="24"/>
        </w:rPr>
        <w:t xml:space="preserve"> </w:t>
      </w:r>
      <w:r>
        <w:rPr>
          <w:sz w:val="24"/>
        </w:rPr>
        <w:t>walls</w:t>
      </w:r>
      <w:r>
        <w:rPr>
          <w:spacing w:val="-3"/>
          <w:sz w:val="24"/>
        </w:rPr>
        <w:t xml:space="preserve"> </w:t>
      </w:r>
      <w:r>
        <w:rPr>
          <w:sz w:val="24"/>
        </w:rPr>
        <w:t>are</w:t>
      </w:r>
      <w:r>
        <w:rPr>
          <w:spacing w:val="-2"/>
          <w:sz w:val="24"/>
        </w:rPr>
        <w:t xml:space="preserve"> </w:t>
      </w:r>
      <w:r>
        <w:rPr>
          <w:sz w:val="24"/>
        </w:rPr>
        <w:t>assumed to</w:t>
      </w:r>
      <w:r>
        <w:rPr>
          <w:spacing w:val="4"/>
          <w:sz w:val="24"/>
        </w:rPr>
        <w:t xml:space="preserve"> </w:t>
      </w:r>
      <w:r>
        <w:rPr>
          <w:sz w:val="24"/>
        </w:rPr>
        <w:t>be</w:t>
      </w:r>
      <w:r>
        <w:rPr>
          <w:spacing w:val="-2"/>
          <w:sz w:val="24"/>
        </w:rPr>
        <w:t xml:space="preserve"> </w:t>
      </w:r>
      <w:r>
        <w:rPr>
          <w:sz w:val="24"/>
        </w:rPr>
        <w:t>supported</w:t>
      </w:r>
      <w:r>
        <w:rPr>
          <w:spacing w:val="-5"/>
          <w:sz w:val="24"/>
        </w:rPr>
        <w:t xml:space="preserve"> </w:t>
      </w:r>
      <w:r>
        <w:rPr>
          <w:sz w:val="24"/>
        </w:rPr>
        <w:t>on</w:t>
      </w:r>
      <w:r>
        <w:rPr>
          <w:spacing w:val="-6"/>
          <w:sz w:val="24"/>
        </w:rPr>
        <w:t xml:space="preserve"> </w:t>
      </w:r>
      <w:r>
        <w:rPr>
          <w:sz w:val="24"/>
        </w:rPr>
        <w:t>long walls</w:t>
      </w:r>
      <w:r>
        <w:rPr>
          <w:spacing w:val="-3"/>
          <w:sz w:val="24"/>
        </w:rPr>
        <w:t xml:space="preserve"> </w:t>
      </w:r>
      <w:r>
        <w:rPr>
          <w:sz w:val="24"/>
        </w:rPr>
        <w:t>at</w:t>
      </w:r>
      <w:r>
        <w:rPr>
          <w:spacing w:val="4"/>
          <w:sz w:val="24"/>
        </w:rPr>
        <w:t xml:space="preserve"> </w:t>
      </w:r>
      <w:r>
        <w:rPr>
          <w:sz w:val="24"/>
        </w:rPr>
        <w:t>its</w:t>
      </w:r>
      <w:r>
        <w:rPr>
          <w:spacing w:val="-2"/>
          <w:sz w:val="24"/>
        </w:rPr>
        <w:t xml:space="preserve"> </w:t>
      </w:r>
      <w:r>
        <w:rPr>
          <w:sz w:val="24"/>
        </w:rPr>
        <w:t>ends,</w:t>
      </w:r>
      <w:r>
        <w:rPr>
          <w:spacing w:val="1"/>
          <w:sz w:val="24"/>
        </w:rPr>
        <w:t xml:space="preserve"> </w:t>
      </w:r>
      <w:r>
        <w:rPr>
          <w:sz w:val="24"/>
        </w:rPr>
        <w:t>there</w:t>
      </w:r>
      <w:r>
        <w:rPr>
          <w:spacing w:val="-1"/>
          <w:sz w:val="24"/>
        </w:rPr>
        <w:t xml:space="preserve"> </w:t>
      </w:r>
      <w:r>
        <w:rPr>
          <w:sz w:val="24"/>
        </w:rPr>
        <w:t>will be</w:t>
      </w:r>
      <w:r>
        <w:rPr>
          <w:spacing w:val="-2"/>
          <w:sz w:val="24"/>
        </w:rPr>
        <w:t xml:space="preserve"> </w:t>
      </w:r>
      <w:r>
        <w:rPr>
          <w:sz w:val="24"/>
        </w:rPr>
        <w:t>pull</w:t>
      </w:r>
      <w:r>
        <w:rPr>
          <w:spacing w:val="-5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3"/>
          <w:sz w:val="24"/>
        </w:rPr>
        <w:t xml:space="preserve"> </w:t>
      </w:r>
      <w:r>
        <w:rPr>
          <w:sz w:val="24"/>
        </w:rPr>
        <w:t>long walls</w:t>
      </w:r>
      <w:r>
        <w:rPr>
          <w:spacing w:val="-3"/>
          <w:sz w:val="24"/>
        </w:rPr>
        <w:t xml:space="preserve"> </w:t>
      </w:r>
      <w:r>
        <w:rPr>
          <w:sz w:val="24"/>
        </w:rPr>
        <w:t>which will</w:t>
      </w:r>
      <w:r>
        <w:rPr>
          <w:spacing w:val="-5"/>
          <w:sz w:val="24"/>
        </w:rPr>
        <w:t xml:space="preserve"> </w:t>
      </w:r>
      <w:r>
        <w:rPr>
          <w:sz w:val="24"/>
        </w:rPr>
        <w:t>be</w:t>
      </w:r>
      <w:r>
        <w:rPr>
          <w:spacing w:val="-57"/>
          <w:sz w:val="24"/>
        </w:rPr>
        <w:t xml:space="preserve"> </w:t>
      </w:r>
      <w:r>
        <w:rPr>
          <w:sz w:val="24"/>
        </w:rPr>
        <w:t>maximum</w:t>
      </w:r>
      <w:r>
        <w:rPr>
          <w:spacing w:val="-8"/>
          <w:sz w:val="24"/>
        </w:rPr>
        <w:t xml:space="preserve"> </w:t>
      </w:r>
      <w:r>
        <w:rPr>
          <w:sz w:val="24"/>
        </w:rPr>
        <w:t>at</w:t>
      </w:r>
      <w:r>
        <w:rPr>
          <w:spacing w:val="8"/>
          <w:sz w:val="24"/>
        </w:rPr>
        <w:t xml:space="preserve"> </w:t>
      </w:r>
      <w:r>
        <w:rPr>
          <w:sz w:val="24"/>
        </w:rPr>
        <w:t>height</w:t>
      </w:r>
      <w:r>
        <w:rPr>
          <w:spacing w:val="6"/>
          <w:sz w:val="24"/>
        </w:rPr>
        <w:t xml:space="preserve"> </w:t>
      </w:r>
      <w:r>
        <w:rPr>
          <w:sz w:val="24"/>
        </w:rPr>
        <w:t>h</w:t>
      </w:r>
      <w:r>
        <w:rPr>
          <w:spacing w:val="-3"/>
          <w:sz w:val="24"/>
        </w:rPr>
        <w:t xml:space="preserve"> </w:t>
      </w:r>
      <w:r>
        <w:rPr>
          <w:sz w:val="24"/>
        </w:rPr>
        <w:t>above</w:t>
      </w:r>
      <w:r>
        <w:rPr>
          <w:spacing w:val="2"/>
          <w:sz w:val="24"/>
        </w:rPr>
        <w:t xml:space="preserve"> </w:t>
      </w:r>
      <w:r>
        <w:rPr>
          <w:sz w:val="24"/>
        </w:rPr>
        <w:t>base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2"/>
          <w:sz w:val="24"/>
        </w:rPr>
        <w:t xml:space="preserve"> </w:t>
      </w:r>
      <w:r>
        <w:rPr>
          <w:sz w:val="24"/>
        </w:rPr>
        <w:t>can</w:t>
      </w:r>
      <w:r>
        <w:rPr>
          <w:spacing w:val="-4"/>
          <w:sz w:val="24"/>
        </w:rPr>
        <w:t xml:space="preserve"> </w:t>
      </w:r>
      <w:r>
        <w:rPr>
          <w:sz w:val="24"/>
        </w:rPr>
        <w:t>be</w:t>
      </w:r>
      <w:r>
        <w:rPr>
          <w:spacing w:val="2"/>
          <w:sz w:val="24"/>
        </w:rPr>
        <w:t xml:space="preserve"> </w:t>
      </w:r>
      <w:r>
        <w:rPr>
          <w:sz w:val="24"/>
        </w:rPr>
        <w:t>calculated</w:t>
      </w:r>
      <w:r>
        <w:rPr>
          <w:spacing w:val="1"/>
          <w:sz w:val="24"/>
        </w:rPr>
        <w:t xml:space="preserve"> </w:t>
      </w:r>
      <w:r>
        <w:rPr>
          <w:sz w:val="24"/>
        </w:rPr>
        <w:t>as below</w:t>
      </w:r>
      <w:r>
        <w:rPr>
          <w:spacing w:val="1"/>
          <w:sz w:val="24"/>
        </w:rPr>
        <w:t xml:space="preserve"> </w:t>
      </w:r>
      <w:r>
        <w:rPr>
          <w:sz w:val="24"/>
        </w:rPr>
        <w:t>:</w:t>
      </w:r>
    </w:p>
    <w:p w:rsidR="00C03C49" w:rsidRDefault="00C00156">
      <w:pPr>
        <w:pStyle w:val="BodyText"/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116" behindDoc="0" locked="0" layoutInCell="1" allowOverlap="1">
            <wp:simplePos x="0" y="0"/>
            <wp:positionH relativeFrom="page">
              <wp:posOffset>1838325</wp:posOffset>
            </wp:positionH>
            <wp:positionV relativeFrom="paragraph">
              <wp:posOffset>151696</wp:posOffset>
            </wp:positionV>
            <wp:extent cx="4054157" cy="323850"/>
            <wp:effectExtent l="0" t="0" r="0" b="0"/>
            <wp:wrapTopAndBottom/>
            <wp:docPr id="285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56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4157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0156">
      <w:pPr>
        <w:spacing w:before="219" w:line="259" w:lineRule="auto"/>
        <w:ind w:left="160" w:right="137"/>
        <w:rPr>
          <w:sz w:val="24"/>
        </w:rPr>
      </w:pPr>
      <w:r>
        <w:rPr>
          <w:sz w:val="24"/>
        </w:rPr>
        <w:t>As the long walls behave as cantilever, therefore, no pull is transmitted to short wall because of water pressure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-6"/>
          <w:sz w:val="24"/>
        </w:rPr>
        <w:t xml:space="preserve"> </w:t>
      </w:r>
      <w:r>
        <w:rPr>
          <w:sz w:val="24"/>
        </w:rPr>
        <w:t>long walls.</w:t>
      </w:r>
      <w:r>
        <w:rPr>
          <w:spacing w:val="2"/>
          <w:sz w:val="24"/>
        </w:rPr>
        <w:t xml:space="preserve"> </w:t>
      </w:r>
      <w:r>
        <w:rPr>
          <w:sz w:val="24"/>
        </w:rPr>
        <w:t>However,</w:t>
      </w:r>
      <w:r>
        <w:rPr>
          <w:spacing w:val="-3"/>
          <w:sz w:val="24"/>
        </w:rPr>
        <w:t xml:space="preserve"> </w:t>
      </w:r>
      <w:r>
        <w:rPr>
          <w:sz w:val="24"/>
        </w:rPr>
        <w:t>the water</w:t>
      </w:r>
      <w:r>
        <w:rPr>
          <w:spacing w:val="-4"/>
          <w:sz w:val="24"/>
        </w:rPr>
        <w:t xml:space="preserve"> </w:t>
      </w:r>
      <w:r>
        <w:rPr>
          <w:sz w:val="24"/>
        </w:rPr>
        <w:t>pressure</w:t>
      </w:r>
      <w:r>
        <w:rPr>
          <w:spacing w:val="-6"/>
          <w:sz w:val="24"/>
        </w:rPr>
        <w:t xml:space="preserve"> </w:t>
      </w:r>
      <w:r>
        <w:rPr>
          <w:sz w:val="24"/>
        </w:rPr>
        <w:t>on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end</w:t>
      </w:r>
      <w:r>
        <w:rPr>
          <w:spacing w:val="-1"/>
          <w:sz w:val="24"/>
        </w:rPr>
        <w:t xml:space="preserve"> </w:t>
      </w:r>
      <w:r>
        <w:rPr>
          <w:sz w:val="24"/>
        </w:rPr>
        <w:t>1</w:t>
      </w:r>
      <w:r>
        <w:rPr>
          <w:spacing w:val="6"/>
          <w:sz w:val="24"/>
        </w:rPr>
        <w:t xml:space="preserve"> </w:t>
      </w:r>
      <w:r>
        <w:rPr>
          <w:sz w:val="24"/>
        </w:rPr>
        <w:t>m</w:t>
      </w:r>
      <w:r>
        <w:rPr>
          <w:spacing w:val="-10"/>
          <w:sz w:val="24"/>
        </w:rPr>
        <w:t xml:space="preserve"> </w:t>
      </w:r>
      <w:r>
        <w:rPr>
          <w:sz w:val="24"/>
        </w:rPr>
        <w:t>width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long</w:t>
      </w:r>
      <w:r>
        <w:rPr>
          <w:spacing w:val="-1"/>
          <w:sz w:val="24"/>
        </w:rPr>
        <w:t xml:space="preserve"> </w:t>
      </w:r>
      <w:r>
        <w:rPr>
          <w:sz w:val="24"/>
        </w:rPr>
        <w:t>wall</w:t>
      </w:r>
      <w:r>
        <w:rPr>
          <w:spacing w:val="-4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assumed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5"/>
          <w:sz w:val="24"/>
        </w:rPr>
        <w:t xml:space="preserve"> </w:t>
      </w:r>
      <w:r>
        <w:rPr>
          <w:sz w:val="24"/>
        </w:rPr>
        <w:t>cause</w:t>
      </w:r>
      <w:r>
        <w:rPr>
          <w:spacing w:val="-1"/>
          <w:sz w:val="24"/>
        </w:rPr>
        <w:t xml:space="preserve"> </w:t>
      </w:r>
      <w:r>
        <w:rPr>
          <w:sz w:val="24"/>
        </w:rPr>
        <w:t>direct tension</w:t>
      </w:r>
      <w:r>
        <w:rPr>
          <w:spacing w:val="-57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short</w:t>
      </w:r>
      <w:r>
        <w:rPr>
          <w:spacing w:val="6"/>
          <w:sz w:val="24"/>
        </w:rPr>
        <w:t xml:space="preserve"> </w:t>
      </w:r>
      <w:r>
        <w:rPr>
          <w:sz w:val="24"/>
        </w:rPr>
        <w:t>wall</w:t>
      </w:r>
      <w:r>
        <w:rPr>
          <w:spacing w:val="-4"/>
          <w:sz w:val="24"/>
        </w:rPr>
        <w:t xml:space="preserve"> </w:t>
      </w:r>
      <w:r>
        <w:rPr>
          <w:sz w:val="24"/>
        </w:rPr>
        <w:t>because</w:t>
      </w:r>
      <w:r>
        <w:rPr>
          <w:spacing w:val="2"/>
          <w:sz w:val="24"/>
        </w:rPr>
        <w:t xml:space="preserve"> </w:t>
      </w:r>
      <w:r>
        <w:rPr>
          <w:sz w:val="24"/>
        </w:rPr>
        <w:t>cantilev</w:t>
      </w:r>
      <w:r>
        <w:rPr>
          <w:sz w:val="24"/>
        </w:rPr>
        <w:t>er</w:t>
      </w:r>
      <w:r>
        <w:rPr>
          <w:spacing w:val="2"/>
          <w:sz w:val="24"/>
        </w:rPr>
        <w:t xml:space="preserve"> </w:t>
      </w:r>
      <w:r>
        <w:rPr>
          <w:sz w:val="24"/>
        </w:rPr>
        <w:t>action</w:t>
      </w:r>
      <w:r>
        <w:rPr>
          <w:spacing w:val="-1"/>
          <w:sz w:val="24"/>
        </w:rPr>
        <w:t xml:space="preserve"> </w:t>
      </w:r>
      <w:r>
        <w:rPr>
          <w:sz w:val="24"/>
        </w:rPr>
        <w:t>will</w:t>
      </w:r>
      <w:r>
        <w:rPr>
          <w:spacing w:val="-3"/>
          <w:sz w:val="24"/>
        </w:rPr>
        <w:t xml:space="preserve"> </w:t>
      </w:r>
      <w:r>
        <w:rPr>
          <w:sz w:val="24"/>
        </w:rPr>
        <w:t>not</w:t>
      </w:r>
      <w:r>
        <w:rPr>
          <w:spacing w:val="6"/>
          <w:sz w:val="24"/>
        </w:rPr>
        <w:t xml:space="preserve"> </w:t>
      </w:r>
      <w:r>
        <w:rPr>
          <w:sz w:val="24"/>
        </w:rPr>
        <w:t>be</w:t>
      </w:r>
      <w:r>
        <w:rPr>
          <w:spacing w:val="2"/>
          <w:sz w:val="24"/>
        </w:rPr>
        <w:t xml:space="preserve"> </w:t>
      </w:r>
      <w:r>
        <w:rPr>
          <w:sz w:val="24"/>
        </w:rPr>
        <w:t>there</w:t>
      </w:r>
      <w:r>
        <w:rPr>
          <w:spacing w:val="1"/>
          <w:sz w:val="24"/>
        </w:rPr>
        <w:t xml:space="preserve"> </w:t>
      </w:r>
      <w:r>
        <w:rPr>
          <w:sz w:val="24"/>
        </w:rPr>
        <w:t>close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ends.</w:t>
      </w:r>
      <w:r>
        <w:rPr>
          <w:spacing w:val="8"/>
          <w:sz w:val="24"/>
        </w:rPr>
        <w:t xml:space="preserve"> </w:t>
      </w:r>
      <w:r>
        <w:rPr>
          <w:sz w:val="24"/>
        </w:rPr>
        <w:t>Thus,</w:t>
      </w:r>
    </w:p>
    <w:p w:rsidR="00C03C49" w:rsidRDefault="00C00156">
      <w:pPr>
        <w:pStyle w:val="BodyText"/>
        <w:spacing w:before="4"/>
        <w:rPr>
          <w:sz w:val="12"/>
        </w:rPr>
      </w:pPr>
      <w:r>
        <w:rPr>
          <w:noProof/>
        </w:rPr>
        <w:drawing>
          <wp:anchor distT="0" distB="0" distL="0" distR="0" simplePos="0" relativeHeight="117" behindDoc="0" locked="0" layoutInCell="1" allowOverlap="1">
            <wp:simplePos x="0" y="0"/>
            <wp:positionH relativeFrom="page">
              <wp:posOffset>1514475</wp:posOffset>
            </wp:positionH>
            <wp:positionV relativeFrom="paragraph">
              <wp:posOffset>115453</wp:posOffset>
            </wp:positionV>
            <wp:extent cx="4643847" cy="638175"/>
            <wp:effectExtent l="0" t="0" r="0" b="0"/>
            <wp:wrapTopAndBottom/>
            <wp:docPr id="287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57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3847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8" behindDoc="0" locked="0" layoutInCell="1" allowOverlap="1">
            <wp:simplePos x="0" y="0"/>
            <wp:positionH relativeFrom="page">
              <wp:posOffset>514350</wp:posOffset>
            </wp:positionH>
            <wp:positionV relativeFrom="paragraph">
              <wp:posOffset>953322</wp:posOffset>
            </wp:positionV>
            <wp:extent cx="5143500" cy="3905250"/>
            <wp:effectExtent l="0" t="0" r="0" b="0"/>
            <wp:wrapTopAndBottom/>
            <wp:docPr id="289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58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5"/>
        <w:rPr>
          <w:sz w:val="21"/>
        </w:rPr>
      </w:pPr>
    </w:p>
    <w:p w:rsidR="00C03C49" w:rsidRDefault="00C03C49">
      <w:pPr>
        <w:rPr>
          <w:sz w:val="21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1"/>
        <w:rPr>
          <w:sz w:val="17"/>
        </w:rPr>
      </w:pPr>
    </w:p>
    <w:p w:rsidR="00C03C49" w:rsidRDefault="00C00156">
      <w:pPr>
        <w:pStyle w:val="Heading1"/>
        <w:ind w:left="1668" w:right="1630"/>
        <w:jc w:val="center"/>
      </w:pPr>
      <w:bookmarkStart w:id="52" w:name="NUMERICALS"/>
      <w:bookmarkEnd w:id="52"/>
      <w:r>
        <w:t>NUMERICALS</w:t>
      </w:r>
    </w:p>
    <w:p w:rsidR="00C03C49" w:rsidRDefault="00C00156">
      <w:pPr>
        <w:pStyle w:val="BodyText"/>
        <w:spacing w:before="1"/>
        <w:rPr>
          <w:b/>
          <w:sz w:val="23"/>
        </w:rPr>
      </w:pPr>
      <w:r>
        <w:rPr>
          <w:noProof/>
        </w:rPr>
        <w:drawing>
          <wp:anchor distT="0" distB="0" distL="0" distR="0" simplePos="0" relativeHeight="119" behindDoc="0" locked="0" layoutInCell="1" allowOverlap="1">
            <wp:simplePos x="0" y="0"/>
            <wp:positionH relativeFrom="page">
              <wp:posOffset>504825</wp:posOffset>
            </wp:positionH>
            <wp:positionV relativeFrom="paragraph">
              <wp:posOffset>193385</wp:posOffset>
            </wp:positionV>
            <wp:extent cx="5467350" cy="352425"/>
            <wp:effectExtent l="0" t="0" r="0" b="0"/>
            <wp:wrapTopAndBottom/>
            <wp:docPr id="291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59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20" behindDoc="0" locked="0" layoutInCell="1" allowOverlap="1">
            <wp:simplePos x="0" y="0"/>
            <wp:positionH relativeFrom="page">
              <wp:posOffset>514350</wp:posOffset>
            </wp:positionH>
            <wp:positionV relativeFrom="paragraph">
              <wp:posOffset>709005</wp:posOffset>
            </wp:positionV>
            <wp:extent cx="5895975" cy="1228725"/>
            <wp:effectExtent l="0" t="0" r="0" b="0"/>
            <wp:wrapTopAndBottom/>
            <wp:docPr id="293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60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21" behindDoc="0" locked="0" layoutInCell="1" allowOverlap="1">
            <wp:simplePos x="0" y="0"/>
            <wp:positionH relativeFrom="page">
              <wp:posOffset>2257425</wp:posOffset>
            </wp:positionH>
            <wp:positionV relativeFrom="paragraph">
              <wp:posOffset>2186650</wp:posOffset>
            </wp:positionV>
            <wp:extent cx="2581275" cy="876300"/>
            <wp:effectExtent l="0" t="0" r="0" b="0"/>
            <wp:wrapTopAndBottom/>
            <wp:docPr id="295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61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22" behindDoc="0" locked="0" layoutInCell="1" allowOverlap="1">
            <wp:simplePos x="0" y="0"/>
            <wp:positionH relativeFrom="page">
              <wp:posOffset>495300</wp:posOffset>
            </wp:positionH>
            <wp:positionV relativeFrom="paragraph">
              <wp:posOffset>3321395</wp:posOffset>
            </wp:positionV>
            <wp:extent cx="4736004" cy="1485900"/>
            <wp:effectExtent l="0" t="0" r="0" b="0"/>
            <wp:wrapTopAndBottom/>
            <wp:docPr id="297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62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6004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23" behindDoc="0" locked="0" layoutInCell="1" allowOverlap="1">
            <wp:simplePos x="0" y="0"/>
            <wp:positionH relativeFrom="page">
              <wp:posOffset>495300</wp:posOffset>
            </wp:positionH>
            <wp:positionV relativeFrom="paragraph">
              <wp:posOffset>4997795</wp:posOffset>
            </wp:positionV>
            <wp:extent cx="5381625" cy="3057525"/>
            <wp:effectExtent l="0" t="0" r="0" b="0"/>
            <wp:wrapTopAndBottom/>
            <wp:docPr id="299" name="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63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5"/>
        <w:rPr>
          <w:b/>
          <w:sz w:val="16"/>
        </w:rPr>
      </w:pPr>
    </w:p>
    <w:p w:rsidR="00C03C49" w:rsidRDefault="00C03C49">
      <w:pPr>
        <w:pStyle w:val="BodyText"/>
        <w:spacing w:before="2"/>
        <w:rPr>
          <w:b/>
          <w:sz w:val="28"/>
        </w:rPr>
      </w:pPr>
    </w:p>
    <w:p w:rsidR="00C03C49" w:rsidRDefault="00C03C49">
      <w:pPr>
        <w:pStyle w:val="BodyText"/>
        <w:spacing w:before="5"/>
        <w:rPr>
          <w:b/>
          <w:sz w:val="29"/>
        </w:rPr>
      </w:pPr>
    </w:p>
    <w:p w:rsidR="00C03C49" w:rsidRDefault="00C03C49">
      <w:pPr>
        <w:pStyle w:val="BodyText"/>
        <w:spacing w:before="2"/>
        <w:rPr>
          <w:b/>
          <w:sz w:val="20"/>
        </w:rPr>
      </w:pPr>
    </w:p>
    <w:p w:rsidR="00C03C49" w:rsidRDefault="00C03C49">
      <w:pPr>
        <w:rPr>
          <w:sz w:val="20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10"/>
        <w:rPr>
          <w:b/>
          <w:sz w:val="29"/>
        </w:rPr>
      </w:pPr>
    </w:p>
    <w:p w:rsidR="00C03C49" w:rsidRDefault="00C00156">
      <w:pPr>
        <w:pStyle w:val="BodyText"/>
        <w:ind w:left="7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64911" cy="1438275"/>
            <wp:effectExtent l="0" t="0" r="0" b="0"/>
            <wp:docPr id="301" name="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64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911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0156">
      <w:pPr>
        <w:pStyle w:val="BodyText"/>
        <w:spacing w:before="3"/>
        <w:rPr>
          <w:b/>
          <w:sz w:val="16"/>
        </w:rPr>
      </w:pPr>
      <w:r>
        <w:rPr>
          <w:noProof/>
        </w:rPr>
        <w:drawing>
          <wp:anchor distT="0" distB="0" distL="0" distR="0" simplePos="0" relativeHeight="124" behindDoc="0" locked="0" layoutInCell="1" allowOverlap="1">
            <wp:simplePos x="0" y="0"/>
            <wp:positionH relativeFrom="page">
              <wp:posOffset>493394</wp:posOffset>
            </wp:positionH>
            <wp:positionV relativeFrom="paragraph">
              <wp:posOffset>143763</wp:posOffset>
            </wp:positionV>
            <wp:extent cx="5149376" cy="4053840"/>
            <wp:effectExtent l="0" t="0" r="0" b="0"/>
            <wp:wrapTopAndBottom/>
            <wp:docPr id="303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65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9376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2"/>
        <w:rPr>
          <w:b/>
          <w:sz w:val="14"/>
        </w:rPr>
      </w:pPr>
    </w:p>
    <w:p w:rsidR="00C03C49" w:rsidRDefault="00C00156">
      <w:pPr>
        <w:spacing w:before="87"/>
        <w:ind w:left="160"/>
        <w:rPr>
          <w:sz w:val="28"/>
        </w:rPr>
      </w:pPr>
      <w:r>
        <w:rPr>
          <w:sz w:val="28"/>
        </w:rPr>
        <w:t>Minimum</w:t>
      </w:r>
      <w:r>
        <w:rPr>
          <w:spacing w:val="-11"/>
          <w:sz w:val="28"/>
        </w:rPr>
        <w:t xml:space="preserve"> </w:t>
      </w:r>
      <w:r>
        <w:rPr>
          <w:sz w:val="28"/>
        </w:rPr>
        <w:t>steel</w:t>
      </w:r>
      <w:r>
        <w:rPr>
          <w:spacing w:val="-5"/>
          <w:sz w:val="28"/>
        </w:rPr>
        <w:t xml:space="preserve"> </w:t>
      </w:r>
      <w:r>
        <w:rPr>
          <w:sz w:val="28"/>
        </w:rPr>
        <w:t>reinforcement =</w:t>
      </w:r>
      <w:r>
        <w:rPr>
          <w:spacing w:val="-4"/>
          <w:sz w:val="28"/>
        </w:rPr>
        <w:t xml:space="preserve"> </w:t>
      </w:r>
      <w:r>
        <w:rPr>
          <w:sz w:val="28"/>
        </w:rPr>
        <w:t>0.233/100</w:t>
      </w:r>
      <w:r>
        <w:rPr>
          <w:spacing w:val="-6"/>
          <w:sz w:val="28"/>
        </w:rPr>
        <w:t xml:space="preserve"> </w:t>
      </w:r>
      <w:r>
        <w:rPr>
          <w:sz w:val="28"/>
        </w:rPr>
        <w:t>*</w:t>
      </w:r>
      <w:r>
        <w:rPr>
          <w:spacing w:val="-5"/>
          <w:sz w:val="28"/>
        </w:rPr>
        <w:t xml:space="preserve"> </w:t>
      </w:r>
      <w:r>
        <w:rPr>
          <w:sz w:val="28"/>
        </w:rPr>
        <w:t>1000 *</w:t>
      </w:r>
      <w:r>
        <w:rPr>
          <w:spacing w:val="-10"/>
          <w:sz w:val="28"/>
        </w:rPr>
        <w:t xml:space="preserve"> </w:t>
      </w:r>
      <w:r>
        <w:rPr>
          <w:sz w:val="28"/>
        </w:rPr>
        <w:t>130</w:t>
      </w:r>
    </w:p>
    <w:p w:rsidR="00C03C49" w:rsidRDefault="00C00156">
      <w:pPr>
        <w:pStyle w:val="BodyText"/>
        <w:spacing w:before="10"/>
        <w:rPr>
          <w:sz w:val="19"/>
        </w:rPr>
      </w:pPr>
      <w:r>
        <w:rPr>
          <w:noProof/>
        </w:rPr>
        <w:drawing>
          <wp:anchor distT="0" distB="0" distL="0" distR="0" simplePos="0" relativeHeight="125" behindDoc="0" locked="0" layoutInCell="1" allowOverlap="1">
            <wp:simplePos x="0" y="0"/>
            <wp:positionH relativeFrom="page">
              <wp:posOffset>519430</wp:posOffset>
            </wp:positionH>
            <wp:positionV relativeFrom="paragraph">
              <wp:posOffset>170206</wp:posOffset>
            </wp:positionV>
            <wp:extent cx="5038764" cy="1997964"/>
            <wp:effectExtent l="0" t="0" r="0" b="0"/>
            <wp:wrapTopAndBottom/>
            <wp:docPr id="305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66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764" cy="1997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9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sz w:val="20"/>
        </w:rPr>
      </w:pPr>
    </w:p>
    <w:p w:rsidR="00C03C49" w:rsidRDefault="00C03C49">
      <w:pPr>
        <w:pStyle w:val="BodyText"/>
        <w:rPr>
          <w:sz w:val="19"/>
        </w:rPr>
      </w:pPr>
    </w:p>
    <w:p w:rsidR="00C03C49" w:rsidRDefault="00C00156">
      <w:pPr>
        <w:pStyle w:val="BodyText"/>
        <w:ind w:left="30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420038" cy="3848100"/>
            <wp:effectExtent l="0" t="0" r="0" b="0"/>
            <wp:docPr id="307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67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0038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pStyle w:val="BodyText"/>
        <w:spacing w:before="9"/>
        <w:rPr>
          <w:sz w:val="14"/>
        </w:rPr>
      </w:pPr>
    </w:p>
    <w:p w:rsidR="00C03C49" w:rsidRDefault="00C00156">
      <w:pPr>
        <w:pStyle w:val="Heading1"/>
        <w:spacing w:line="256" w:lineRule="auto"/>
        <w:ind w:right="137"/>
      </w:pPr>
      <w:bookmarkStart w:id="53" w:name="Q._Redesign_the_tank_of_above_example,_a"/>
      <w:bookmarkEnd w:id="53"/>
      <w:r>
        <w:t>Q.</w:t>
      </w:r>
      <w:r>
        <w:rPr>
          <w:spacing w:val="-2"/>
        </w:rPr>
        <w:t xml:space="preserve"> </w:t>
      </w:r>
      <w:r>
        <w:t>Redesign</w:t>
      </w:r>
      <w:r>
        <w:rPr>
          <w:spacing w:val="-10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tank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above</w:t>
      </w:r>
      <w:r>
        <w:rPr>
          <w:spacing w:val="-3"/>
        </w:rPr>
        <w:t xml:space="preserve"> </w:t>
      </w:r>
      <w:r>
        <w:t>example,</w:t>
      </w:r>
      <w:r>
        <w:rPr>
          <w:spacing w:val="-1"/>
        </w:rPr>
        <w:t xml:space="preserve"> </w:t>
      </w:r>
      <w:r>
        <w:t>assuming</w:t>
      </w:r>
      <w:r>
        <w:rPr>
          <w:spacing w:val="-4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base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wall</w:t>
      </w:r>
      <w:r>
        <w:rPr>
          <w:spacing w:val="-5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monolithic</w:t>
      </w:r>
      <w:r>
        <w:rPr>
          <w:spacing w:val="-67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base</w:t>
      </w:r>
      <w:r>
        <w:rPr>
          <w:spacing w:val="-1"/>
        </w:rPr>
        <w:t xml:space="preserve"> </w:t>
      </w:r>
      <w:r>
        <w:t>slab.</w:t>
      </w:r>
    </w:p>
    <w:p w:rsidR="00C03C49" w:rsidRDefault="00C00156">
      <w:pPr>
        <w:pStyle w:val="BodyText"/>
        <w:spacing w:before="3"/>
        <w:rPr>
          <w:b/>
          <w:sz w:val="17"/>
        </w:rPr>
      </w:pPr>
      <w:r>
        <w:rPr>
          <w:noProof/>
        </w:rPr>
        <w:drawing>
          <wp:anchor distT="0" distB="0" distL="0" distR="0" simplePos="0" relativeHeight="126" behindDoc="0" locked="0" layoutInCell="1" allowOverlap="1">
            <wp:simplePos x="0" y="0"/>
            <wp:positionH relativeFrom="page">
              <wp:posOffset>504825</wp:posOffset>
            </wp:positionH>
            <wp:positionV relativeFrom="paragraph">
              <wp:posOffset>151125</wp:posOffset>
            </wp:positionV>
            <wp:extent cx="3552897" cy="1276350"/>
            <wp:effectExtent l="0" t="0" r="0" b="0"/>
            <wp:wrapTopAndBottom/>
            <wp:docPr id="309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68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2897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27" behindDoc="0" locked="0" layoutInCell="1" allowOverlap="1">
            <wp:simplePos x="0" y="0"/>
            <wp:positionH relativeFrom="page">
              <wp:posOffset>2374264</wp:posOffset>
            </wp:positionH>
            <wp:positionV relativeFrom="paragraph">
              <wp:posOffset>1552570</wp:posOffset>
            </wp:positionV>
            <wp:extent cx="2916993" cy="2271522"/>
            <wp:effectExtent l="0" t="0" r="0" b="0"/>
            <wp:wrapTopAndBottom/>
            <wp:docPr id="311" name="image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69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6993" cy="2271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2"/>
        <w:rPr>
          <w:b/>
          <w:sz w:val="11"/>
        </w:rPr>
      </w:pPr>
    </w:p>
    <w:p w:rsidR="00C03C49" w:rsidRDefault="00C03C49">
      <w:pPr>
        <w:rPr>
          <w:sz w:val="11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b/>
          <w:sz w:val="20"/>
        </w:rPr>
      </w:pPr>
    </w:p>
    <w:p w:rsidR="00C03C49" w:rsidRDefault="00C03C49">
      <w:pPr>
        <w:pStyle w:val="BodyText"/>
        <w:spacing w:before="3"/>
        <w:rPr>
          <w:b/>
          <w:sz w:val="15"/>
        </w:rPr>
      </w:pPr>
    </w:p>
    <w:p w:rsidR="00C03C49" w:rsidRDefault="00C00156">
      <w:pPr>
        <w:pStyle w:val="BodyText"/>
        <w:ind w:left="2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955986" cy="2676525"/>
            <wp:effectExtent l="0" t="0" r="0" b="0"/>
            <wp:docPr id="313" name="image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70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5986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0156">
      <w:pPr>
        <w:pStyle w:val="BodyText"/>
        <w:spacing w:before="7"/>
        <w:rPr>
          <w:b/>
          <w:sz w:val="19"/>
        </w:rPr>
      </w:pPr>
      <w:r>
        <w:rPr>
          <w:noProof/>
        </w:rPr>
        <w:drawing>
          <wp:anchor distT="0" distB="0" distL="0" distR="0" simplePos="0" relativeHeight="128" behindDoc="0" locked="0" layoutInCell="1" allowOverlap="1">
            <wp:simplePos x="0" y="0"/>
            <wp:positionH relativeFrom="page">
              <wp:posOffset>492759</wp:posOffset>
            </wp:positionH>
            <wp:positionV relativeFrom="paragraph">
              <wp:posOffset>168529</wp:posOffset>
            </wp:positionV>
            <wp:extent cx="4073769" cy="1284922"/>
            <wp:effectExtent l="0" t="0" r="0" b="0"/>
            <wp:wrapTopAndBottom/>
            <wp:docPr id="315" name="image1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71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3769" cy="1284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29" behindDoc="0" locked="0" layoutInCell="1" allowOverlap="1">
            <wp:simplePos x="0" y="0"/>
            <wp:positionH relativeFrom="page">
              <wp:posOffset>485775</wp:posOffset>
            </wp:positionH>
            <wp:positionV relativeFrom="paragraph">
              <wp:posOffset>1692195</wp:posOffset>
            </wp:positionV>
            <wp:extent cx="5591175" cy="3962400"/>
            <wp:effectExtent l="0" t="0" r="0" b="0"/>
            <wp:wrapTopAndBottom/>
            <wp:docPr id="317" name="image1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72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9"/>
        <w:rPr>
          <w:b/>
          <w:sz w:val="26"/>
        </w:rPr>
      </w:pPr>
    </w:p>
    <w:p w:rsidR="00C03C49" w:rsidRDefault="00C03C49">
      <w:pPr>
        <w:rPr>
          <w:sz w:val="26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7"/>
        <w:rPr>
          <w:b/>
          <w:sz w:val="28"/>
        </w:rPr>
      </w:pPr>
    </w:p>
    <w:p w:rsidR="00C03C49" w:rsidRDefault="00C00156">
      <w:pPr>
        <w:pStyle w:val="BodyText"/>
        <w:ind w:left="2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92727" cy="1981200"/>
            <wp:effectExtent l="0" t="0" r="0" b="0"/>
            <wp:docPr id="319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73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2727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pStyle w:val="BodyText"/>
        <w:rPr>
          <w:b/>
          <w:sz w:val="20"/>
        </w:rPr>
      </w:pPr>
    </w:p>
    <w:p w:rsidR="00C03C49" w:rsidRDefault="00C00156">
      <w:pPr>
        <w:pStyle w:val="BodyText"/>
        <w:spacing w:before="10"/>
        <w:rPr>
          <w:b/>
          <w:sz w:val="11"/>
        </w:rPr>
      </w:pPr>
      <w:r>
        <w:rPr>
          <w:noProof/>
        </w:rPr>
        <w:drawing>
          <wp:anchor distT="0" distB="0" distL="0" distR="0" simplePos="0" relativeHeight="130" behindDoc="0" locked="0" layoutInCell="1" allowOverlap="1">
            <wp:simplePos x="0" y="0"/>
            <wp:positionH relativeFrom="page">
              <wp:posOffset>504825</wp:posOffset>
            </wp:positionH>
            <wp:positionV relativeFrom="paragraph">
              <wp:posOffset>111772</wp:posOffset>
            </wp:positionV>
            <wp:extent cx="5420816" cy="3019425"/>
            <wp:effectExtent l="0" t="0" r="0" b="0"/>
            <wp:wrapTopAndBottom/>
            <wp:docPr id="321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74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0816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31" behindDoc="0" locked="0" layoutInCell="1" allowOverlap="1">
            <wp:simplePos x="0" y="0"/>
            <wp:positionH relativeFrom="page">
              <wp:posOffset>514350</wp:posOffset>
            </wp:positionH>
            <wp:positionV relativeFrom="paragraph">
              <wp:posOffset>3389693</wp:posOffset>
            </wp:positionV>
            <wp:extent cx="5433908" cy="2482977"/>
            <wp:effectExtent l="0" t="0" r="0" b="0"/>
            <wp:wrapTopAndBottom/>
            <wp:docPr id="323" name="image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75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3908" cy="2482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5"/>
        <w:rPr>
          <w:b/>
          <w:sz w:val="29"/>
        </w:rPr>
      </w:pPr>
    </w:p>
    <w:p w:rsidR="00C03C49" w:rsidRDefault="00C03C49">
      <w:pPr>
        <w:rPr>
          <w:sz w:val="29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9" w:after="1"/>
        <w:rPr>
          <w:b/>
          <w:sz w:val="29"/>
        </w:rPr>
      </w:pPr>
    </w:p>
    <w:p w:rsidR="00C03C49" w:rsidRDefault="00C00156">
      <w:pPr>
        <w:pStyle w:val="BodyText"/>
        <w:ind w:left="5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28483" cy="1095375"/>
            <wp:effectExtent l="0" t="0" r="0" b="0"/>
            <wp:docPr id="325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76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8483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pStyle w:val="BodyText"/>
        <w:rPr>
          <w:b/>
          <w:sz w:val="20"/>
        </w:rPr>
      </w:pPr>
    </w:p>
    <w:p w:rsidR="00C03C49" w:rsidRDefault="00C00156">
      <w:pPr>
        <w:pStyle w:val="BodyText"/>
        <w:spacing w:before="8"/>
        <w:rPr>
          <w:b/>
          <w:sz w:val="23"/>
        </w:rPr>
      </w:pPr>
      <w:r>
        <w:rPr>
          <w:noProof/>
        </w:rPr>
        <w:drawing>
          <wp:anchor distT="0" distB="0" distL="0" distR="0" simplePos="0" relativeHeight="132" behindDoc="0" locked="0" layoutInCell="1" allowOverlap="1">
            <wp:simplePos x="0" y="0"/>
            <wp:positionH relativeFrom="page">
              <wp:posOffset>2095500</wp:posOffset>
            </wp:positionH>
            <wp:positionV relativeFrom="paragraph">
              <wp:posOffset>197840</wp:posOffset>
            </wp:positionV>
            <wp:extent cx="3581976" cy="3943350"/>
            <wp:effectExtent l="0" t="0" r="0" b="0"/>
            <wp:wrapTopAndBottom/>
            <wp:docPr id="327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77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976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6"/>
        <w:rPr>
          <w:b/>
          <w:sz w:val="17"/>
        </w:rPr>
      </w:pPr>
    </w:p>
    <w:p w:rsidR="00C03C49" w:rsidRDefault="00C00156">
      <w:pPr>
        <w:spacing w:before="87"/>
        <w:ind w:left="160"/>
        <w:rPr>
          <w:sz w:val="28"/>
        </w:rPr>
      </w:pPr>
      <w:r>
        <w:rPr>
          <w:sz w:val="28"/>
        </w:rPr>
        <w:t>(5)</w:t>
      </w:r>
      <w:r>
        <w:rPr>
          <w:spacing w:val="-9"/>
          <w:sz w:val="28"/>
        </w:rPr>
        <w:t xml:space="preserve"> </w:t>
      </w:r>
      <w:r>
        <w:rPr>
          <w:sz w:val="28"/>
        </w:rPr>
        <w:t>Design</w:t>
      </w:r>
      <w:r>
        <w:rPr>
          <w:spacing w:val="-7"/>
          <w:sz w:val="28"/>
        </w:rPr>
        <w:t xml:space="preserve"> </w:t>
      </w:r>
      <w:r>
        <w:rPr>
          <w:sz w:val="28"/>
        </w:rPr>
        <w:t>of</w:t>
      </w:r>
      <w:r>
        <w:rPr>
          <w:spacing w:val="-9"/>
          <w:sz w:val="28"/>
        </w:rPr>
        <w:t xml:space="preserve"> </w:t>
      </w:r>
      <w:r>
        <w:rPr>
          <w:sz w:val="28"/>
        </w:rPr>
        <w:t>Base</w:t>
      </w:r>
      <w:r>
        <w:rPr>
          <w:spacing w:val="-1"/>
          <w:sz w:val="28"/>
        </w:rPr>
        <w:t xml:space="preserve"> </w:t>
      </w:r>
      <w:r>
        <w:rPr>
          <w:sz w:val="28"/>
        </w:rPr>
        <w:t>Slab:</w:t>
      </w:r>
      <w:r>
        <w:rPr>
          <w:spacing w:val="-8"/>
          <w:sz w:val="28"/>
        </w:rPr>
        <w:t xml:space="preserve"> </w:t>
      </w:r>
      <w:r>
        <w:rPr>
          <w:sz w:val="28"/>
        </w:rPr>
        <w:t>Same as</w:t>
      </w:r>
      <w:r>
        <w:rPr>
          <w:spacing w:val="-2"/>
          <w:sz w:val="28"/>
        </w:rPr>
        <w:t xml:space="preserve"> </w:t>
      </w:r>
      <w:r>
        <w:rPr>
          <w:sz w:val="28"/>
        </w:rPr>
        <w:t>previous</w:t>
      </w:r>
      <w:r>
        <w:rPr>
          <w:spacing w:val="-3"/>
          <w:sz w:val="28"/>
        </w:rPr>
        <w:t xml:space="preserve"> </w:t>
      </w:r>
      <w:r>
        <w:rPr>
          <w:sz w:val="28"/>
        </w:rPr>
        <w:t>example.</w:t>
      </w:r>
    </w:p>
    <w:p w:rsidR="00C03C49" w:rsidRDefault="00C03C49">
      <w:pPr>
        <w:rPr>
          <w:sz w:val="28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8"/>
        <w:rPr>
          <w:sz w:val="16"/>
        </w:rPr>
      </w:pPr>
    </w:p>
    <w:p w:rsidR="00C03C49" w:rsidRDefault="00C00156">
      <w:pPr>
        <w:pStyle w:val="Heading2"/>
        <w:ind w:left="3055"/>
      </w:pPr>
      <w:bookmarkStart w:id="54" w:name="Q.2_RECTANGULAR_WATER_TANK_DESIGN"/>
      <w:bookmarkEnd w:id="54"/>
      <w:r>
        <w:t>Q.2</w:t>
      </w:r>
      <w:r>
        <w:rPr>
          <w:spacing w:val="-8"/>
        </w:rPr>
        <w:t xml:space="preserve"> </w:t>
      </w:r>
      <w:r>
        <w:t>RECTANGULAR</w:t>
      </w:r>
      <w:r>
        <w:rPr>
          <w:spacing w:val="-4"/>
        </w:rPr>
        <w:t xml:space="preserve"> </w:t>
      </w:r>
      <w:r>
        <w:t>WATER</w:t>
      </w:r>
      <w:r>
        <w:rPr>
          <w:spacing w:val="-4"/>
        </w:rPr>
        <w:t xml:space="preserve"> </w:t>
      </w:r>
      <w:r>
        <w:t>TANK</w:t>
      </w:r>
      <w:r>
        <w:rPr>
          <w:spacing w:val="2"/>
        </w:rPr>
        <w:t xml:space="preserve"> </w:t>
      </w:r>
      <w:r>
        <w:t>DESIGN</w:t>
      </w:r>
    </w:p>
    <w:p w:rsidR="00C03C49" w:rsidRDefault="00C00156">
      <w:pPr>
        <w:pStyle w:val="BodyText"/>
        <w:spacing w:before="9"/>
        <w:rPr>
          <w:b/>
          <w:sz w:val="16"/>
        </w:rPr>
      </w:pPr>
      <w:r>
        <w:rPr>
          <w:noProof/>
        </w:rPr>
        <w:drawing>
          <wp:anchor distT="0" distB="0" distL="0" distR="0" simplePos="0" relativeHeight="133" behindDoc="0" locked="0" layoutInCell="1" allowOverlap="1">
            <wp:simplePos x="0" y="0"/>
            <wp:positionH relativeFrom="page">
              <wp:posOffset>513715</wp:posOffset>
            </wp:positionH>
            <wp:positionV relativeFrom="paragraph">
              <wp:posOffset>147344</wp:posOffset>
            </wp:positionV>
            <wp:extent cx="5418304" cy="1490757"/>
            <wp:effectExtent l="0" t="0" r="0" b="0"/>
            <wp:wrapTopAndBottom/>
            <wp:docPr id="329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78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8304" cy="14907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34" behindDoc="0" locked="0" layoutInCell="1" allowOverlap="1">
            <wp:simplePos x="0" y="0"/>
            <wp:positionH relativeFrom="page">
              <wp:posOffset>569594</wp:posOffset>
            </wp:positionH>
            <wp:positionV relativeFrom="paragraph">
              <wp:posOffset>1819299</wp:posOffset>
            </wp:positionV>
            <wp:extent cx="4169692" cy="1876425"/>
            <wp:effectExtent l="0" t="0" r="0" b="0"/>
            <wp:wrapTopAndBottom/>
            <wp:docPr id="331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79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9692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35" behindDoc="0" locked="0" layoutInCell="1" allowOverlap="1">
            <wp:simplePos x="0" y="0"/>
            <wp:positionH relativeFrom="page">
              <wp:posOffset>590550</wp:posOffset>
            </wp:positionH>
            <wp:positionV relativeFrom="paragraph">
              <wp:posOffset>3844949</wp:posOffset>
            </wp:positionV>
            <wp:extent cx="4514850" cy="4333875"/>
            <wp:effectExtent l="0" t="0" r="0" b="0"/>
            <wp:wrapTopAndBottom/>
            <wp:docPr id="333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80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433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10"/>
        <w:rPr>
          <w:b/>
          <w:sz w:val="18"/>
        </w:rPr>
      </w:pPr>
    </w:p>
    <w:p w:rsidR="00C03C49" w:rsidRDefault="00C03C49">
      <w:pPr>
        <w:pStyle w:val="BodyText"/>
        <w:spacing w:before="6"/>
        <w:rPr>
          <w:b/>
          <w:sz w:val="14"/>
        </w:rPr>
      </w:pPr>
    </w:p>
    <w:p w:rsidR="00C03C49" w:rsidRDefault="00C03C49">
      <w:pPr>
        <w:rPr>
          <w:sz w:val="14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4"/>
        <w:rPr>
          <w:b/>
          <w:sz w:val="16"/>
        </w:rPr>
      </w:pPr>
    </w:p>
    <w:p w:rsidR="00C03C49" w:rsidRDefault="00C00156">
      <w:pPr>
        <w:spacing w:before="90" w:line="266" w:lineRule="auto"/>
        <w:ind w:left="160" w:right="196"/>
        <w:rPr>
          <w:rFonts w:ascii="Calibri"/>
        </w:rPr>
      </w:pPr>
      <w:r>
        <w:rPr>
          <w:sz w:val="24"/>
        </w:rPr>
        <w:t>Alternatively, the design Tables of IS:3370 (Part-IV)-1967, clause 2.2 can be used for computation of moments</w:t>
      </w:r>
      <w:r>
        <w:rPr>
          <w:spacing w:val="-58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tank</w:t>
      </w:r>
      <w:r>
        <w:rPr>
          <w:spacing w:val="2"/>
          <w:sz w:val="24"/>
        </w:rPr>
        <w:t xml:space="preserve"> </w:t>
      </w:r>
      <w:r>
        <w:rPr>
          <w:sz w:val="24"/>
        </w:rPr>
        <w:t>walls</w:t>
      </w:r>
      <w:r>
        <w:rPr>
          <w:rFonts w:ascii="Calibri"/>
        </w:rPr>
        <w:t>.</w:t>
      </w:r>
    </w:p>
    <w:p w:rsidR="00C03C49" w:rsidRDefault="00C03C49">
      <w:pPr>
        <w:pStyle w:val="BodyText"/>
        <w:spacing w:before="2"/>
        <w:rPr>
          <w:rFonts w:ascii="Calibri"/>
          <w:sz w:val="13"/>
        </w:rPr>
      </w:pPr>
      <w:r w:rsidRPr="00C03C49">
        <w:pict>
          <v:group id="_x0000_s1026" style="position:absolute;margin-left:36pt;margin-top:10pt;width:462.7pt;height:624pt;z-index:-15659008;mso-wrap-distance-left:0;mso-wrap-distance-right:0;mso-position-horizontal-relative:page" coordorigin="720,200" coordsize="9254,12480">
            <v:shape id="_x0000_s1029" type="#_x0000_t75" style="position:absolute;left:855;top:706;width:5820;height:5610">
              <v:imagedata r:id="rId186" o:title=""/>
            </v:shape>
            <v:shape id="_x0000_s1028" type="#_x0000_t75" style="position:absolute;left:720;top:199;width:7620;height:4455">
              <v:imagedata r:id="rId187" o:title=""/>
            </v:shape>
            <v:shape id="_x0000_s1027" type="#_x0000_t75" style="position:absolute;left:2609;top:6259;width:7365;height:6420">
              <v:imagedata r:id="rId188" o:title=""/>
            </v:shape>
            <w10:wrap type="topAndBottom" anchorx="page"/>
          </v:group>
        </w:pict>
      </w:r>
    </w:p>
    <w:p w:rsidR="00C03C49" w:rsidRDefault="00C03C49">
      <w:pPr>
        <w:rPr>
          <w:rFonts w:ascii="Calibri"/>
          <w:sz w:val="13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9"/>
        <w:rPr>
          <w:rFonts w:ascii="Calibri"/>
          <w:sz w:val="25"/>
        </w:rPr>
      </w:pPr>
    </w:p>
    <w:p w:rsidR="00C03C49" w:rsidRDefault="00C00156">
      <w:pPr>
        <w:pStyle w:val="BodyText"/>
        <w:ind w:left="295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>
            <wp:extent cx="4362286" cy="1114425"/>
            <wp:effectExtent l="0" t="0" r="0" b="0"/>
            <wp:docPr id="335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84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2286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0156">
      <w:pPr>
        <w:pStyle w:val="BodyText"/>
        <w:spacing w:before="7"/>
        <w:rPr>
          <w:rFonts w:ascii="Calibri"/>
          <w:sz w:val="27"/>
        </w:rPr>
      </w:pPr>
      <w:r>
        <w:rPr>
          <w:noProof/>
        </w:rPr>
        <w:drawing>
          <wp:anchor distT="0" distB="0" distL="0" distR="0" simplePos="0" relativeHeight="137" behindDoc="0" locked="0" layoutInCell="1" allowOverlap="1">
            <wp:simplePos x="0" y="0"/>
            <wp:positionH relativeFrom="page">
              <wp:posOffset>536575</wp:posOffset>
            </wp:positionH>
            <wp:positionV relativeFrom="paragraph">
              <wp:posOffset>238506</wp:posOffset>
            </wp:positionV>
            <wp:extent cx="5173258" cy="2994088"/>
            <wp:effectExtent l="0" t="0" r="0" b="0"/>
            <wp:wrapTopAndBottom/>
            <wp:docPr id="337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85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3258" cy="2994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38" behindDoc="0" locked="0" layoutInCell="1" allowOverlap="1">
            <wp:simplePos x="0" y="0"/>
            <wp:positionH relativeFrom="page">
              <wp:posOffset>533400</wp:posOffset>
            </wp:positionH>
            <wp:positionV relativeFrom="paragraph">
              <wp:posOffset>3487165</wp:posOffset>
            </wp:positionV>
            <wp:extent cx="4425170" cy="3761803"/>
            <wp:effectExtent l="0" t="0" r="0" b="0"/>
            <wp:wrapTopAndBottom/>
            <wp:docPr id="339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86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5170" cy="3761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3"/>
        <w:rPr>
          <w:rFonts w:ascii="Calibri"/>
          <w:sz w:val="27"/>
        </w:rPr>
      </w:pPr>
    </w:p>
    <w:p w:rsidR="00C03C49" w:rsidRDefault="00C03C49">
      <w:pPr>
        <w:rPr>
          <w:rFonts w:ascii="Calibri"/>
          <w:sz w:val="27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rFonts w:ascii="Calibri"/>
          <w:sz w:val="20"/>
        </w:rPr>
      </w:pPr>
    </w:p>
    <w:p w:rsidR="00C03C49" w:rsidRDefault="00C03C49">
      <w:pPr>
        <w:pStyle w:val="BodyText"/>
        <w:spacing w:before="10"/>
        <w:rPr>
          <w:rFonts w:ascii="Calibri"/>
          <w:sz w:val="11"/>
        </w:rPr>
      </w:pPr>
    </w:p>
    <w:p w:rsidR="00C03C49" w:rsidRDefault="00C00156">
      <w:pPr>
        <w:pStyle w:val="BodyText"/>
        <w:ind w:left="340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>
            <wp:extent cx="3862367" cy="657225"/>
            <wp:effectExtent l="0" t="0" r="0" b="0"/>
            <wp:docPr id="341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87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2367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pStyle w:val="BodyText"/>
        <w:rPr>
          <w:rFonts w:ascii="Calibri"/>
          <w:sz w:val="20"/>
        </w:rPr>
      </w:pPr>
    </w:p>
    <w:p w:rsidR="00C03C49" w:rsidRDefault="00C00156">
      <w:pPr>
        <w:pStyle w:val="BodyText"/>
        <w:spacing w:before="11"/>
        <w:rPr>
          <w:rFonts w:ascii="Calibri"/>
          <w:sz w:val="14"/>
        </w:rPr>
      </w:pPr>
      <w:r>
        <w:rPr>
          <w:noProof/>
        </w:rPr>
        <w:drawing>
          <wp:anchor distT="0" distB="0" distL="0" distR="0" simplePos="0" relativeHeight="139" behindDoc="0" locked="0" layoutInCell="1" allowOverlap="1">
            <wp:simplePos x="0" y="0"/>
            <wp:positionH relativeFrom="page">
              <wp:posOffset>514350</wp:posOffset>
            </wp:positionH>
            <wp:positionV relativeFrom="paragraph">
              <wp:posOffset>140487</wp:posOffset>
            </wp:positionV>
            <wp:extent cx="4505325" cy="2247900"/>
            <wp:effectExtent l="0" t="0" r="0" b="0"/>
            <wp:wrapTopAndBottom/>
            <wp:docPr id="343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88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40" behindDoc="0" locked="0" layoutInCell="1" allowOverlap="1">
            <wp:simplePos x="0" y="0"/>
            <wp:positionH relativeFrom="page">
              <wp:posOffset>1266825</wp:posOffset>
            </wp:positionH>
            <wp:positionV relativeFrom="paragraph">
              <wp:posOffset>2627147</wp:posOffset>
            </wp:positionV>
            <wp:extent cx="5190036" cy="3024378"/>
            <wp:effectExtent l="0" t="0" r="0" b="0"/>
            <wp:wrapTopAndBottom/>
            <wp:docPr id="345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89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036" cy="30243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2"/>
        <w:rPr>
          <w:rFonts w:ascii="Calibri"/>
          <w:sz w:val="25"/>
        </w:rPr>
      </w:pPr>
    </w:p>
    <w:p w:rsidR="00C03C49" w:rsidRDefault="00C03C49">
      <w:pPr>
        <w:rPr>
          <w:rFonts w:ascii="Calibri"/>
          <w:sz w:val="25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rFonts w:ascii="Calibri"/>
          <w:sz w:val="23"/>
        </w:rPr>
      </w:pPr>
    </w:p>
    <w:p w:rsidR="00C03C49" w:rsidRDefault="00C00156">
      <w:pPr>
        <w:pStyle w:val="BodyText"/>
        <w:ind w:left="1480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>
            <wp:extent cx="5239941" cy="4781550"/>
            <wp:effectExtent l="0" t="0" r="0" b="0"/>
            <wp:docPr id="347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90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9941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pStyle w:val="BodyText"/>
        <w:spacing w:before="5"/>
        <w:rPr>
          <w:rFonts w:ascii="Calibri"/>
          <w:sz w:val="15"/>
        </w:rPr>
      </w:pPr>
    </w:p>
    <w:p w:rsidR="00C03C49" w:rsidRDefault="00C00156">
      <w:pPr>
        <w:pStyle w:val="Heading1"/>
      </w:pPr>
      <w:bookmarkStart w:id="55" w:name="Numerical_3:"/>
      <w:bookmarkEnd w:id="55"/>
      <w:r>
        <w:t>Numerical</w:t>
      </w:r>
      <w:r>
        <w:rPr>
          <w:spacing w:val="-15"/>
        </w:rPr>
        <w:t xml:space="preserve"> </w:t>
      </w:r>
      <w:r>
        <w:t>3:</w:t>
      </w:r>
    </w:p>
    <w:p w:rsidR="00C03C49" w:rsidRDefault="00C00156">
      <w:pPr>
        <w:pStyle w:val="BodyText"/>
        <w:spacing w:before="9"/>
        <w:rPr>
          <w:b/>
          <w:sz w:val="20"/>
        </w:rPr>
      </w:pPr>
      <w:r>
        <w:rPr>
          <w:noProof/>
        </w:rPr>
        <w:drawing>
          <wp:anchor distT="0" distB="0" distL="0" distR="0" simplePos="0" relativeHeight="141" behindDoc="0" locked="0" layoutInCell="1" allowOverlap="1">
            <wp:simplePos x="0" y="0"/>
            <wp:positionH relativeFrom="page">
              <wp:posOffset>508000</wp:posOffset>
            </wp:positionH>
            <wp:positionV relativeFrom="paragraph">
              <wp:posOffset>176607</wp:posOffset>
            </wp:positionV>
            <wp:extent cx="6691857" cy="796861"/>
            <wp:effectExtent l="0" t="0" r="0" b="0"/>
            <wp:wrapTopAndBottom/>
            <wp:docPr id="349" name="image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91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1857" cy="796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42" behindDoc="0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1151332</wp:posOffset>
            </wp:positionV>
            <wp:extent cx="4192350" cy="1146048"/>
            <wp:effectExtent l="0" t="0" r="0" b="0"/>
            <wp:wrapTopAndBottom/>
            <wp:docPr id="351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92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2350" cy="1146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43" behindDoc="0" locked="0" layoutInCell="1" allowOverlap="1">
            <wp:simplePos x="0" y="0"/>
            <wp:positionH relativeFrom="page">
              <wp:posOffset>510540</wp:posOffset>
            </wp:positionH>
            <wp:positionV relativeFrom="paragraph">
              <wp:posOffset>2421516</wp:posOffset>
            </wp:positionV>
            <wp:extent cx="3135865" cy="797242"/>
            <wp:effectExtent l="0" t="0" r="0" b="0"/>
            <wp:wrapTopAndBottom/>
            <wp:docPr id="353" name="image1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93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5865" cy="7972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5"/>
        <w:rPr>
          <w:b/>
          <w:sz w:val="18"/>
        </w:rPr>
      </w:pPr>
    </w:p>
    <w:p w:rsidR="00C03C49" w:rsidRDefault="00C03C49">
      <w:pPr>
        <w:pStyle w:val="BodyText"/>
        <w:spacing w:before="1"/>
        <w:rPr>
          <w:b/>
          <w:sz w:val="11"/>
        </w:rPr>
      </w:pPr>
    </w:p>
    <w:p w:rsidR="00C03C49" w:rsidRDefault="00C03C49">
      <w:pPr>
        <w:rPr>
          <w:sz w:val="11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7"/>
        <w:rPr>
          <w:b/>
          <w:sz w:val="28"/>
        </w:rPr>
      </w:pPr>
    </w:p>
    <w:p w:rsidR="00C03C49" w:rsidRDefault="00C00156">
      <w:pPr>
        <w:pStyle w:val="BodyText"/>
        <w:ind w:left="2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63691" cy="3095625"/>
            <wp:effectExtent l="0" t="0" r="0" b="0"/>
            <wp:docPr id="355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94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3691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0156">
      <w:pPr>
        <w:pStyle w:val="BodyText"/>
        <w:spacing w:before="2"/>
        <w:rPr>
          <w:b/>
          <w:sz w:val="15"/>
        </w:rPr>
      </w:pPr>
      <w:r>
        <w:rPr>
          <w:noProof/>
        </w:rPr>
        <w:drawing>
          <wp:anchor distT="0" distB="0" distL="0" distR="0" simplePos="0" relativeHeight="144" behindDoc="0" locked="0" layoutInCell="1" allowOverlap="1">
            <wp:simplePos x="0" y="0"/>
            <wp:positionH relativeFrom="page">
              <wp:posOffset>586740</wp:posOffset>
            </wp:positionH>
            <wp:positionV relativeFrom="paragraph">
              <wp:posOffset>135563</wp:posOffset>
            </wp:positionV>
            <wp:extent cx="5877925" cy="4480560"/>
            <wp:effectExtent l="0" t="0" r="0" b="0"/>
            <wp:wrapTopAndBottom/>
            <wp:docPr id="357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95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7925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5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rPr>
          <w:b/>
          <w:sz w:val="20"/>
        </w:rPr>
      </w:pPr>
    </w:p>
    <w:p w:rsidR="00C03C49" w:rsidRDefault="00C03C49">
      <w:pPr>
        <w:pStyle w:val="BodyText"/>
        <w:spacing w:before="8"/>
        <w:rPr>
          <w:b/>
          <w:sz w:val="25"/>
        </w:rPr>
      </w:pPr>
    </w:p>
    <w:p w:rsidR="00C03C49" w:rsidRDefault="00C00156">
      <w:pPr>
        <w:pStyle w:val="BodyText"/>
        <w:ind w:left="3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45585" cy="3714750"/>
            <wp:effectExtent l="0" t="0" r="0" b="0"/>
            <wp:docPr id="359" name="image1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96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5585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pStyle w:val="BodyText"/>
        <w:rPr>
          <w:b/>
          <w:sz w:val="20"/>
        </w:rPr>
      </w:pPr>
    </w:p>
    <w:p w:rsidR="00C03C49" w:rsidRDefault="00C00156">
      <w:pPr>
        <w:pStyle w:val="BodyText"/>
        <w:rPr>
          <w:b/>
          <w:sz w:val="13"/>
        </w:rPr>
      </w:pPr>
      <w:r>
        <w:rPr>
          <w:noProof/>
        </w:rPr>
        <w:drawing>
          <wp:anchor distT="0" distB="0" distL="0" distR="0" simplePos="0" relativeHeight="145" behindDoc="0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120217</wp:posOffset>
            </wp:positionV>
            <wp:extent cx="4784385" cy="1028700"/>
            <wp:effectExtent l="0" t="0" r="0" b="0"/>
            <wp:wrapTopAndBottom/>
            <wp:docPr id="361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97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4385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46" behindDoc="0" locked="0" layoutInCell="1" allowOverlap="1">
            <wp:simplePos x="0" y="0"/>
            <wp:positionH relativeFrom="page">
              <wp:posOffset>561975</wp:posOffset>
            </wp:positionH>
            <wp:positionV relativeFrom="paragraph">
              <wp:posOffset>1329956</wp:posOffset>
            </wp:positionV>
            <wp:extent cx="5236596" cy="1820227"/>
            <wp:effectExtent l="0" t="0" r="0" b="0"/>
            <wp:wrapTopAndBottom/>
            <wp:docPr id="363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98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6596" cy="1820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pStyle w:val="BodyText"/>
        <w:spacing w:before="10"/>
        <w:rPr>
          <w:b/>
          <w:sz w:val="18"/>
        </w:rPr>
      </w:pPr>
    </w:p>
    <w:p w:rsidR="00C03C49" w:rsidRDefault="00C03C49">
      <w:pPr>
        <w:rPr>
          <w:sz w:val="18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3C49">
      <w:pPr>
        <w:pStyle w:val="BodyText"/>
        <w:spacing w:before="4" w:after="1"/>
        <w:rPr>
          <w:b/>
          <w:sz w:val="24"/>
        </w:rPr>
      </w:pPr>
    </w:p>
    <w:p w:rsidR="00C03C49" w:rsidRDefault="00C00156">
      <w:pPr>
        <w:pStyle w:val="BodyText"/>
        <w:ind w:left="19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555516" cy="2695575"/>
            <wp:effectExtent l="0" t="0" r="0" b="0"/>
            <wp:docPr id="365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99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5516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0156">
      <w:pPr>
        <w:pStyle w:val="BodyText"/>
        <w:rPr>
          <w:b/>
          <w:sz w:val="23"/>
        </w:rPr>
      </w:pPr>
      <w:r>
        <w:rPr>
          <w:noProof/>
        </w:rPr>
        <w:drawing>
          <wp:anchor distT="0" distB="0" distL="0" distR="0" simplePos="0" relativeHeight="147" behindDoc="0" locked="0" layoutInCell="1" allowOverlap="1">
            <wp:simplePos x="0" y="0"/>
            <wp:positionH relativeFrom="page">
              <wp:posOffset>1771650</wp:posOffset>
            </wp:positionH>
            <wp:positionV relativeFrom="paragraph">
              <wp:posOffset>193167</wp:posOffset>
            </wp:positionV>
            <wp:extent cx="4061387" cy="2707004"/>
            <wp:effectExtent l="0" t="0" r="0" b="0"/>
            <wp:wrapTopAndBottom/>
            <wp:docPr id="367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200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1387" cy="2707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23"/>
        </w:rPr>
        <w:sectPr w:rsidR="00C03C49">
          <w:pgSz w:w="12240" w:h="15840"/>
          <w:pgMar w:top="1500" w:right="600" w:bottom="280" w:left="56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4" w:color="000000"/>
          </w:pgBorders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04416" behindDoc="0" locked="0" layoutInCell="1" allowOverlap="1">
            <wp:simplePos x="0" y="0"/>
            <wp:positionH relativeFrom="page">
              <wp:posOffset>28575</wp:posOffset>
            </wp:positionH>
            <wp:positionV relativeFrom="page">
              <wp:posOffset>0</wp:posOffset>
            </wp:positionV>
            <wp:extent cx="7499350" cy="10693400"/>
            <wp:effectExtent l="0" t="0" r="0" b="0"/>
            <wp:wrapNone/>
            <wp:docPr id="369" name="image2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201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935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16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524323" cy="10245852"/>
            <wp:effectExtent l="0" t="0" r="0" b="0"/>
            <wp:docPr id="371" name="image2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202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4323" cy="10245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32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382411" cy="9866376"/>
            <wp:effectExtent l="0" t="0" r="0" b="0"/>
            <wp:docPr id="373" name="image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203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2411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46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382411" cy="9866376"/>
            <wp:effectExtent l="0" t="0" r="0" b="0"/>
            <wp:docPr id="375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204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2411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46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04928" behindDoc="0" locked="0" layoutInCell="1" allowOverlap="1">
            <wp:simplePos x="0" y="0"/>
            <wp:positionH relativeFrom="page">
              <wp:posOffset>29971</wp:posOffset>
            </wp:positionH>
            <wp:positionV relativeFrom="page">
              <wp:posOffset>0</wp:posOffset>
            </wp:positionV>
            <wp:extent cx="7496683" cy="10693400"/>
            <wp:effectExtent l="0" t="0" r="0" b="0"/>
            <wp:wrapNone/>
            <wp:docPr id="377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205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668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16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387629" cy="10350627"/>
            <wp:effectExtent l="0" t="0" r="0" b="0"/>
            <wp:docPr id="379" name="image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206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7629" cy="10350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8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382411" cy="9866376"/>
            <wp:effectExtent l="0" t="0" r="0" b="0"/>
            <wp:docPr id="381" name="image2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207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2411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46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054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1643888</wp:posOffset>
            </wp:positionV>
            <wp:extent cx="7556499" cy="7405623"/>
            <wp:effectExtent l="0" t="0" r="0" b="0"/>
            <wp:wrapNone/>
            <wp:docPr id="383" name="image2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208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9" cy="7405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16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059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1578483</wp:posOffset>
            </wp:positionV>
            <wp:extent cx="7556500" cy="7536433"/>
            <wp:effectExtent l="0" t="0" r="0" b="0"/>
            <wp:wrapNone/>
            <wp:docPr id="385" name="image2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209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7536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16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4741" cy="9871329"/>
            <wp:effectExtent l="0" t="0" r="0" b="0"/>
            <wp:docPr id="387" name="image2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210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4741" cy="9871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48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353635" cy="9789604"/>
            <wp:effectExtent l="0" t="0" r="0" b="0"/>
            <wp:docPr id="389" name="image2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211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3635" cy="9789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5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350043" cy="10119836"/>
            <wp:effectExtent l="0" t="0" r="0" b="0"/>
            <wp:docPr id="391" name="image2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212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0043" cy="10119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22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370650" cy="9947529"/>
            <wp:effectExtent l="0" t="0" r="0" b="0"/>
            <wp:docPr id="393" name="image2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213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0650" cy="9947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38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4753" cy="9695497"/>
            <wp:effectExtent l="0" t="0" r="0" b="0"/>
            <wp:docPr id="395" name="image2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214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4753" cy="9695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62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91543" cy="10194417"/>
            <wp:effectExtent l="0" t="0" r="0" b="0"/>
            <wp:docPr id="397" name="image2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215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1543" cy="10194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32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69868" cy="10099262"/>
            <wp:effectExtent l="0" t="0" r="0" b="0"/>
            <wp:docPr id="399" name="image2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16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9868" cy="1009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38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83807" cy="10034968"/>
            <wp:effectExtent l="0" t="0" r="0" b="0"/>
            <wp:docPr id="401" name="image2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17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3807" cy="10034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44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27395" cy="10086403"/>
            <wp:effectExtent l="0" t="0" r="0" b="0"/>
            <wp:docPr id="403" name="image2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18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7395" cy="10086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34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24916" cy="10326624"/>
            <wp:effectExtent l="0" t="0" r="0" b="0"/>
            <wp:docPr id="405" name="image2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19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16" cy="1032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14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064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629793</wp:posOffset>
            </wp:positionV>
            <wp:extent cx="7556499" cy="9433941"/>
            <wp:effectExtent l="0" t="0" r="0" b="0"/>
            <wp:wrapNone/>
            <wp:docPr id="407" name="image2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20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9" cy="94339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10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43275" cy="10258710"/>
            <wp:effectExtent l="0" t="0" r="0" b="0"/>
            <wp:docPr id="409" name="image2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21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3275" cy="102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22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357768" cy="10106977"/>
            <wp:effectExtent l="0" t="0" r="0" b="0"/>
            <wp:docPr id="411" name="image2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22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7768" cy="10106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24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355878" cy="10358437"/>
            <wp:effectExtent l="0" t="0" r="0" b="0"/>
            <wp:docPr id="413" name="image2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23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5878" cy="10358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4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337215" cy="9662064"/>
            <wp:effectExtent l="0" t="0" r="0" b="0"/>
            <wp:docPr id="415" name="image2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24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7215" cy="966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58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62885" cy="10162317"/>
            <wp:effectExtent l="0" t="0" r="0" b="0"/>
            <wp:docPr id="417" name="image2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25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885" cy="10162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32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62739" cy="10310622"/>
            <wp:effectExtent l="0" t="0" r="0" b="0"/>
            <wp:docPr id="419" name="image2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26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739" cy="1031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20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38890" cy="10081260"/>
            <wp:effectExtent l="0" t="0" r="0" b="0"/>
            <wp:docPr id="421" name="image2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27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8890" cy="1008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36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069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3660</wp:posOffset>
            </wp:positionV>
            <wp:extent cx="7556500" cy="10686034"/>
            <wp:effectExtent l="0" t="0" r="0" b="0"/>
            <wp:wrapNone/>
            <wp:docPr id="423" name="image2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28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60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16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518862" cy="10256234"/>
            <wp:effectExtent l="0" t="0" r="0" b="0"/>
            <wp:docPr id="425" name="image2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29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8862" cy="10256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30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351420" cy="10161270"/>
            <wp:effectExtent l="0" t="0" r="0" b="0"/>
            <wp:docPr id="427" name="image2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30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420" cy="1016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20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2822" cy="10179939"/>
            <wp:effectExtent l="0" t="0" r="0" b="0"/>
            <wp:docPr id="429" name="image2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31.jpe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822" cy="10179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24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522034" cy="10013156"/>
            <wp:effectExtent l="0" t="0" r="0" b="0"/>
            <wp:docPr id="431" name="image2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32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2034" cy="10013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5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62220" cy="9750552"/>
            <wp:effectExtent l="0" t="0" r="0" b="0"/>
            <wp:docPr id="433" name="image2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33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220" cy="975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64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99165" cy="9958387"/>
            <wp:effectExtent l="0" t="0" r="0" b="0"/>
            <wp:docPr id="435" name="image2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34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9165" cy="9958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52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514254" cy="10306526"/>
            <wp:effectExtent l="0" t="0" r="0" b="0"/>
            <wp:docPr id="437" name="image2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35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254" cy="10306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26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07488" behindDoc="0" locked="0" layoutInCell="1" allowOverlap="1">
            <wp:simplePos x="0" y="0"/>
            <wp:positionH relativeFrom="page">
              <wp:posOffset>92456</wp:posOffset>
            </wp:positionH>
            <wp:positionV relativeFrom="page">
              <wp:posOffset>0</wp:posOffset>
            </wp:positionV>
            <wp:extent cx="7371588" cy="10693400"/>
            <wp:effectExtent l="0" t="0" r="0" b="0"/>
            <wp:wrapNone/>
            <wp:docPr id="439" name="image2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36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158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16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ind w:right="-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535622" cy="10360152"/>
            <wp:effectExtent l="0" t="0" r="0" b="0"/>
            <wp:docPr id="441" name="image2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37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5622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24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ind w:right="-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532261" cy="10557319"/>
            <wp:effectExtent l="0" t="0" r="0" b="0"/>
            <wp:docPr id="443" name="image2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38.jpe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2261" cy="10557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8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080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680212</wp:posOffset>
            </wp:positionV>
            <wp:extent cx="7556500" cy="9333103"/>
            <wp:effectExtent l="0" t="0" r="0" b="0"/>
            <wp:wrapNone/>
            <wp:docPr id="445" name="image2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39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333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108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528648" cy="10024491"/>
            <wp:effectExtent l="0" t="0" r="0" b="0"/>
            <wp:docPr id="447" name="image2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40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8648" cy="10024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5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526226" cy="9937527"/>
            <wp:effectExtent l="0" t="0" r="0" b="0"/>
            <wp:docPr id="449" name="image2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41.jpe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226" cy="9937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56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521413" cy="10079831"/>
            <wp:effectExtent l="0" t="0" r="0" b="0"/>
            <wp:docPr id="451" name="image2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42.jpe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1413" cy="1007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44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08512" behindDoc="0" locked="0" layoutInCell="1" allowOverlap="1">
            <wp:simplePos x="0" y="0"/>
            <wp:positionH relativeFrom="page">
              <wp:posOffset>65913</wp:posOffset>
            </wp:positionH>
            <wp:positionV relativeFrom="page">
              <wp:posOffset>0</wp:posOffset>
            </wp:positionV>
            <wp:extent cx="7424801" cy="10693400"/>
            <wp:effectExtent l="0" t="0" r="0" b="0"/>
            <wp:wrapNone/>
            <wp:docPr id="453" name="image2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43.jpe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80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16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09024" behindDoc="0" locked="0" layoutInCell="1" allowOverlap="1">
            <wp:simplePos x="0" y="0"/>
            <wp:positionH relativeFrom="page">
              <wp:posOffset>165227</wp:posOffset>
            </wp:positionH>
            <wp:positionV relativeFrom="page">
              <wp:posOffset>0</wp:posOffset>
            </wp:positionV>
            <wp:extent cx="7226173" cy="10693400"/>
            <wp:effectExtent l="0" t="0" r="0" b="0"/>
            <wp:wrapNone/>
            <wp:docPr id="455" name="image2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44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617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16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09536" behindDoc="0" locked="0" layoutInCell="1" allowOverlap="1">
            <wp:simplePos x="0" y="0"/>
            <wp:positionH relativeFrom="page">
              <wp:posOffset>157987</wp:posOffset>
            </wp:positionH>
            <wp:positionV relativeFrom="page">
              <wp:posOffset>0</wp:posOffset>
            </wp:positionV>
            <wp:extent cx="7240397" cy="10693400"/>
            <wp:effectExtent l="0" t="0" r="0" b="0"/>
            <wp:wrapNone/>
            <wp:docPr id="457" name="image2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45.jpe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039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16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ind w:right="-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536157" cy="10280332"/>
            <wp:effectExtent l="0" t="0" r="0" b="0"/>
            <wp:docPr id="459" name="image2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46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6157" cy="1028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30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74651" cy="9997440"/>
            <wp:effectExtent l="0" t="0" r="0" b="0"/>
            <wp:docPr id="461" name="image2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47.jpe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4651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46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509880" cy="10576941"/>
            <wp:effectExtent l="0" t="0" r="0" b="0"/>
            <wp:docPr id="463" name="image2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48.jpe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9880" cy="10576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4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70658" cy="10395013"/>
            <wp:effectExtent l="0" t="0" r="0" b="0"/>
            <wp:docPr id="465" name="image2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49.jpe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658" cy="10395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14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523652" cy="10028586"/>
            <wp:effectExtent l="0" t="0" r="0" b="0"/>
            <wp:docPr id="467" name="image2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50.jpe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3652" cy="10028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48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519638" cy="9935527"/>
            <wp:effectExtent l="0" t="0" r="0" b="0"/>
            <wp:docPr id="469" name="image2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51.jpe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9638" cy="9935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56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506199" cy="10371296"/>
            <wp:effectExtent l="0" t="0" r="0" b="0"/>
            <wp:docPr id="471" name="image2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52.jpe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6199" cy="1037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20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10048" behindDoc="0" locked="0" layoutInCell="1" allowOverlap="1">
            <wp:simplePos x="0" y="0"/>
            <wp:positionH relativeFrom="page">
              <wp:posOffset>216534</wp:posOffset>
            </wp:positionH>
            <wp:positionV relativeFrom="page">
              <wp:posOffset>0</wp:posOffset>
            </wp:positionV>
            <wp:extent cx="7123430" cy="10693400"/>
            <wp:effectExtent l="0" t="0" r="0" b="0"/>
            <wp:wrapNone/>
            <wp:docPr id="473" name="image2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53.jpe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343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16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ind w:right="-2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549228" cy="10250709"/>
            <wp:effectExtent l="0" t="0" r="0" b="0"/>
            <wp:docPr id="475" name="image2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54.jpe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228" cy="10250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34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529716" cy="10354056"/>
            <wp:effectExtent l="0" t="0" r="0" b="0"/>
            <wp:docPr id="477" name="image2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55.jpe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9716" cy="10354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24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82907" cy="10408158"/>
            <wp:effectExtent l="0" t="0" r="0" b="0"/>
            <wp:docPr id="479" name="image2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56.jpe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2907" cy="10408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14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10560" behindDoc="0" locked="0" layoutInCell="1" allowOverlap="1">
            <wp:simplePos x="0" y="0"/>
            <wp:positionH relativeFrom="page">
              <wp:posOffset>202564</wp:posOffset>
            </wp:positionH>
            <wp:positionV relativeFrom="page">
              <wp:posOffset>0</wp:posOffset>
            </wp:positionV>
            <wp:extent cx="7151370" cy="10693400"/>
            <wp:effectExtent l="0" t="0" r="0" b="0"/>
            <wp:wrapNone/>
            <wp:docPr id="481" name="image2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57.jpe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137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16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527978" cy="10190226"/>
            <wp:effectExtent l="0" t="0" r="0" b="0"/>
            <wp:docPr id="483" name="image2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58.jpe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7978" cy="10190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36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505030" cy="10370439"/>
            <wp:effectExtent l="0" t="0" r="0" b="0"/>
            <wp:docPr id="485" name="image2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59.jpe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5030" cy="10370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20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ind w:right="-4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553837" cy="10176986"/>
            <wp:effectExtent l="0" t="0" r="0" b="0"/>
            <wp:docPr id="487" name="image2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60.jpe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837" cy="1017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C49" w:rsidRDefault="00C03C49">
      <w:pPr>
        <w:rPr>
          <w:sz w:val="20"/>
        </w:rPr>
        <w:sectPr w:rsidR="00C03C49">
          <w:pgSz w:w="11900" w:h="16840"/>
          <w:pgMar w:top="4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11072" behindDoc="0" locked="0" layoutInCell="1" allowOverlap="1">
            <wp:simplePos x="0" y="0"/>
            <wp:positionH relativeFrom="page">
              <wp:posOffset>825500</wp:posOffset>
            </wp:positionH>
            <wp:positionV relativeFrom="page">
              <wp:posOffset>0</wp:posOffset>
            </wp:positionV>
            <wp:extent cx="5905500" cy="10693400"/>
            <wp:effectExtent l="0" t="0" r="0" b="0"/>
            <wp:wrapNone/>
            <wp:docPr id="489" name="image2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61.jpe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11584" behindDoc="0" locked="0" layoutInCell="1" allowOverlap="1">
            <wp:simplePos x="0" y="0"/>
            <wp:positionH relativeFrom="page">
              <wp:posOffset>482600</wp:posOffset>
            </wp:positionH>
            <wp:positionV relativeFrom="page">
              <wp:posOffset>0</wp:posOffset>
            </wp:positionV>
            <wp:extent cx="6591300" cy="10693400"/>
            <wp:effectExtent l="0" t="0" r="0" b="0"/>
            <wp:wrapNone/>
            <wp:docPr id="491" name="image2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62.jpe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16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12096" behindDoc="0" locked="0" layoutInCell="1" allowOverlap="1">
            <wp:simplePos x="0" y="0"/>
            <wp:positionH relativeFrom="page">
              <wp:posOffset>609600</wp:posOffset>
            </wp:positionH>
            <wp:positionV relativeFrom="page">
              <wp:posOffset>0</wp:posOffset>
            </wp:positionV>
            <wp:extent cx="6337300" cy="10693400"/>
            <wp:effectExtent l="0" t="0" r="0" b="0"/>
            <wp:wrapNone/>
            <wp:docPr id="493" name="image2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63.jpe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73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16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12608" behindDoc="0" locked="0" layoutInCell="1" allowOverlap="1">
            <wp:simplePos x="0" y="0"/>
            <wp:positionH relativeFrom="page">
              <wp:posOffset>546100</wp:posOffset>
            </wp:positionH>
            <wp:positionV relativeFrom="page">
              <wp:posOffset>0</wp:posOffset>
            </wp:positionV>
            <wp:extent cx="6464300" cy="10693400"/>
            <wp:effectExtent l="0" t="0" r="0" b="0"/>
            <wp:wrapNone/>
            <wp:docPr id="495" name="image2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64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16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13120" behindDoc="0" locked="0" layoutInCell="1" allowOverlap="1">
            <wp:simplePos x="0" y="0"/>
            <wp:positionH relativeFrom="page">
              <wp:posOffset>736600</wp:posOffset>
            </wp:positionH>
            <wp:positionV relativeFrom="page">
              <wp:posOffset>0</wp:posOffset>
            </wp:positionV>
            <wp:extent cx="6083300" cy="10693400"/>
            <wp:effectExtent l="0" t="0" r="0" b="0"/>
            <wp:wrapNone/>
            <wp:docPr id="497" name="image2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65.jpe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33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16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13632" behindDoc="0" locked="0" layoutInCell="1" allowOverlap="1">
            <wp:simplePos x="0" y="0"/>
            <wp:positionH relativeFrom="page">
              <wp:posOffset>463550</wp:posOffset>
            </wp:positionH>
            <wp:positionV relativeFrom="page">
              <wp:posOffset>0</wp:posOffset>
            </wp:positionV>
            <wp:extent cx="6629400" cy="10693400"/>
            <wp:effectExtent l="0" t="0" r="0" b="0"/>
            <wp:wrapNone/>
            <wp:docPr id="499" name="image2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66.jpe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16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14144" behindDoc="0" locked="0" layoutInCell="1" allowOverlap="1">
            <wp:simplePos x="0" y="0"/>
            <wp:positionH relativeFrom="page">
              <wp:posOffset>584200</wp:posOffset>
            </wp:positionH>
            <wp:positionV relativeFrom="page">
              <wp:posOffset>0</wp:posOffset>
            </wp:positionV>
            <wp:extent cx="6388100" cy="10693400"/>
            <wp:effectExtent l="0" t="0" r="0" b="0"/>
            <wp:wrapNone/>
            <wp:docPr id="501" name="image2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67.jpe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81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16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14656" behindDoc="0" locked="0" layoutInCell="1" allowOverlap="1">
            <wp:simplePos x="0" y="0"/>
            <wp:positionH relativeFrom="page">
              <wp:posOffset>762000</wp:posOffset>
            </wp:positionH>
            <wp:positionV relativeFrom="page">
              <wp:posOffset>0</wp:posOffset>
            </wp:positionV>
            <wp:extent cx="6032500" cy="10693400"/>
            <wp:effectExtent l="0" t="0" r="0" b="0"/>
            <wp:wrapNone/>
            <wp:docPr id="503" name="image2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68.jpe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2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15168" behindDoc="0" locked="0" layoutInCell="1" allowOverlap="1">
            <wp:simplePos x="0" y="0"/>
            <wp:positionH relativeFrom="page">
              <wp:posOffset>628650</wp:posOffset>
            </wp:positionH>
            <wp:positionV relativeFrom="page">
              <wp:posOffset>0</wp:posOffset>
            </wp:positionV>
            <wp:extent cx="6299200" cy="10693400"/>
            <wp:effectExtent l="0" t="0" r="0" b="0"/>
            <wp:wrapNone/>
            <wp:docPr id="505" name="image2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69.jpe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16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15680" behindDoc="0" locked="0" layoutInCell="1" allowOverlap="1">
            <wp:simplePos x="0" y="0"/>
            <wp:positionH relativeFrom="page">
              <wp:posOffset>831850</wp:posOffset>
            </wp:positionH>
            <wp:positionV relativeFrom="page">
              <wp:posOffset>0</wp:posOffset>
            </wp:positionV>
            <wp:extent cx="5892800" cy="10693400"/>
            <wp:effectExtent l="0" t="0" r="0" b="0"/>
            <wp:wrapNone/>
            <wp:docPr id="507" name="image2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70.jpe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0" w:right="0" w:bottom="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16192" behindDoc="0" locked="0" layoutInCell="1" allowOverlap="1">
            <wp:simplePos x="0" y="0"/>
            <wp:positionH relativeFrom="page">
              <wp:posOffset>685800</wp:posOffset>
            </wp:positionH>
            <wp:positionV relativeFrom="page">
              <wp:posOffset>0</wp:posOffset>
            </wp:positionV>
            <wp:extent cx="6184900" cy="10693400"/>
            <wp:effectExtent l="0" t="0" r="0" b="0"/>
            <wp:wrapNone/>
            <wp:docPr id="509" name="image2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71.jpe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16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816704" behindDoc="0" locked="0" layoutInCell="1" allowOverlap="1">
            <wp:simplePos x="0" y="0"/>
            <wp:positionH relativeFrom="page">
              <wp:posOffset>679450</wp:posOffset>
            </wp:positionH>
            <wp:positionV relativeFrom="page">
              <wp:posOffset>0</wp:posOffset>
            </wp:positionV>
            <wp:extent cx="6197600" cy="10693400"/>
            <wp:effectExtent l="0" t="0" r="0" b="0"/>
            <wp:wrapNone/>
            <wp:docPr id="511" name="image2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72.jpe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76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3C49" w:rsidRDefault="00C03C49">
      <w:pPr>
        <w:rPr>
          <w:sz w:val="17"/>
        </w:rPr>
        <w:sectPr w:rsidR="00C03C49">
          <w:pgSz w:w="11900" w:h="16840"/>
          <w:pgMar w:top="1600" w:right="0" w:bottom="280" w:left="0" w:header="720" w:footer="720" w:gutter="0"/>
          <w:cols w:space="720"/>
        </w:sectPr>
      </w:pPr>
    </w:p>
    <w:p w:rsidR="00C03C49" w:rsidRDefault="00C00156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25004" cy="10469880"/>
            <wp:effectExtent l="0" t="0" r="0" b="0"/>
            <wp:docPr id="513" name="image2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73.jpe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5004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03C49" w:rsidSect="00C03C49">
      <w:pgSz w:w="11900" w:h="16840"/>
      <w:pgMar w:top="20" w:right="0" w:bottom="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Yu Gothic">
    <w:altName w:val="Arial"/>
    <w:charset w:val="01"/>
    <w:family w:val="swiss"/>
    <w:pitch w:val="variable"/>
    <w:sig w:usb0="00000000" w:usb1="00000000" w:usb2="00000000" w:usb3="00000000" w:csb0="00000000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361CEF"/>
    <w:multiLevelType w:val="hybridMultilevel"/>
    <w:tmpl w:val="8C1688B6"/>
    <w:lvl w:ilvl="0" w:tplc="46D49B30">
      <w:numFmt w:val="bullet"/>
      <w:lvlText w:val=""/>
      <w:lvlJc w:val="left"/>
      <w:pPr>
        <w:ind w:left="822" w:hanging="418"/>
      </w:pPr>
      <w:rPr>
        <w:rFonts w:ascii="Symbol" w:eastAsia="Symbol" w:hAnsi="Symbol" w:cs="Symbol" w:hint="default"/>
        <w:w w:val="100"/>
        <w:sz w:val="23"/>
        <w:szCs w:val="23"/>
        <w:lang w:val="en-US" w:eastAsia="en-US" w:bidi="ar-SA"/>
      </w:rPr>
    </w:lvl>
    <w:lvl w:ilvl="1" w:tplc="1DFE1302">
      <w:numFmt w:val="bullet"/>
      <w:lvlText w:val="•"/>
      <w:lvlJc w:val="left"/>
      <w:pPr>
        <w:ind w:left="1846" w:hanging="418"/>
      </w:pPr>
      <w:rPr>
        <w:rFonts w:hint="default"/>
        <w:lang w:val="en-US" w:eastAsia="en-US" w:bidi="ar-SA"/>
      </w:rPr>
    </w:lvl>
    <w:lvl w:ilvl="2" w:tplc="96D0256E">
      <w:numFmt w:val="bullet"/>
      <w:lvlText w:val="•"/>
      <w:lvlJc w:val="left"/>
      <w:pPr>
        <w:ind w:left="2872" w:hanging="418"/>
      </w:pPr>
      <w:rPr>
        <w:rFonts w:hint="default"/>
        <w:lang w:val="en-US" w:eastAsia="en-US" w:bidi="ar-SA"/>
      </w:rPr>
    </w:lvl>
    <w:lvl w:ilvl="3" w:tplc="53F65736">
      <w:numFmt w:val="bullet"/>
      <w:lvlText w:val="•"/>
      <w:lvlJc w:val="left"/>
      <w:pPr>
        <w:ind w:left="3898" w:hanging="418"/>
      </w:pPr>
      <w:rPr>
        <w:rFonts w:hint="default"/>
        <w:lang w:val="en-US" w:eastAsia="en-US" w:bidi="ar-SA"/>
      </w:rPr>
    </w:lvl>
    <w:lvl w:ilvl="4" w:tplc="15B889B0">
      <w:numFmt w:val="bullet"/>
      <w:lvlText w:val="•"/>
      <w:lvlJc w:val="left"/>
      <w:pPr>
        <w:ind w:left="4924" w:hanging="418"/>
      </w:pPr>
      <w:rPr>
        <w:rFonts w:hint="default"/>
        <w:lang w:val="en-US" w:eastAsia="en-US" w:bidi="ar-SA"/>
      </w:rPr>
    </w:lvl>
    <w:lvl w:ilvl="5" w:tplc="8484621E">
      <w:numFmt w:val="bullet"/>
      <w:lvlText w:val="•"/>
      <w:lvlJc w:val="left"/>
      <w:pPr>
        <w:ind w:left="5950" w:hanging="418"/>
      </w:pPr>
      <w:rPr>
        <w:rFonts w:hint="default"/>
        <w:lang w:val="en-US" w:eastAsia="en-US" w:bidi="ar-SA"/>
      </w:rPr>
    </w:lvl>
    <w:lvl w:ilvl="6" w:tplc="94A4BD32">
      <w:numFmt w:val="bullet"/>
      <w:lvlText w:val="•"/>
      <w:lvlJc w:val="left"/>
      <w:pPr>
        <w:ind w:left="6976" w:hanging="418"/>
      </w:pPr>
      <w:rPr>
        <w:rFonts w:hint="default"/>
        <w:lang w:val="en-US" w:eastAsia="en-US" w:bidi="ar-SA"/>
      </w:rPr>
    </w:lvl>
    <w:lvl w:ilvl="7" w:tplc="A20C544A">
      <w:numFmt w:val="bullet"/>
      <w:lvlText w:val="•"/>
      <w:lvlJc w:val="left"/>
      <w:pPr>
        <w:ind w:left="8002" w:hanging="418"/>
      </w:pPr>
      <w:rPr>
        <w:rFonts w:hint="default"/>
        <w:lang w:val="en-US" w:eastAsia="en-US" w:bidi="ar-SA"/>
      </w:rPr>
    </w:lvl>
    <w:lvl w:ilvl="8" w:tplc="147404D2">
      <w:numFmt w:val="bullet"/>
      <w:lvlText w:val="•"/>
      <w:lvlJc w:val="left"/>
      <w:pPr>
        <w:ind w:left="9028" w:hanging="418"/>
      </w:pPr>
      <w:rPr>
        <w:rFonts w:hint="default"/>
        <w:lang w:val="en-US" w:eastAsia="en-US" w:bidi="ar-SA"/>
      </w:rPr>
    </w:lvl>
  </w:abstractNum>
  <w:abstractNum w:abstractNumId="1">
    <w:nsid w:val="080B46B7"/>
    <w:multiLevelType w:val="hybridMultilevel"/>
    <w:tmpl w:val="5B34723E"/>
    <w:lvl w:ilvl="0" w:tplc="218C3856">
      <w:start w:val="1"/>
      <w:numFmt w:val="lowerLetter"/>
      <w:lvlText w:val="%1)"/>
      <w:lvlJc w:val="left"/>
      <w:pPr>
        <w:ind w:left="880" w:hanging="36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2"/>
        <w:szCs w:val="22"/>
        <w:lang w:val="en-US" w:eastAsia="en-US" w:bidi="ar-SA"/>
      </w:rPr>
    </w:lvl>
    <w:lvl w:ilvl="1" w:tplc="A1DAACEA">
      <w:numFmt w:val="bullet"/>
      <w:lvlText w:val="•"/>
      <w:lvlJc w:val="left"/>
      <w:pPr>
        <w:ind w:left="1900" w:hanging="360"/>
      </w:pPr>
      <w:rPr>
        <w:rFonts w:hint="default"/>
        <w:lang w:val="en-US" w:eastAsia="en-US" w:bidi="ar-SA"/>
      </w:rPr>
    </w:lvl>
    <w:lvl w:ilvl="2" w:tplc="0756DECE">
      <w:numFmt w:val="bullet"/>
      <w:lvlText w:val="•"/>
      <w:lvlJc w:val="left"/>
      <w:pPr>
        <w:ind w:left="2920" w:hanging="360"/>
      </w:pPr>
      <w:rPr>
        <w:rFonts w:hint="default"/>
        <w:lang w:val="en-US" w:eastAsia="en-US" w:bidi="ar-SA"/>
      </w:rPr>
    </w:lvl>
    <w:lvl w:ilvl="3" w:tplc="3BDCFA34">
      <w:numFmt w:val="bullet"/>
      <w:lvlText w:val="•"/>
      <w:lvlJc w:val="left"/>
      <w:pPr>
        <w:ind w:left="3940" w:hanging="360"/>
      </w:pPr>
      <w:rPr>
        <w:rFonts w:hint="default"/>
        <w:lang w:val="en-US" w:eastAsia="en-US" w:bidi="ar-SA"/>
      </w:rPr>
    </w:lvl>
    <w:lvl w:ilvl="4" w:tplc="3DCC3F00">
      <w:numFmt w:val="bullet"/>
      <w:lvlText w:val="•"/>
      <w:lvlJc w:val="left"/>
      <w:pPr>
        <w:ind w:left="4960" w:hanging="360"/>
      </w:pPr>
      <w:rPr>
        <w:rFonts w:hint="default"/>
        <w:lang w:val="en-US" w:eastAsia="en-US" w:bidi="ar-SA"/>
      </w:rPr>
    </w:lvl>
    <w:lvl w:ilvl="5" w:tplc="71C6591A">
      <w:numFmt w:val="bullet"/>
      <w:lvlText w:val="•"/>
      <w:lvlJc w:val="left"/>
      <w:pPr>
        <w:ind w:left="5980" w:hanging="360"/>
      </w:pPr>
      <w:rPr>
        <w:rFonts w:hint="default"/>
        <w:lang w:val="en-US" w:eastAsia="en-US" w:bidi="ar-SA"/>
      </w:rPr>
    </w:lvl>
    <w:lvl w:ilvl="6" w:tplc="D4A455AC">
      <w:numFmt w:val="bullet"/>
      <w:lvlText w:val="•"/>
      <w:lvlJc w:val="left"/>
      <w:pPr>
        <w:ind w:left="7000" w:hanging="360"/>
      </w:pPr>
      <w:rPr>
        <w:rFonts w:hint="default"/>
        <w:lang w:val="en-US" w:eastAsia="en-US" w:bidi="ar-SA"/>
      </w:rPr>
    </w:lvl>
    <w:lvl w:ilvl="7" w:tplc="288261C0">
      <w:numFmt w:val="bullet"/>
      <w:lvlText w:val="•"/>
      <w:lvlJc w:val="left"/>
      <w:pPr>
        <w:ind w:left="8020" w:hanging="360"/>
      </w:pPr>
      <w:rPr>
        <w:rFonts w:hint="default"/>
        <w:lang w:val="en-US" w:eastAsia="en-US" w:bidi="ar-SA"/>
      </w:rPr>
    </w:lvl>
    <w:lvl w:ilvl="8" w:tplc="8820CBE6">
      <w:numFmt w:val="bullet"/>
      <w:lvlText w:val="•"/>
      <w:lvlJc w:val="left"/>
      <w:pPr>
        <w:ind w:left="9040" w:hanging="360"/>
      </w:pPr>
      <w:rPr>
        <w:rFonts w:hint="default"/>
        <w:lang w:val="en-US" w:eastAsia="en-US" w:bidi="ar-SA"/>
      </w:rPr>
    </w:lvl>
  </w:abstractNum>
  <w:abstractNum w:abstractNumId="2">
    <w:nsid w:val="0CA82DD1"/>
    <w:multiLevelType w:val="hybridMultilevel"/>
    <w:tmpl w:val="FD46EC84"/>
    <w:lvl w:ilvl="0" w:tplc="0D0A78D4">
      <w:start w:val="1"/>
      <w:numFmt w:val="lowerLetter"/>
      <w:lvlText w:val="(%1)"/>
      <w:lvlJc w:val="left"/>
      <w:pPr>
        <w:ind w:left="880" w:hanging="360"/>
        <w:jc w:val="left"/>
      </w:pPr>
      <w:rPr>
        <w:rFonts w:ascii="Times New Roman" w:eastAsia="Times New Roman" w:hAnsi="Times New Roman" w:cs="Times New Roman" w:hint="default"/>
        <w:w w:val="94"/>
        <w:sz w:val="24"/>
        <w:szCs w:val="24"/>
        <w:lang w:val="en-US" w:eastAsia="en-US" w:bidi="ar-SA"/>
      </w:rPr>
    </w:lvl>
    <w:lvl w:ilvl="1" w:tplc="D5607782">
      <w:numFmt w:val="bullet"/>
      <w:lvlText w:val="•"/>
      <w:lvlJc w:val="left"/>
      <w:pPr>
        <w:ind w:left="1900" w:hanging="360"/>
      </w:pPr>
      <w:rPr>
        <w:rFonts w:hint="default"/>
        <w:lang w:val="en-US" w:eastAsia="en-US" w:bidi="ar-SA"/>
      </w:rPr>
    </w:lvl>
    <w:lvl w:ilvl="2" w:tplc="25B01C80">
      <w:numFmt w:val="bullet"/>
      <w:lvlText w:val="•"/>
      <w:lvlJc w:val="left"/>
      <w:pPr>
        <w:ind w:left="2920" w:hanging="360"/>
      </w:pPr>
      <w:rPr>
        <w:rFonts w:hint="default"/>
        <w:lang w:val="en-US" w:eastAsia="en-US" w:bidi="ar-SA"/>
      </w:rPr>
    </w:lvl>
    <w:lvl w:ilvl="3" w:tplc="C9F08010">
      <w:numFmt w:val="bullet"/>
      <w:lvlText w:val="•"/>
      <w:lvlJc w:val="left"/>
      <w:pPr>
        <w:ind w:left="3940" w:hanging="360"/>
      </w:pPr>
      <w:rPr>
        <w:rFonts w:hint="default"/>
        <w:lang w:val="en-US" w:eastAsia="en-US" w:bidi="ar-SA"/>
      </w:rPr>
    </w:lvl>
    <w:lvl w:ilvl="4" w:tplc="87FAE9AA">
      <w:numFmt w:val="bullet"/>
      <w:lvlText w:val="•"/>
      <w:lvlJc w:val="left"/>
      <w:pPr>
        <w:ind w:left="4960" w:hanging="360"/>
      </w:pPr>
      <w:rPr>
        <w:rFonts w:hint="default"/>
        <w:lang w:val="en-US" w:eastAsia="en-US" w:bidi="ar-SA"/>
      </w:rPr>
    </w:lvl>
    <w:lvl w:ilvl="5" w:tplc="E6BC5D44">
      <w:numFmt w:val="bullet"/>
      <w:lvlText w:val="•"/>
      <w:lvlJc w:val="left"/>
      <w:pPr>
        <w:ind w:left="5980" w:hanging="360"/>
      </w:pPr>
      <w:rPr>
        <w:rFonts w:hint="default"/>
        <w:lang w:val="en-US" w:eastAsia="en-US" w:bidi="ar-SA"/>
      </w:rPr>
    </w:lvl>
    <w:lvl w:ilvl="6" w:tplc="56882202">
      <w:numFmt w:val="bullet"/>
      <w:lvlText w:val="•"/>
      <w:lvlJc w:val="left"/>
      <w:pPr>
        <w:ind w:left="7000" w:hanging="360"/>
      </w:pPr>
      <w:rPr>
        <w:rFonts w:hint="default"/>
        <w:lang w:val="en-US" w:eastAsia="en-US" w:bidi="ar-SA"/>
      </w:rPr>
    </w:lvl>
    <w:lvl w:ilvl="7" w:tplc="0D666DC8">
      <w:numFmt w:val="bullet"/>
      <w:lvlText w:val="•"/>
      <w:lvlJc w:val="left"/>
      <w:pPr>
        <w:ind w:left="8020" w:hanging="360"/>
      </w:pPr>
      <w:rPr>
        <w:rFonts w:hint="default"/>
        <w:lang w:val="en-US" w:eastAsia="en-US" w:bidi="ar-SA"/>
      </w:rPr>
    </w:lvl>
    <w:lvl w:ilvl="8" w:tplc="1F7E7088">
      <w:numFmt w:val="bullet"/>
      <w:lvlText w:val="•"/>
      <w:lvlJc w:val="left"/>
      <w:pPr>
        <w:ind w:left="9040" w:hanging="360"/>
      </w:pPr>
      <w:rPr>
        <w:rFonts w:hint="default"/>
        <w:lang w:val="en-US" w:eastAsia="en-US" w:bidi="ar-SA"/>
      </w:rPr>
    </w:lvl>
  </w:abstractNum>
  <w:abstractNum w:abstractNumId="3">
    <w:nsid w:val="17D33638"/>
    <w:multiLevelType w:val="hybridMultilevel"/>
    <w:tmpl w:val="7D7EDCBC"/>
    <w:lvl w:ilvl="0" w:tplc="AE2A0A42">
      <w:start w:val="1"/>
      <w:numFmt w:val="decimal"/>
      <w:lvlText w:val="%1."/>
      <w:lvlJc w:val="left"/>
      <w:pPr>
        <w:ind w:left="333" w:hanging="231"/>
        <w:jc w:val="left"/>
      </w:pPr>
      <w:rPr>
        <w:rFonts w:ascii="Times New Roman" w:eastAsia="Times New Roman" w:hAnsi="Times New Roman" w:cs="Times New Roman" w:hint="default"/>
        <w:w w:val="100"/>
        <w:sz w:val="23"/>
        <w:szCs w:val="23"/>
        <w:lang w:val="en-US" w:eastAsia="en-US" w:bidi="ar-SA"/>
      </w:rPr>
    </w:lvl>
    <w:lvl w:ilvl="1" w:tplc="E2406B22">
      <w:start w:val="1"/>
      <w:numFmt w:val="lowerRoman"/>
      <w:lvlText w:val="%2."/>
      <w:lvlJc w:val="left"/>
      <w:pPr>
        <w:ind w:left="880" w:hanging="490"/>
        <w:jc w:val="right"/>
      </w:pPr>
      <w:rPr>
        <w:rFonts w:ascii="Times New Roman" w:eastAsia="Times New Roman" w:hAnsi="Times New Roman" w:cs="Times New Roman" w:hint="default"/>
        <w:spacing w:val="-10"/>
        <w:w w:val="100"/>
        <w:sz w:val="24"/>
        <w:szCs w:val="24"/>
        <w:lang w:val="en-US" w:eastAsia="en-US" w:bidi="ar-SA"/>
      </w:rPr>
    </w:lvl>
    <w:lvl w:ilvl="2" w:tplc="586EE7FE">
      <w:numFmt w:val="bullet"/>
      <w:lvlText w:val=""/>
      <w:lvlJc w:val="left"/>
      <w:pPr>
        <w:ind w:left="88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3" w:tplc="92C2926C">
      <w:numFmt w:val="bullet"/>
      <w:lvlText w:val="•"/>
      <w:lvlJc w:val="left"/>
      <w:pPr>
        <w:ind w:left="3146" w:hanging="360"/>
      </w:pPr>
      <w:rPr>
        <w:rFonts w:hint="default"/>
        <w:lang w:val="en-US" w:eastAsia="en-US" w:bidi="ar-SA"/>
      </w:rPr>
    </w:lvl>
    <w:lvl w:ilvl="4" w:tplc="C7323CD8">
      <w:numFmt w:val="bullet"/>
      <w:lvlText w:val="•"/>
      <w:lvlJc w:val="left"/>
      <w:pPr>
        <w:ind w:left="4280" w:hanging="360"/>
      </w:pPr>
      <w:rPr>
        <w:rFonts w:hint="default"/>
        <w:lang w:val="en-US" w:eastAsia="en-US" w:bidi="ar-SA"/>
      </w:rPr>
    </w:lvl>
    <w:lvl w:ilvl="5" w:tplc="784C5AAC">
      <w:numFmt w:val="bullet"/>
      <w:lvlText w:val="•"/>
      <w:lvlJc w:val="left"/>
      <w:pPr>
        <w:ind w:left="5413" w:hanging="360"/>
      </w:pPr>
      <w:rPr>
        <w:rFonts w:hint="default"/>
        <w:lang w:val="en-US" w:eastAsia="en-US" w:bidi="ar-SA"/>
      </w:rPr>
    </w:lvl>
    <w:lvl w:ilvl="6" w:tplc="0C1273EC">
      <w:numFmt w:val="bullet"/>
      <w:lvlText w:val="•"/>
      <w:lvlJc w:val="left"/>
      <w:pPr>
        <w:ind w:left="6546" w:hanging="360"/>
      </w:pPr>
      <w:rPr>
        <w:rFonts w:hint="default"/>
        <w:lang w:val="en-US" w:eastAsia="en-US" w:bidi="ar-SA"/>
      </w:rPr>
    </w:lvl>
    <w:lvl w:ilvl="7" w:tplc="C7524D36">
      <w:numFmt w:val="bullet"/>
      <w:lvlText w:val="•"/>
      <w:lvlJc w:val="left"/>
      <w:pPr>
        <w:ind w:left="7680" w:hanging="360"/>
      </w:pPr>
      <w:rPr>
        <w:rFonts w:hint="default"/>
        <w:lang w:val="en-US" w:eastAsia="en-US" w:bidi="ar-SA"/>
      </w:rPr>
    </w:lvl>
    <w:lvl w:ilvl="8" w:tplc="6446371A">
      <w:numFmt w:val="bullet"/>
      <w:lvlText w:val="•"/>
      <w:lvlJc w:val="left"/>
      <w:pPr>
        <w:ind w:left="8813" w:hanging="360"/>
      </w:pPr>
      <w:rPr>
        <w:rFonts w:hint="default"/>
        <w:lang w:val="en-US" w:eastAsia="en-US" w:bidi="ar-SA"/>
      </w:rPr>
    </w:lvl>
  </w:abstractNum>
  <w:abstractNum w:abstractNumId="4">
    <w:nsid w:val="1C1B6C9D"/>
    <w:multiLevelType w:val="hybridMultilevel"/>
    <w:tmpl w:val="231AF3EE"/>
    <w:lvl w:ilvl="0" w:tplc="A4222628">
      <w:start w:val="1"/>
      <w:numFmt w:val="decimal"/>
      <w:lvlText w:val="%1."/>
      <w:lvlJc w:val="left"/>
      <w:pPr>
        <w:ind w:left="880" w:hanging="360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en-US" w:eastAsia="en-US" w:bidi="ar-SA"/>
      </w:rPr>
    </w:lvl>
    <w:lvl w:ilvl="1" w:tplc="4D029F72">
      <w:numFmt w:val="bullet"/>
      <w:lvlText w:val="•"/>
      <w:lvlJc w:val="left"/>
      <w:pPr>
        <w:ind w:left="1900" w:hanging="360"/>
      </w:pPr>
      <w:rPr>
        <w:rFonts w:hint="default"/>
        <w:lang w:val="en-US" w:eastAsia="en-US" w:bidi="ar-SA"/>
      </w:rPr>
    </w:lvl>
    <w:lvl w:ilvl="2" w:tplc="584009BE">
      <w:numFmt w:val="bullet"/>
      <w:lvlText w:val="•"/>
      <w:lvlJc w:val="left"/>
      <w:pPr>
        <w:ind w:left="2920" w:hanging="360"/>
      </w:pPr>
      <w:rPr>
        <w:rFonts w:hint="default"/>
        <w:lang w:val="en-US" w:eastAsia="en-US" w:bidi="ar-SA"/>
      </w:rPr>
    </w:lvl>
    <w:lvl w:ilvl="3" w:tplc="1AE8AFB0">
      <w:numFmt w:val="bullet"/>
      <w:lvlText w:val="•"/>
      <w:lvlJc w:val="left"/>
      <w:pPr>
        <w:ind w:left="3940" w:hanging="360"/>
      </w:pPr>
      <w:rPr>
        <w:rFonts w:hint="default"/>
        <w:lang w:val="en-US" w:eastAsia="en-US" w:bidi="ar-SA"/>
      </w:rPr>
    </w:lvl>
    <w:lvl w:ilvl="4" w:tplc="93220434">
      <w:numFmt w:val="bullet"/>
      <w:lvlText w:val="•"/>
      <w:lvlJc w:val="left"/>
      <w:pPr>
        <w:ind w:left="4960" w:hanging="360"/>
      </w:pPr>
      <w:rPr>
        <w:rFonts w:hint="default"/>
        <w:lang w:val="en-US" w:eastAsia="en-US" w:bidi="ar-SA"/>
      </w:rPr>
    </w:lvl>
    <w:lvl w:ilvl="5" w:tplc="AAAE7496">
      <w:numFmt w:val="bullet"/>
      <w:lvlText w:val="•"/>
      <w:lvlJc w:val="left"/>
      <w:pPr>
        <w:ind w:left="5980" w:hanging="360"/>
      </w:pPr>
      <w:rPr>
        <w:rFonts w:hint="default"/>
        <w:lang w:val="en-US" w:eastAsia="en-US" w:bidi="ar-SA"/>
      </w:rPr>
    </w:lvl>
    <w:lvl w:ilvl="6" w:tplc="14427000">
      <w:numFmt w:val="bullet"/>
      <w:lvlText w:val="•"/>
      <w:lvlJc w:val="left"/>
      <w:pPr>
        <w:ind w:left="7000" w:hanging="360"/>
      </w:pPr>
      <w:rPr>
        <w:rFonts w:hint="default"/>
        <w:lang w:val="en-US" w:eastAsia="en-US" w:bidi="ar-SA"/>
      </w:rPr>
    </w:lvl>
    <w:lvl w:ilvl="7" w:tplc="387A1F6A">
      <w:numFmt w:val="bullet"/>
      <w:lvlText w:val="•"/>
      <w:lvlJc w:val="left"/>
      <w:pPr>
        <w:ind w:left="8020" w:hanging="360"/>
      </w:pPr>
      <w:rPr>
        <w:rFonts w:hint="default"/>
        <w:lang w:val="en-US" w:eastAsia="en-US" w:bidi="ar-SA"/>
      </w:rPr>
    </w:lvl>
    <w:lvl w:ilvl="8" w:tplc="9AFC6576">
      <w:numFmt w:val="bullet"/>
      <w:lvlText w:val="•"/>
      <w:lvlJc w:val="left"/>
      <w:pPr>
        <w:ind w:left="9040" w:hanging="360"/>
      </w:pPr>
      <w:rPr>
        <w:rFonts w:hint="default"/>
        <w:lang w:val="en-US" w:eastAsia="en-US" w:bidi="ar-SA"/>
      </w:rPr>
    </w:lvl>
  </w:abstractNum>
  <w:abstractNum w:abstractNumId="5">
    <w:nsid w:val="23DE3B98"/>
    <w:multiLevelType w:val="hybridMultilevel"/>
    <w:tmpl w:val="085E37D0"/>
    <w:lvl w:ilvl="0" w:tplc="728246DE">
      <w:numFmt w:val="bullet"/>
      <w:lvlText w:val=""/>
      <w:lvlJc w:val="left"/>
      <w:pPr>
        <w:ind w:left="88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2BEA0344">
      <w:numFmt w:val="bullet"/>
      <w:lvlText w:val="•"/>
      <w:lvlJc w:val="left"/>
      <w:pPr>
        <w:ind w:left="1900" w:hanging="360"/>
      </w:pPr>
      <w:rPr>
        <w:rFonts w:hint="default"/>
        <w:lang w:val="en-US" w:eastAsia="en-US" w:bidi="ar-SA"/>
      </w:rPr>
    </w:lvl>
    <w:lvl w:ilvl="2" w:tplc="A056A664">
      <w:numFmt w:val="bullet"/>
      <w:lvlText w:val="•"/>
      <w:lvlJc w:val="left"/>
      <w:pPr>
        <w:ind w:left="2920" w:hanging="360"/>
      </w:pPr>
      <w:rPr>
        <w:rFonts w:hint="default"/>
        <w:lang w:val="en-US" w:eastAsia="en-US" w:bidi="ar-SA"/>
      </w:rPr>
    </w:lvl>
    <w:lvl w:ilvl="3" w:tplc="C45A550A">
      <w:numFmt w:val="bullet"/>
      <w:lvlText w:val="•"/>
      <w:lvlJc w:val="left"/>
      <w:pPr>
        <w:ind w:left="3940" w:hanging="360"/>
      </w:pPr>
      <w:rPr>
        <w:rFonts w:hint="default"/>
        <w:lang w:val="en-US" w:eastAsia="en-US" w:bidi="ar-SA"/>
      </w:rPr>
    </w:lvl>
    <w:lvl w:ilvl="4" w:tplc="C332D580">
      <w:numFmt w:val="bullet"/>
      <w:lvlText w:val="•"/>
      <w:lvlJc w:val="left"/>
      <w:pPr>
        <w:ind w:left="4960" w:hanging="360"/>
      </w:pPr>
      <w:rPr>
        <w:rFonts w:hint="default"/>
        <w:lang w:val="en-US" w:eastAsia="en-US" w:bidi="ar-SA"/>
      </w:rPr>
    </w:lvl>
    <w:lvl w:ilvl="5" w:tplc="299A5B9A">
      <w:numFmt w:val="bullet"/>
      <w:lvlText w:val="•"/>
      <w:lvlJc w:val="left"/>
      <w:pPr>
        <w:ind w:left="5980" w:hanging="360"/>
      </w:pPr>
      <w:rPr>
        <w:rFonts w:hint="default"/>
        <w:lang w:val="en-US" w:eastAsia="en-US" w:bidi="ar-SA"/>
      </w:rPr>
    </w:lvl>
    <w:lvl w:ilvl="6" w:tplc="88A6A9CC">
      <w:numFmt w:val="bullet"/>
      <w:lvlText w:val="•"/>
      <w:lvlJc w:val="left"/>
      <w:pPr>
        <w:ind w:left="7000" w:hanging="360"/>
      </w:pPr>
      <w:rPr>
        <w:rFonts w:hint="default"/>
        <w:lang w:val="en-US" w:eastAsia="en-US" w:bidi="ar-SA"/>
      </w:rPr>
    </w:lvl>
    <w:lvl w:ilvl="7" w:tplc="AB94B9E0">
      <w:numFmt w:val="bullet"/>
      <w:lvlText w:val="•"/>
      <w:lvlJc w:val="left"/>
      <w:pPr>
        <w:ind w:left="8020" w:hanging="360"/>
      </w:pPr>
      <w:rPr>
        <w:rFonts w:hint="default"/>
        <w:lang w:val="en-US" w:eastAsia="en-US" w:bidi="ar-SA"/>
      </w:rPr>
    </w:lvl>
    <w:lvl w:ilvl="8" w:tplc="7B248FA2">
      <w:numFmt w:val="bullet"/>
      <w:lvlText w:val="•"/>
      <w:lvlJc w:val="left"/>
      <w:pPr>
        <w:ind w:left="9040" w:hanging="360"/>
      </w:pPr>
      <w:rPr>
        <w:rFonts w:hint="default"/>
        <w:lang w:val="en-US" w:eastAsia="en-US" w:bidi="ar-SA"/>
      </w:rPr>
    </w:lvl>
  </w:abstractNum>
  <w:abstractNum w:abstractNumId="6">
    <w:nsid w:val="272D186C"/>
    <w:multiLevelType w:val="hybridMultilevel"/>
    <w:tmpl w:val="1BC6BBAE"/>
    <w:lvl w:ilvl="0" w:tplc="9B70A246">
      <w:start w:val="3"/>
      <w:numFmt w:val="decimal"/>
      <w:lvlText w:val="%1."/>
      <w:lvlJc w:val="left"/>
      <w:pPr>
        <w:ind w:left="102" w:hanging="231"/>
        <w:jc w:val="left"/>
      </w:pPr>
      <w:rPr>
        <w:rFonts w:ascii="Times New Roman" w:eastAsia="Times New Roman" w:hAnsi="Times New Roman" w:cs="Times New Roman" w:hint="default"/>
        <w:w w:val="100"/>
        <w:sz w:val="23"/>
        <w:szCs w:val="23"/>
        <w:lang w:val="en-US" w:eastAsia="en-US" w:bidi="ar-SA"/>
      </w:rPr>
    </w:lvl>
    <w:lvl w:ilvl="1" w:tplc="E66A2906">
      <w:numFmt w:val="bullet"/>
      <w:lvlText w:val="•"/>
      <w:lvlJc w:val="left"/>
      <w:pPr>
        <w:ind w:left="1198" w:hanging="231"/>
      </w:pPr>
      <w:rPr>
        <w:rFonts w:hint="default"/>
        <w:lang w:val="en-US" w:eastAsia="en-US" w:bidi="ar-SA"/>
      </w:rPr>
    </w:lvl>
    <w:lvl w:ilvl="2" w:tplc="338E6028">
      <w:numFmt w:val="bullet"/>
      <w:lvlText w:val="•"/>
      <w:lvlJc w:val="left"/>
      <w:pPr>
        <w:ind w:left="2296" w:hanging="231"/>
      </w:pPr>
      <w:rPr>
        <w:rFonts w:hint="default"/>
        <w:lang w:val="en-US" w:eastAsia="en-US" w:bidi="ar-SA"/>
      </w:rPr>
    </w:lvl>
    <w:lvl w:ilvl="3" w:tplc="634A7EB0">
      <w:numFmt w:val="bullet"/>
      <w:lvlText w:val="•"/>
      <w:lvlJc w:val="left"/>
      <w:pPr>
        <w:ind w:left="3394" w:hanging="231"/>
      </w:pPr>
      <w:rPr>
        <w:rFonts w:hint="default"/>
        <w:lang w:val="en-US" w:eastAsia="en-US" w:bidi="ar-SA"/>
      </w:rPr>
    </w:lvl>
    <w:lvl w:ilvl="4" w:tplc="A68E399A">
      <w:numFmt w:val="bullet"/>
      <w:lvlText w:val="•"/>
      <w:lvlJc w:val="left"/>
      <w:pPr>
        <w:ind w:left="4492" w:hanging="231"/>
      </w:pPr>
      <w:rPr>
        <w:rFonts w:hint="default"/>
        <w:lang w:val="en-US" w:eastAsia="en-US" w:bidi="ar-SA"/>
      </w:rPr>
    </w:lvl>
    <w:lvl w:ilvl="5" w:tplc="19AAE08C">
      <w:numFmt w:val="bullet"/>
      <w:lvlText w:val="•"/>
      <w:lvlJc w:val="left"/>
      <w:pPr>
        <w:ind w:left="5590" w:hanging="231"/>
      </w:pPr>
      <w:rPr>
        <w:rFonts w:hint="default"/>
        <w:lang w:val="en-US" w:eastAsia="en-US" w:bidi="ar-SA"/>
      </w:rPr>
    </w:lvl>
    <w:lvl w:ilvl="6" w:tplc="DF820460">
      <w:numFmt w:val="bullet"/>
      <w:lvlText w:val="•"/>
      <w:lvlJc w:val="left"/>
      <w:pPr>
        <w:ind w:left="6688" w:hanging="231"/>
      </w:pPr>
      <w:rPr>
        <w:rFonts w:hint="default"/>
        <w:lang w:val="en-US" w:eastAsia="en-US" w:bidi="ar-SA"/>
      </w:rPr>
    </w:lvl>
    <w:lvl w:ilvl="7" w:tplc="527028E0">
      <w:numFmt w:val="bullet"/>
      <w:lvlText w:val="•"/>
      <w:lvlJc w:val="left"/>
      <w:pPr>
        <w:ind w:left="7786" w:hanging="231"/>
      </w:pPr>
      <w:rPr>
        <w:rFonts w:hint="default"/>
        <w:lang w:val="en-US" w:eastAsia="en-US" w:bidi="ar-SA"/>
      </w:rPr>
    </w:lvl>
    <w:lvl w:ilvl="8" w:tplc="92C0563E">
      <w:numFmt w:val="bullet"/>
      <w:lvlText w:val="•"/>
      <w:lvlJc w:val="left"/>
      <w:pPr>
        <w:ind w:left="8884" w:hanging="231"/>
      </w:pPr>
      <w:rPr>
        <w:rFonts w:hint="default"/>
        <w:lang w:val="en-US" w:eastAsia="en-US" w:bidi="ar-SA"/>
      </w:rPr>
    </w:lvl>
  </w:abstractNum>
  <w:abstractNum w:abstractNumId="7">
    <w:nsid w:val="293E6BBE"/>
    <w:multiLevelType w:val="hybridMultilevel"/>
    <w:tmpl w:val="55DEA296"/>
    <w:lvl w:ilvl="0" w:tplc="E3AE0DBC">
      <w:start w:val="6"/>
      <w:numFmt w:val="decimal"/>
      <w:lvlText w:val="%1."/>
      <w:lvlJc w:val="left"/>
      <w:pPr>
        <w:ind w:left="381" w:hanging="22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en-US" w:eastAsia="en-US" w:bidi="ar-SA"/>
      </w:rPr>
    </w:lvl>
    <w:lvl w:ilvl="1" w:tplc="65EEE3DE">
      <w:numFmt w:val="bullet"/>
      <w:lvlText w:val=""/>
      <w:lvlJc w:val="left"/>
      <w:pPr>
        <w:ind w:left="88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2" w:tplc="3FB2E26E">
      <w:numFmt w:val="bullet"/>
      <w:lvlText w:val="•"/>
      <w:lvlJc w:val="left"/>
      <w:pPr>
        <w:ind w:left="880" w:hanging="360"/>
      </w:pPr>
      <w:rPr>
        <w:rFonts w:hint="default"/>
        <w:lang w:val="en-US" w:eastAsia="en-US" w:bidi="ar-SA"/>
      </w:rPr>
    </w:lvl>
    <w:lvl w:ilvl="3" w:tplc="4F7A563A">
      <w:numFmt w:val="bullet"/>
      <w:lvlText w:val="•"/>
      <w:lvlJc w:val="left"/>
      <w:pPr>
        <w:ind w:left="2155" w:hanging="360"/>
      </w:pPr>
      <w:rPr>
        <w:rFonts w:hint="default"/>
        <w:lang w:val="en-US" w:eastAsia="en-US" w:bidi="ar-SA"/>
      </w:rPr>
    </w:lvl>
    <w:lvl w:ilvl="4" w:tplc="6D886F80">
      <w:numFmt w:val="bullet"/>
      <w:lvlText w:val="•"/>
      <w:lvlJc w:val="left"/>
      <w:pPr>
        <w:ind w:left="3430" w:hanging="360"/>
      </w:pPr>
      <w:rPr>
        <w:rFonts w:hint="default"/>
        <w:lang w:val="en-US" w:eastAsia="en-US" w:bidi="ar-SA"/>
      </w:rPr>
    </w:lvl>
    <w:lvl w:ilvl="5" w:tplc="E9A04B28">
      <w:numFmt w:val="bullet"/>
      <w:lvlText w:val="•"/>
      <w:lvlJc w:val="left"/>
      <w:pPr>
        <w:ind w:left="4705" w:hanging="360"/>
      </w:pPr>
      <w:rPr>
        <w:rFonts w:hint="default"/>
        <w:lang w:val="en-US" w:eastAsia="en-US" w:bidi="ar-SA"/>
      </w:rPr>
    </w:lvl>
    <w:lvl w:ilvl="6" w:tplc="B00067C0">
      <w:numFmt w:val="bullet"/>
      <w:lvlText w:val="•"/>
      <w:lvlJc w:val="left"/>
      <w:pPr>
        <w:ind w:left="5980" w:hanging="360"/>
      </w:pPr>
      <w:rPr>
        <w:rFonts w:hint="default"/>
        <w:lang w:val="en-US" w:eastAsia="en-US" w:bidi="ar-SA"/>
      </w:rPr>
    </w:lvl>
    <w:lvl w:ilvl="7" w:tplc="CFF6ACDA">
      <w:numFmt w:val="bullet"/>
      <w:lvlText w:val="•"/>
      <w:lvlJc w:val="left"/>
      <w:pPr>
        <w:ind w:left="7255" w:hanging="360"/>
      </w:pPr>
      <w:rPr>
        <w:rFonts w:hint="default"/>
        <w:lang w:val="en-US" w:eastAsia="en-US" w:bidi="ar-SA"/>
      </w:rPr>
    </w:lvl>
    <w:lvl w:ilvl="8" w:tplc="D1CC1126">
      <w:numFmt w:val="bullet"/>
      <w:lvlText w:val="•"/>
      <w:lvlJc w:val="left"/>
      <w:pPr>
        <w:ind w:left="8530" w:hanging="360"/>
      </w:pPr>
      <w:rPr>
        <w:rFonts w:hint="default"/>
        <w:lang w:val="en-US" w:eastAsia="en-US" w:bidi="ar-SA"/>
      </w:rPr>
    </w:lvl>
  </w:abstractNum>
  <w:abstractNum w:abstractNumId="8">
    <w:nsid w:val="2FAA482D"/>
    <w:multiLevelType w:val="hybridMultilevel"/>
    <w:tmpl w:val="2E9C7F06"/>
    <w:lvl w:ilvl="0" w:tplc="808AAAA6">
      <w:start w:val="1"/>
      <w:numFmt w:val="lowerLetter"/>
      <w:lvlText w:val="%1)"/>
      <w:lvlJc w:val="left"/>
      <w:pPr>
        <w:ind w:left="880" w:hanging="360"/>
        <w:jc w:val="left"/>
      </w:pPr>
      <w:rPr>
        <w:rFonts w:ascii="Times New Roman" w:eastAsia="Times New Roman" w:hAnsi="Times New Roman" w:cs="Times New Roman" w:hint="default"/>
        <w:spacing w:val="-1"/>
        <w:w w:val="94"/>
        <w:sz w:val="24"/>
        <w:szCs w:val="24"/>
        <w:lang w:val="en-US" w:eastAsia="en-US" w:bidi="ar-SA"/>
      </w:rPr>
    </w:lvl>
    <w:lvl w:ilvl="1" w:tplc="3B5CC422">
      <w:numFmt w:val="bullet"/>
      <w:lvlText w:val="•"/>
      <w:lvlJc w:val="left"/>
      <w:pPr>
        <w:ind w:left="1900" w:hanging="360"/>
      </w:pPr>
      <w:rPr>
        <w:rFonts w:hint="default"/>
        <w:lang w:val="en-US" w:eastAsia="en-US" w:bidi="ar-SA"/>
      </w:rPr>
    </w:lvl>
    <w:lvl w:ilvl="2" w:tplc="F402981C">
      <w:numFmt w:val="bullet"/>
      <w:lvlText w:val="•"/>
      <w:lvlJc w:val="left"/>
      <w:pPr>
        <w:ind w:left="2920" w:hanging="360"/>
      </w:pPr>
      <w:rPr>
        <w:rFonts w:hint="default"/>
        <w:lang w:val="en-US" w:eastAsia="en-US" w:bidi="ar-SA"/>
      </w:rPr>
    </w:lvl>
    <w:lvl w:ilvl="3" w:tplc="D7B49BC2">
      <w:numFmt w:val="bullet"/>
      <w:lvlText w:val="•"/>
      <w:lvlJc w:val="left"/>
      <w:pPr>
        <w:ind w:left="3940" w:hanging="360"/>
      </w:pPr>
      <w:rPr>
        <w:rFonts w:hint="default"/>
        <w:lang w:val="en-US" w:eastAsia="en-US" w:bidi="ar-SA"/>
      </w:rPr>
    </w:lvl>
    <w:lvl w:ilvl="4" w:tplc="FEFA6E5C">
      <w:numFmt w:val="bullet"/>
      <w:lvlText w:val="•"/>
      <w:lvlJc w:val="left"/>
      <w:pPr>
        <w:ind w:left="4960" w:hanging="360"/>
      </w:pPr>
      <w:rPr>
        <w:rFonts w:hint="default"/>
        <w:lang w:val="en-US" w:eastAsia="en-US" w:bidi="ar-SA"/>
      </w:rPr>
    </w:lvl>
    <w:lvl w:ilvl="5" w:tplc="58542790">
      <w:numFmt w:val="bullet"/>
      <w:lvlText w:val="•"/>
      <w:lvlJc w:val="left"/>
      <w:pPr>
        <w:ind w:left="5980" w:hanging="360"/>
      </w:pPr>
      <w:rPr>
        <w:rFonts w:hint="default"/>
        <w:lang w:val="en-US" w:eastAsia="en-US" w:bidi="ar-SA"/>
      </w:rPr>
    </w:lvl>
    <w:lvl w:ilvl="6" w:tplc="069E4112">
      <w:numFmt w:val="bullet"/>
      <w:lvlText w:val="•"/>
      <w:lvlJc w:val="left"/>
      <w:pPr>
        <w:ind w:left="7000" w:hanging="360"/>
      </w:pPr>
      <w:rPr>
        <w:rFonts w:hint="default"/>
        <w:lang w:val="en-US" w:eastAsia="en-US" w:bidi="ar-SA"/>
      </w:rPr>
    </w:lvl>
    <w:lvl w:ilvl="7" w:tplc="DDF0BC90">
      <w:numFmt w:val="bullet"/>
      <w:lvlText w:val="•"/>
      <w:lvlJc w:val="left"/>
      <w:pPr>
        <w:ind w:left="8020" w:hanging="360"/>
      </w:pPr>
      <w:rPr>
        <w:rFonts w:hint="default"/>
        <w:lang w:val="en-US" w:eastAsia="en-US" w:bidi="ar-SA"/>
      </w:rPr>
    </w:lvl>
    <w:lvl w:ilvl="8" w:tplc="5D341252">
      <w:numFmt w:val="bullet"/>
      <w:lvlText w:val="•"/>
      <w:lvlJc w:val="left"/>
      <w:pPr>
        <w:ind w:left="9040" w:hanging="360"/>
      </w:pPr>
      <w:rPr>
        <w:rFonts w:hint="default"/>
        <w:lang w:val="en-US" w:eastAsia="en-US" w:bidi="ar-SA"/>
      </w:rPr>
    </w:lvl>
  </w:abstractNum>
  <w:abstractNum w:abstractNumId="9">
    <w:nsid w:val="30E86250"/>
    <w:multiLevelType w:val="hybridMultilevel"/>
    <w:tmpl w:val="C8CA9F54"/>
    <w:lvl w:ilvl="0" w:tplc="CE2625BC">
      <w:start w:val="2"/>
      <w:numFmt w:val="decimal"/>
      <w:lvlText w:val="%1."/>
      <w:lvlJc w:val="left"/>
      <w:pPr>
        <w:ind w:left="381" w:hanging="22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en-US" w:eastAsia="en-US" w:bidi="ar-SA"/>
      </w:rPr>
    </w:lvl>
    <w:lvl w:ilvl="1" w:tplc="DFB82A86">
      <w:numFmt w:val="bullet"/>
      <w:lvlText w:val=""/>
      <w:lvlJc w:val="left"/>
      <w:pPr>
        <w:ind w:left="88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2" w:tplc="E072F4EE">
      <w:numFmt w:val="bullet"/>
      <w:lvlText w:val="o"/>
      <w:lvlJc w:val="left"/>
      <w:pPr>
        <w:ind w:left="1601" w:hanging="361"/>
      </w:pPr>
      <w:rPr>
        <w:rFonts w:ascii="Courier New" w:eastAsia="Courier New" w:hAnsi="Courier New" w:cs="Courier New" w:hint="default"/>
        <w:w w:val="100"/>
        <w:sz w:val="22"/>
        <w:szCs w:val="22"/>
        <w:lang w:val="en-US" w:eastAsia="en-US" w:bidi="ar-SA"/>
      </w:rPr>
    </w:lvl>
    <w:lvl w:ilvl="3" w:tplc="E68E9A12">
      <w:numFmt w:val="bullet"/>
      <w:lvlText w:val="•"/>
      <w:lvlJc w:val="left"/>
      <w:pPr>
        <w:ind w:left="2785" w:hanging="361"/>
      </w:pPr>
      <w:rPr>
        <w:rFonts w:hint="default"/>
        <w:lang w:val="en-US" w:eastAsia="en-US" w:bidi="ar-SA"/>
      </w:rPr>
    </w:lvl>
    <w:lvl w:ilvl="4" w:tplc="143E1562">
      <w:numFmt w:val="bullet"/>
      <w:lvlText w:val="•"/>
      <w:lvlJc w:val="left"/>
      <w:pPr>
        <w:ind w:left="3970" w:hanging="361"/>
      </w:pPr>
      <w:rPr>
        <w:rFonts w:hint="default"/>
        <w:lang w:val="en-US" w:eastAsia="en-US" w:bidi="ar-SA"/>
      </w:rPr>
    </w:lvl>
    <w:lvl w:ilvl="5" w:tplc="AF90B9DC">
      <w:numFmt w:val="bullet"/>
      <w:lvlText w:val="•"/>
      <w:lvlJc w:val="left"/>
      <w:pPr>
        <w:ind w:left="5155" w:hanging="361"/>
      </w:pPr>
      <w:rPr>
        <w:rFonts w:hint="default"/>
        <w:lang w:val="en-US" w:eastAsia="en-US" w:bidi="ar-SA"/>
      </w:rPr>
    </w:lvl>
    <w:lvl w:ilvl="6" w:tplc="A2844026">
      <w:numFmt w:val="bullet"/>
      <w:lvlText w:val="•"/>
      <w:lvlJc w:val="left"/>
      <w:pPr>
        <w:ind w:left="6340" w:hanging="361"/>
      </w:pPr>
      <w:rPr>
        <w:rFonts w:hint="default"/>
        <w:lang w:val="en-US" w:eastAsia="en-US" w:bidi="ar-SA"/>
      </w:rPr>
    </w:lvl>
    <w:lvl w:ilvl="7" w:tplc="7CD8F9FA">
      <w:numFmt w:val="bullet"/>
      <w:lvlText w:val="•"/>
      <w:lvlJc w:val="left"/>
      <w:pPr>
        <w:ind w:left="7525" w:hanging="361"/>
      </w:pPr>
      <w:rPr>
        <w:rFonts w:hint="default"/>
        <w:lang w:val="en-US" w:eastAsia="en-US" w:bidi="ar-SA"/>
      </w:rPr>
    </w:lvl>
    <w:lvl w:ilvl="8" w:tplc="87FC7028">
      <w:numFmt w:val="bullet"/>
      <w:lvlText w:val="•"/>
      <w:lvlJc w:val="left"/>
      <w:pPr>
        <w:ind w:left="8710" w:hanging="361"/>
      </w:pPr>
      <w:rPr>
        <w:rFonts w:hint="default"/>
        <w:lang w:val="en-US" w:eastAsia="en-US" w:bidi="ar-SA"/>
      </w:rPr>
    </w:lvl>
  </w:abstractNum>
  <w:abstractNum w:abstractNumId="10">
    <w:nsid w:val="51B70FCD"/>
    <w:multiLevelType w:val="hybridMultilevel"/>
    <w:tmpl w:val="DF844AA6"/>
    <w:lvl w:ilvl="0" w:tplc="39ACCFD6">
      <w:start w:val="1"/>
      <w:numFmt w:val="lowerRoman"/>
      <w:lvlText w:val="%1."/>
      <w:lvlJc w:val="left"/>
      <w:pPr>
        <w:ind w:left="880" w:hanging="480"/>
        <w:jc w:val="right"/>
      </w:pPr>
      <w:rPr>
        <w:rFonts w:hint="default"/>
        <w:spacing w:val="-4"/>
        <w:w w:val="100"/>
        <w:lang w:val="en-US" w:eastAsia="en-US" w:bidi="ar-SA"/>
      </w:rPr>
    </w:lvl>
    <w:lvl w:ilvl="1" w:tplc="C50E5460">
      <w:numFmt w:val="bullet"/>
      <w:lvlText w:val=""/>
      <w:lvlJc w:val="left"/>
      <w:pPr>
        <w:ind w:left="88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2" w:tplc="44D64F5E">
      <w:numFmt w:val="bullet"/>
      <w:lvlText w:val="•"/>
      <w:lvlJc w:val="left"/>
      <w:pPr>
        <w:ind w:left="2920" w:hanging="360"/>
      </w:pPr>
      <w:rPr>
        <w:rFonts w:hint="default"/>
        <w:lang w:val="en-US" w:eastAsia="en-US" w:bidi="ar-SA"/>
      </w:rPr>
    </w:lvl>
    <w:lvl w:ilvl="3" w:tplc="5BC05AB6">
      <w:numFmt w:val="bullet"/>
      <w:lvlText w:val="•"/>
      <w:lvlJc w:val="left"/>
      <w:pPr>
        <w:ind w:left="3940" w:hanging="360"/>
      </w:pPr>
      <w:rPr>
        <w:rFonts w:hint="default"/>
        <w:lang w:val="en-US" w:eastAsia="en-US" w:bidi="ar-SA"/>
      </w:rPr>
    </w:lvl>
    <w:lvl w:ilvl="4" w:tplc="908CD950">
      <w:numFmt w:val="bullet"/>
      <w:lvlText w:val="•"/>
      <w:lvlJc w:val="left"/>
      <w:pPr>
        <w:ind w:left="4960" w:hanging="360"/>
      </w:pPr>
      <w:rPr>
        <w:rFonts w:hint="default"/>
        <w:lang w:val="en-US" w:eastAsia="en-US" w:bidi="ar-SA"/>
      </w:rPr>
    </w:lvl>
    <w:lvl w:ilvl="5" w:tplc="67EC3C6A">
      <w:numFmt w:val="bullet"/>
      <w:lvlText w:val="•"/>
      <w:lvlJc w:val="left"/>
      <w:pPr>
        <w:ind w:left="5980" w:hanging="360"/>
      </w:pPr>
      <w:rPr>
        <w:rFonts w:hint="default"/>
        <w:lang w:val="en-US" w:eastAsia="en-US" w:bidi="ar-SA"/>
      </w:rPr>
    </w:lvl>
    <w:lvl w:ilvl="6" w:tplc="0762ACF6">
      <w:numFmt w:val="bullet"/>
      <w:lvlText w:val="•"/>
      <w:lvlJc w:val="left"/>
      <w:pPr>
        <w:ind w:left="7000" w:hanging="360"/>
      </w:pPr>
      <w:rPr>
        <w:rFonts w:hint="default"/>
        <w:lang w:val="en-US" w:eastAsia="en-US" w:bidi="ar-SA"/>
      </w:rPr>
    </w:lvl>
    <w:lvl w:ilvl="7" w:tplc="C73E525C">
      <w:numFmt w:val="bullet"/>
      <w:lvlText w:val="•"/>
      <w:lvlJc w:val="left"/>
      <w:pPr>
        <w:ind w:left="8020" w:hanging="360"/>
      </w:pPr>
      <w:rPr>
        <w:rFonts w:hint="default"/>
        <w:lang w:val="en-US" w:eastAsia="en-US" w:bidi="ar-SA"/>
      </w:rPr>
    </w:lvl>
    <w:lvl w:ilvl="8" w:tplc="E28EFA38">
      <w:numFmt w:val="bullet"/>
      <w:lvlText w:val="•"/>
      <w:lvlJc w:val="left"/>
      <w:pPr>
        <w:ind w:left="9040" w:hanging="360"/>
      </w:pPr>
      <w:rPr>
        <w:rFonts w:hint="default"/>
        <w:lang w:val="en-US" w:eastAsia="en-US" w:bidi="ar-SA"/>
      </w:rPr>
    </w:lvl>
  </w:abstractNum>
  <w:abstractNum w:abstractNumId="11">
    <w:nsid w:val="583C2EE8"/>
    <w:multiLevelType w:val="hybridMultilevel"/>
    <w:tmpl w:val="69A0A4D0"/>
    <w:lvl w:ilvl="0" w:tplc="6ABE9BBE">
      <w:start w:val="2"/>
      <w:numFmt w:val="decimal"/>
      <w:lvlText w:val="%1."/>
      <w:lvlJc w:val="left"/>
      <w:pPr>
        <w:ind w:left="381" w:hanging="22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en-US" w:eastAsia="en-US" w:bidi="ar-SA"/>
      </w:rPr>
    </w:lvl>
    <w:lvl w:ilvl="1" w:tplc="33B87FD2">
      <w:numFmt w:val="bullet"/>
      <w:lvlText w:val=""/>
      <w:lvlJc w:val="left"/>
      <w:pPr>
        <w:ind w:left="88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2" w:tplc="2E106562">
      <w:numFmt w:val="bullet"/>
      <w:lvlText w:val="•"/>
      <w:lvlJc w:val="left"/>
      <w:pPr>
        <w:ind w:left="2013" w:hanging="360"/>
      </w:pPr>
      <w:rPr>
        <w:rFonts w:hint="default"/>
        <w:lang w:val="en-US" w:eastAsia="en-US" w:bidi="ar-SA"/>
      </w:rPr>
    </w:lvl>
    <w:lvl w:ilvl="3" w:tplc="F0548608">
      <w:numFmt w:val="bullet"/>
      <w:lvlText w:val="•"/>
      <w:lvlJc w:val="left"/>
      <w:pPr>
        <w:ind w:left="3146" w:hanging="360"/>
      </w:pPr>
      <w:rPr>
        <w:rFonts w:hint="default"/>
        <w:lang w:val="en-US" w:eastAsia="en-US" w:bidi="ar-SA"/>
      </w:rPr>
    </w:lvl>
    <w:lvl w:ilvl="4" w:tplc="82AA2614">
      <w:numFmt w:val="bullet"/>
      <w:lvlText w:val="•"/>
      <w:lvlJc w:val="left"/>
      <w:pPr>
        <w:ind w:left="4280" w:hanging="360"/>
      </w:pPr>
      <w:rPr>
        <w:rFonts w:hint="default"/>
        <w:lang w:val="en-US" w:eastAsia="en-US" w:bidi="ar-SA"/>
      </w:rPr>
    </w:lvl>
    <w:lvl w:ilvl="5" w:tplc="535C4A4E">
      <w:numFmt w:val="bullet"/>
      <w:lvlText w:val="•"/>
      <w:lvlJc w:val="left"/>
      <w:pPr>
        <w:ind w:left="5413" w:hanging="360"/>
      </w:pPr>
      <w:rPr>
        <w:rFonts w:hint="default"/>
        <w:lang w:val="en-US" w:eastAsia="en-US" w:bidi="ar-SA"/>
      </w:rPr>
    </w:lvl>
    <w:lvl w:ilvl="6" w:tplc="1C323070">
      <w:numFmt w:val="bullet"/>
      <w:lvlText w:val="•"/>
      <w:lvlJc w:val="left"/>
      <w:pPr>
        <w:ind w:left="6546" w:hanging="360"/>
      </w:pPr>
      <w:rPr>
        <w:rFonts w:hint="default"/>
        <w:lang w:val="en-US" w:eastAsia="en-US" w:bidi="ar-SA"/>
      </w:rPr>
    </w:lvl>
    <w:lvl w:ilvl="7" w:tplc="B4DE2B44">
      <w:numFmt w:val="bullet"/>
      <w:lvlText w:val="•"/>
      <w:lvlJc w:val="left"/>
      <w:pPr>
        <w:ind w:left="7680" w:hanging="360"/>
      </w:pPr>
      <w:rPr>
        <w:rFonts w:hint="default"/>
        <w:lang w:val="en-US" w:eastAsia="en-US" w:bidi="ar-SA"/>
      </w:rPr>
    </w:lvl>
    <w:lvl w:ilvl="8" w:tplc="4FBAE968">
      <w:numFmt w:val="bullet"/>
      <w:lvlText w:val="•"/>
      <w:lvlJc w:val="left"/>
      <w:pPr>
        <w:ind w:left="8813" w:hanging="360"/>
      </w:pPr>
      <w:rPr>
        <w:rFonts w:hint="default"/>
        <w:lang w:val="en-US" w:eastAsia="en-US" w:bidi="ar-SA"/>
      </w:rPr>
    </w:lvl>
  </w:abstractNum>
  <w:abstractNum w:abstractNumId="12">
    <w:nsid w:val="60B54E8C"/>
    <w:multiLevelType w:val="hybridMultilevel"/>
    <w:tmpl w:val="2B302954"/>
    <w:lvl w:ilvl="0" w:tplc="E05848D4">
      <w:start w:val="1"/>
      <w:numFmt w:val="lowerRoman"/>
      <w:lvlText w:val="%1."/>
      <w:lvlJc w:val="left"/>
      <w:pPr>
        <w:ind w:left="880" w:hanging="490"/>
        <w:jc w:val="right"/>
      </w:pPr>
      <w:rPr>
        <w:rFonts w:ascii="Times New Roman" w:eastAsia="Times New Roman" w:hAnsi="Times New Roman" w:cs="Times New Roman" w:hint="default"/>
        <w:spacing w:val="-10"/>
        <w:w w:val="100"/>
        <w:sz w:val="24"/>
        <w:szCs w:val="24"/>
        <w:lang w:val="en-US" w:eastAsia="en-US" w:bidi="ar-SA"/>
      </w:rPr>
    </w:lvl>
    <w:lvl w:ilvl="1" w:tplc="78E80198">
      <w:numFmt w:val="bullet"/>
      <w:lvlText w:val=""/>
      <w:lvlJc w:val="left"/>
      <w:pPr>
        <w:ind w:left="880" w:hanging="360"/>
      </w:pPr>
      <w:rPr>
        <w:rFonts w:hint="default"/>
        <w:w w:val="100"/>
        <w:lang w:val="en-US" w:eastAsia="en-US" w:bidi="ar-SA"/>
      </w:rPr>
    </w:lvl>
    <w:lvl w:ilvl="2" w:tplc="6A2A307A">
      <w:numFmt w:val="bullet"/>
      <w:lvlText w:val="o"/>
      <w:lvlJc w:val="left"/>
      <w:pPr>
        <w:ind w:left="1601" w:hanging="361"/>
      </w:pPr>
      <w:rPr>
        <w:rFonts w:ascii="Courier New" w:eastAsia="Courier New" w:hAnsi="Courier New" w:cs="Courier New" w:hint="default"/>
        <w:w w:val="100"/>
        <w:sz w:val="24"/>
        <w:szCs w:val="24"/>
        <w:lang w:val="en-US" w:eastAsia="en-US" w:bidi="ar-SA"/>
      </w:rPr>
    </w:lvl>
    <w:lvl w:ilvl="3" w:tplc="03DC52A4">
      <w:numFmt w:val="bullet"/>
      <w:lvlText w:val="•"/>
      <w:lvlJc w:val="left"/>
      <w:pPr>
        <w:ind w:left="3706" w:hanging="361"/>
      </w:pPr>
      <w:rPr>
        <w:rFonts w:hint="default"/>
        <w:lang w:val="en-US" w:eastAsia="en-US" w:bidi="ar-SA"/>
      </w:rPr>
    </w:lvl>
    <w:lvl w:ilvl="4" w:tplc="F2A2DA5C">
      <w:numFmt w:val="bullet"/>
      <w:lvlText w:val="•"/>
      <w:lvlJc w:val="left"/>
      <w:pPr>
        <w:ind w:left="4760" w:hanging="361"/>
      </w:pPr>
      <w:rPr>
        <w:rFonts w:hint="default"/>
        <w:lang w:val="en-US" w:eastAsia="en-US" w:bidi="ar-SA"/>
      </w:rPr>
    </w:lvl>
    <w:lvl w:ilvl="5" w:tplc="B1C8F964">
      <w:numFmt w:val="bullet"/>
      <w:lvlText w:val="•"/>
      <w:lvlJc w:val="left"/>
      <w:pPr>
        <w:ind w:left="5813" w:hanging="361"/>
      </w:pPr>
      <w:rPr>
        <w:rFonts w:hint="default"/>
        <w:lang w:val="en-US" w:eastAsia="en-US" w:bidi="ar-SA"/>
      </w:rPr>
    </w:lvl>
    <w:lvl w:ilvl="6" w:tplc="FD7C231A">
      <w:numFmt w:val="bullet"/>
      <w:lvlText w:val="•"/>
      <w:lvlJc w:val="left"/>
      <w:pPr>
        <w:ind w:left="6866" w:hanging="361"/>
      </w:pPr>
      <w:rPr>
        <w:rFonts w:hint="default"/>
        <w:lang w:val="en-US" w:eastAsia="en-US" w:bidi="ar-SA"/>
      </w:rPr>
    </w:lvl>
    <w:lvl w:ilvl="7" w:tplc="F18AD74A">
      <w:numFmt w:val="bullet"/>
      <w:lvlText w:val="•"/>
      <w:lvlJc w:val="left"/>
      <w:pPr>
        <w:ind w:left="7920" w:hanging="361"/>
      </w:pPr>
      <w:rPr>
        <w:rFonts w:hint="default"/>
        <w:lang w:val="en-US" w:eastAsia="en-US" w:bidi="ar-SA"/>
      </w:rPr>
    </w:lvl>
    <w:lvl w:ilvl="8" w:tplc="F1943B00">
      <w:numFmt w:val="bullet"/>
      <w:lvlText w:val="•"/>
      <w:lvlJc w:val="left"/>
      <w:pPr>
        <w:ind w:left="8973" w:hanging="361"/>
      </w:pPr>
      <w:rPr>
        <w:rFonts w:hint="default"/>
        <w:lang w:val="en-US" w:eastAsia="en-US" w:bidi="ar-SA"/>
      </w:rPr>
    </w:lvl>
  </w:abstractNum>
  <w:abstractNum w:abstractNumId="13">
    <w:nsid w:val="6E0326F8"/>
    <w:multiLevelType w:val="hybridMultilevel"/>
    <w:tmpl w:val="89ECA74E"/>
    <w:lvl w:ilvl="0" w:tplc="C9626416">
      <w:start w:val="1"/>
      <w:numFmt w:val="lowerRoman"/>
      <w:lvlText w:val="%1."/>
      <w:lvlJc w:val="left"/>
      <w:pPr>
        <w:ind w:left="880" w:hanging="490"/>
        <w:jc w:val="right"/>
      </w:pPr>
      <w:rPr>
        <w:rFonts w:ascii="Times New Roman" w:eastAsia="Times New Roman" w:hAnsi="Times New Roman" w:cs="Times New Roman" w:hint="default"/>
        <w:spacing w:val="-10"/>
        <w:w w:val="100"/>
        <w:sz w:val="24"/>
        <w:szCs w:val="24"/>
        <w:lang w:val="en-US" w:eastAsia="en-US" w:bidi="ar-SA"/>
      </w:rPr>
    </w:lvl>
    <w:lvl w:ilvl="1" w:tplc="3846311E">
      <w:start w:val="1"/>
      <w:numFmt w:val="lowerLetter"/>
      <w:lvlText w:val="%2."/>
      <w:lvlJc w:val="left"/>
      <w:pPr>
        <w:ind w:left="880" w:hanging="36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en-US" w:eastAsia="en-US" w:bidi="ar-SA"/>
      </w:rPr>
    </w:lvl>
    <w:lvl w:ilvl="2" w:tplc="DCD6A19E">
      <w:numFmt w:val="bullet"/>
      <w:lvlText w:val="•"/>
      <w:lvlJc w:val="left"/>
      <w:pPr>
        <w:ind w:left="2920" w:hanging="360"/>
      </w:pPr>
      <w:rPr>
        <w:rFonts w:hint="default"/>
        <w:lang w:val="en-US" w:eastAsia="en-US" w:bidi="ar-SA"/>
      </w:rPr>
    </w:lvl>
    <w:lvl w:ilvl="3" w:tplc="99B896C0">
      <w:numFmt w:val="bullet"/>
      <w:lvlText w:val="•"/>
      <w:lvlJc w:val="left"/>
      <w:pPr>
        <w:ind w:left="3940" w:hanging="360"/>
      </w:pPr>
      <w:rPr>
        <w:rFonts w:hint="default"/>
        <w:lang w:val="en-US" w:eastAsia="en-US" w:bidi="ar-SA"/>
      </w:rPr>
    </w:lvl>
    <w:lvl w:ilvl="4" w:tplc="AB5A17CA">
      <w:numFmt w:val="bullet"/>
      <w:lvlText w:val="•"/>
      <w:lvlJc w:val="left"/>
      <w:pPr>
        <w:ind w:left="4960" w:hanging="360"/>
      </w:pPr>
      <w:rPr>
        <w:rFonts w:hint="default"/>
        <w:lang w:val="en-US" w:eastAsia="en-US" w:bidi="ar-SA"/>
      </w:rPr>
    </w:lvl>
    <w:lvl w:ilvl="5" w:tplc="F3C8F350">
      <w:numFmt w:val="bullet"/>
      <w:lvlText w:val="•"/>
      <w:lvlJc w:val="left"/>
      <w:pPr>
        <w:ind w:left="5980" w:hanging="360"/>
      </w:pPr>
      <w:rPr>
        <w:rFonts w:hint="default"/>
        <w:lang w:val="en-US" w:eastAsia="en-US" w:bidi="ar-SA"/>
      </w:rPr>
    </w:lvl>
    <w:lvl w:ilvl="6" w:tplc="DE588038">
      <w:numFmt w:val="bullet"/>
      <w:lvlText w:val="•"/>
      <w:lvlJc w:val="left"/>
      <w:pPr>
        <w:ind w:left="7000" w:hanging="360"/>
      </w:pPr>
      <w:rPr>
        <w:rFonts w:hint="default"/>
        <w:lang w:val="en-US" w:eastAsia="en-US" w:bidi="ar-SA"/>
      </w:rPr>
    </w:lvl>
    <w:lvl w:ilvl="7" w:tplc="6BF07844">
      <w:numFmt w:val="bullet"/>
      <w:lvlText w:val="•"/>
      <w:lvlJc w:val="left"/>
      <w:pPr>
        <w:ind w:left="8020" w:hanging="360"/>
      </w:pPr>
      <w:rPr>
        <w:rFonts w:hint="default"/>
        <w:lang w:val="en-US" w:eastAsia="en-US" w:bidi="ar-SA"/>
      </w:rPr>
    </w:lvl>
    <w:lvl w:ilvl="8" w:tplc="3E3A867A">
      <w:numFmt w:val="bullet"/>
      <w:lvlText w:val="•"/>
      <w:lvlJc w:val="left"/>
      <w:pPr>
        <w:ind w:left="9040" w:hanging="360"/>
      </w:pPr>
      <w:rPr>
        <w:rFonts w:hint="default"/>
        <w:lang w:val="en-US" w:eastAsia="en-US" w:bidi="ar-SA"/>
      </w:rPr>
    </w:lvl>
  </w:abstractNum>
  <w:abstractNum w:abstractNumId="14">
    <w:nsid w:val="71104A20"/>
    <w:multiLevelType w:val="hybridMultilevel"/>
    <w:tmpl w:val="DAB03414"/>
    <w:lvl w:ilvl="0" w:tplc="54023728">
      <w:start w:val="6"/>
      <w:numFmt w:val="decimal"/>
      <w:lvlText w:val="%1."/>
      <w:lvlJc w:val="left"/>
      <w:pPr>
        <w:ind w:left="381" w:hanging="22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en-US" w:eastAsia="en-US" w:bidi="ar-SA"/>
      </w:rPr>
    </w:lvl>
    <w:lvl w:ilvl="1" w:tplc="8C0E838A">
      <w:numFmt w:val="bullet"/>
      <w:lvlText w:val=""/>
      <w:lvlJc w:val="left"/>
      <w:pPr>
        <w:ind w:left="88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2" w:tplc="BC7EC2E6">
      <w:numFmt w:val="bullet"/>
      <w:lvlText w:val=""/>
      <w:lvlJc w:val="left"/>
      <w:pPr>
        <w:ind w:left="124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3" w:tplc="ACDACD56">
      <w:numFmt w:val="bullet"/>
      <w:lvlText w:val="•"/>
      <w:lvlJc w:val="left"/>
      <w:pPr>
        <w:ind w:left="1600" w:hanging="360"/>
      </w:pPr>
      <w:rPr>
        <w:rFonts w:hint="default"/>
        <w:lang w:val="en-US" w:eastAsia="en-US" w:bidi="ar-SA"/>
      </w:rPr>
    </w:lvl>
    <w:lvl w:ilvl="4" w:tplc="D36A349C">
      <w:numFmt w:val="bullet"/>
      <w:lvlText w:val="•"/>
      <w:lvlJc w:val="left"/>
      <w:pPr>
        <w:ind w:left="2954" w:hanging="360"/>
      </w:pPr>
      <w:rPr>
        <w:rFonts w:hint="default"/>
        <w:lang w:val="en-US" w:eastAsia="en-US" w:bidi="ar-SA"/>
      </w:rPr>
    </w:lvl>
    <w:lvl w:ilvl="5" w:tplc="D43488F4">
      <w:numFmt w:val="bullet"/>
      <w:lvlText w:val="•"/>
      <w:lvlJc w:val="left"/>
      <w:pPr>
        <w:ind w:left="4308" w:hanging="360"/>
      </w:pPr>
      <w:rPr>
        <w:rFonts w:hint="default"/>
        <w:lang w:val="en-US" w:eastAsia="en-US" w:bidi="ar-SA"/>
      </w:rPr>
    </w:lvl>
    <w:lvl w:ilvl="6" w:tplc="75C6914A">
      <w:numFmt w:val="bullet"/>
      <w:lvlText w:val="•"/>
      <w:lvlJc w:val="left"/>
      <w:pPr>
        <w:ind w:left="5662" w:hanging="360"/>
      </w:pPr>
      <w:rPr>
        <w:rFonts w:hint="default"/>
        <w:lang w:val="en-US" w:eastAsia="en-US" w:bidi="ar-SA"/>
      </w:rPr>
    </w:lvl>
    <w:lvl w:ilvl="7" w:tplc="5F76A828">
      <w:numFmt w:val="bullet"/>
      <w:lvlText w:val="•"/>
      <w:lvlJc w:val="left"/>
      <w:pPr>
        <w:ind w:left="7017" w:hanging="360"/>
      </w:pPr>
      <w:rPr>
        <w:rFonts w:hint="default"/>
        <w:lang w:val="en-US" w:eastAsia="en-US" w:bidi="ar-SA"/>
      </w:rPr>
    </w:lvl>
    <w:lvl w:ilvl="8" w:tplc="AD121C3C">
      <w:numFmt w:val="bullet"/>
      <w:lvlText w:val="•"/>
      <w:lvlJc w:val="left"/>
      <w:pPr>
        <w:ind w:left="8371" w:hanging="360"/>
      </w:pPr>
      <w:rPr>
        <w:rFonts w:hint="default"/>
        <w:lang w:val="en-US" w:eastAsia="en-US" w:bidi="ar-SA"/>
      </w:rPr>
    </w:lvl>
  </w:abstractNum>
  <w:abstractNum w:abstractNumId="15">
    <w:nsid w:val="724F1D7E"/>
    <w:multiLevelType w:val="hybridMultilevel"/>
    <w:tmpl w:val="32D449FC"/>
    <w:lvl w:ilvl="0" w:tplc="B1D0F104">
      <w:start w:val="2"/>
      <w:numFmt w:val="decimal"/>
      <w:lvlText w:val="%1."/>
      <w:lvlJc w:val="left"/>
      <w:pPr>
        <w:ind w:left="381" w:hanging="22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en-US" w:eastAsia="en-US" w:bidi="ar-SA"/>
      </w:rPr>
    </w:lvl>
    <w:lvl w:ilvl="1" w:tplc="AF2A612C">
      <w:numFmt w:val="bullet"/>
      <w:lvlText w:val=""/>
      <w:lvlJc w:val="left"/>
      <w:pPr>
        <w:ind w:left="88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2" w:tplc="2E6E94B2">
      <w:numFmt w:val="bullet"/>
      <w:lvlText w:val="•"/>
      <w:lvlJc w:val="left"/>
      <w:pPr>
        <w:ind w:left="2013" w:hanging="360"/>
      </w:pPr>
      <w:rPr>
        <w:rFonts w:hint="default"/>
        <w:lang w:val="en-US" w:eastAsia="en-US" w:bidi="ar-SA"/>
      </w:rPr>
    </w:lvl>
    <w:lvl w:ilvl="3" w:tplc="D354E69E">
      <w:numFmt w:val="bullet"/>
      <w:lvlText w:val="•"/>
      <w:lvlJc w:val="left"/>
      <w:pPr>
        <w:ind w:left="3146" w:hanging="360"/>
      </w:pPr>
      <w:rPr>
        <w:rFonts w:hint="default"/>
        <w:lang w:val="en-US" w:eastAsia="en-US" w:bidi="ar-SA"/>
      </w:rPr>
    </w:lvl>
    <w:lvl w:ilvl="4" w:tplc="C3DA2092">
      <w:numFmt w:val="bullet"/>
      <w:lvlText w:val="•"/>
      <w:lvlJc w:val="left"/>
      <w:pPr>
        <w:ind w:left="4280" w:hanging="360"/>
      </w:pPr>
      <w:rPr>
        <w:rFonts w:hint="default"/>
        <w:lang w:val="en-US" w:eastAsia="en-US" w:bidi="ar-SA"/>
      </w:rPr>
    </w:lvl>
    <w:lvl w:ilvl="5" w:tplc="D7C897EE">
      <w:numFmt w:val="bullet"/>
      <w:lvlText w:val="•"/>
      <w:lvlJc w:val="left"/>
      <w:pPr>
        <w:ind w:left="5413" w:hanging="360"/>
      </w:pPr>
      <w:rPr>
        <w:rFonts w:hint="default"/>
        <w:lang w:val="en-US" w:eastAsia="en-US" w:bidi="ar-SA"/>
      </w:rPr>
    </w:lvl>
    <w:lvl w:ilvl="6" w:tplc="1D0E1A3A">
      <w:numFmt w:val="bullet"/>
      <w:lvlText w:val="•"/>
      <w:lvlJc w:val="left"/>
      <w:pPr>
        <w:ind w:left="6546" w:hanging="360"/>
      </w:pPr>
      <w:rPr>
        <w:rFonts w:hint="default"/>
        <w:lang w:val="en-US" w:eastAsia="en-US" w:bidi="ar-SA"/>
      </w:rPr>
    </w:lvl>
    <w:lvl w:ilvl="7" w:tplc="8D768EFA">
      <w:numFmt w:val="bullet"/>
      <w:lvlText w:val="•"/>
      <w:lvlJc w:val="left"/>
      <w:pPr>
        <w:ind w:left="7680" w:hanging="360"/>
      </w:pPr>
      <w:rPr>
        <w:rFonts w:hint="default"/>
        <w:lang w:val="en-US" w:eastAsia="en-US" w:bidi="ar-SA"/>
      </w:rPr>
    </w:lvl>
    <w:lvl w:ilvl="8" w:tplc="8E68AFF0">
      <w:numFmt w:val="bullet"/>
      <w:lvlText w:val="•"/>
      <w:lvlJc w:val="left"/>
      <w:pPr>
        <w:ind w:left="8813" w:hanging="360"/>
      </w:pPr>
      <w:rPr>
        <w:rFonts w:hint="default"/>
        <w:lang w:val="en-US" w:eastAsia="en-US" w:bidi="ar-SA"/>
      </w:rPr>
    </w:lvl>
  </w:abstractNum>
  <w:abstractNum w:abstractNumId="16">
    <w:nsid w:val="751F6C63"/>
    <w:multiLevelType w:val="hybridMultilevel"/>
    <w:tmpl w:val="D5CC81AE"/>
    <w:lvl w:ilvl="0" w:tplc="921A99F2">
      <w:numFmt w:val="bullet"/>
      <w:lvlText w:val="•"/>
      <w:lvlJc w:val="left"/>
      <w:pPr>
        <w:ind w:left="290" w:hanging="130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en-US" w:eastAsia="en-US" w:bidi="ar-SA"/>
      </w:rPr>
    </w:lvl>
    <w:lvl w:ilvl="1" w:tplc="7D408EDE">
      <w:numFmt w:val="bullet"/>
      <w:lvlText w:val=""/>
      <w:lvlJc w:val="left"/>
      <w:pPr>
        <w:ind w:left="88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2" w:tplc="3D12353A">
      <w:numFmt w:val="bullet"/>
      <w:lvlText w:val="o"/>
      <w:lvlJc w:val="left"/>
      <w:pPr>
        <w:ind w:left="1601" w:hanging="361"/>
      </w:pPr>
      <w:rPr>
        <w:rFonts w:ascii="Courier New" w:eastAsia="Courier New" w:hAnsi="Courier New" w:cs="Courier New" w:hint="default"/>
        <w:w w:val="100"/>
        <w:sz w:val="22"/>
        <w:szCs w:val="22"/>
        <w:lang w:val="en-US" w:eastAsia="en-US" w:bidi="ar-SA"/>
      </w:rPr>
    </w:lvl>
    <w:lvl w:ilvl="3" w:tplc="6102EA10">
      <w:numFmt w:val="bullet"/>
      <w:lvlText w:val="•"/>
      <w:lvlJc w:val="left"/>
      <w:pPr>
        <w:ind w:left="2785" w:hanging="361"/>
      </w:pPr>
      <w:rPr>
        <w:rFonts w:hint="default"/>
        <w:lang w:val="en-US" w:eastAsia="en-US" w:bidi="ar-SA"/>
      </w:rPr>
    </w:lvl>
    <w:lvl w:ilvl="4" w:tplc="016603FC">
      <w:numFmt w:val="bullet"/>
      <w:lvlText w:val="•"/>
      <w:lvlJc w:val="left"/>
      <w:pPr>
        <w:ind w:left="3970" w:hanging="361"/>
      </w:pPr>
      <w:rPr>
        <w:rFonts w:hint="default"/>
        <w:lang w:val="en-US" w:eastAsia="en-US" w:bidi="ar-SA"/>
      </w:rPr>
    </w:lvl>
    <w:lvl w:ilvl="5" w:tplc="55249E8A">
      <w:numFmt w:val="bullet"/>
      <w:lvlText w:val="•"/>
      <w:lvlJc w:val="left"/>
      <w:pPr>
        <w:ind w:left="5155" w:hanging="361"/>
      </w:pPr>
      <w:rPr>
        <w:rFonts w:hint="default"/>
        <w:lang w:val="en-US" w:eastAsia="en-US" w:bidi="ar-SA"/>
      </w:rPr>
    </w:lvl>
    <w:lvl w:ilvl="6" w:tplc="A6F8006E">
      <w:numFmt w:val="bullet"/>
      <w:lvlText w:val="•"/>
      <w:lvlJc w:val="left"/>
      <w:pPr>
        <w:ind w:left="6340" w:hanging="361"/>
      </w:pPr>
      <w:rPr>
        <w:rFonts w:hint="default"/>
        <w:lang w:val="en-US" w:eastAsia="en-US" w:bidi="ar-SA"/>
      </w:rPr>
    </w:lvl>
    <w:lvl w:ilvl="7" w:tplc="D946D778">
      <w:numFmt w:val="bullet"/>
      <w:lvlText w:val="•"/>
      <w:lvlJc w:val="left"/>
      <w:pPr>
        <w:ind w:left="7525" w:hanging="361"/>
      </w:pPr>
      <w:rPr>
        <w:rFonts w:hint="default"/>
        <w:lang w:val="en-US" w:eastAsia="en-US" w:bidi="ar-SA"/>
      </w:rPr>
    </w:lvl>
    <w:lvl w:ilvl="8" w:tplc="B1B26E50">
      <w:numFmt w:val="bullet"/>
      <w:lvlText w:val="•"/>
      <w:lvlJc w:val="left"/>
      <w:pPr>
        <w:ind w:left="8710" w:hanging="361"/>
      </w:pPr>
      <w:rPr>
        <w:rFonts w:hint="default"/>
        <w:lang w:val="en-US" w:eastAsia="en-US" w:bidi="ar-SA"/>
      </w:rPr>
    </w:lvl>
  </w:abstractNum>
  <w:abstractNum w:abstractNumId="17">
    <w:nsid w:val="76C06382"/>
    <w:multiLevelType w:val="hybridMultilevel"/>
    <w:tmpl w:val="7A102A42"/>
    <w:lvl w:ilvl="0" w:tplc="A5ECD0B0">
      <w:start w:val="1"/>
      <w:numFmt w:val="lowerRoman"/>
      <w:lvlText w:val="%1."/>
      <w:lvlJc w:val="left"/>
      <w:pPr>
        <w:ind w:left="880" w:hanging="480"/>
        <w:jc w:val="right"/>
      </w:pPr>
      <w:rPr>
        <w:rFonts w:ascii="Times New Roman" w:eastAsia="Times New Roman" w:hAnsi="Times New Roman" w:cs="Times New Roman" w:hint="default"/>
        <w:spacing w:val="-4"/>
        <w:w w:val="100"/>
        <w:sz w:val="22"/>
        <w:szCs w:val="22"/>
        <w:lang w:val="en-US" w:eastAsia="en-US" w:bidi="ar-SA"/>
      </w:rPr>
    </w:lvl>
    <w:lvl w:ilvl="1" w:tplc="9CDABD5C">
      <w:numFmt w:val="bullet"/>
      <w:lvlText w:val="•"/>
      <w:lvlJc w:val="left"/>
      <w:pPr>
        <w:ind w:left="1900" w:hanging="480"/>
      </w:pPr>
      <w:rPr>
        <w:rFonts w:hint="default"/>
        <w:lang w:val="en-US" w:eastAsia="en-US" w:bidi="ar-SA"/>
      </w:rPr>
    </w:lvl>
    <w:lvl w:ilvl="2" w:tplc="FC82B258">
      <w:numFmt w:val="bullet"/>
      <w:lvlText w:val="•"/>
      <w:lvlJc w:val="left"/>
      <w:pPr>
        <w:ind w:left="2920" w:hanging="480"/>
      </w:pPr>
      <w:rPr>
        <w:rFonts w:hint="default"/>
        <w:lang w:val="en-US" w:eastAsia="en-US" w:bidi="ar-SA"/>
      </w:rPr>
    </w:lvl>
    <w:lvl w:ilvl="3" w:tplc="4BF8F9E8">
      <w:numFmt w:val="bullet"/>
      <w:lvlText w:val="•"/>
      <w:lvlJc w:val="left"/>
      <w:pPr>
        <w:ind w:left="3940" w:hanging="480"/>
      </w:pPr>
      <w:rPr>
        <w:rFonts w:hint="default"/>
        <w:lang w:val="en-US" w:eastAsia="en-US" w:bidi="ar-SA"/>
      </w:rPr>
    </w:lvl>
    <w:lvl w:ilvl="4" w:tplc="D82EFA46">
      <w:numFmt w:val="bullet"/>
      <w:lvlText w:val="•"/>
      <w:lvlJc w:val="left"/>
      <w:pPr>
        <w:ind w:left="4960" w:hanging="480"/>
      </w:pPr>
      <w:rPr>
        <w:rFonts w:hint="default"/>
        <w:lang w:val="en-US" w:eastAsia="en-US" w:bidi="ar-SA"/>
      </w:rPr>
    </w:lvl>
    <w:lvl w:ilvl="5" w:tplc="FB3E3E40">
      <w:numFmt w:val="bullet"/>
      <w:lvlText w:val="•"/>
      <w:lvlJc w:val="left"/>
      <w:pPr>
        <w:ind w:left="5980" w:hanging="480"/>
      </w:pPr>
      <w:rPr>
        <w:rFonts w:hint="default"/>
        <w:lang w:val="en-US" w:eastAsia="en-US" w:bidi="ar-SA"/>
      </w:rPr>
    </w:lvl>
    <w:lvl w:ilvl="6" w:tplc="8018A224">
      <w:numFmt w:val="bullet"/>
      <w:lvlText w:val="•"/>
      <w:lvlJc w:val="left"/>
      <w:pPr>
        <w:ind w:left="7000" w:hanging="480"/>
      </w:pPr>
      <w:rPr>
        <w:rFonts w:hint="default"/>
        <w:lang w:val="en-US" w:eastAsia="en-US" w:bidi="ar-SA"/>
      </w:rPr>
    </w:lvl>
    <w:lvl w:ilvl="7" w:tplc="ABE61AAA">
      <w:numFmt w:val="bullet"/>
      <w:lvlText w:val="•"/>
      <w:lvlJc w:val="left"/>
      <w:pPr>
        <w:ind w:left="8020" w:hanging="480"/>
      </w:pPr>
      <w:rPr>
        <w:rFonts w:hint="default"/>
        <w:lang w:val="en-US" w:eastAsia="en-US" w:bidi="ar-SA"/>
      </w:rPr>
    </w:lvl>
    <w:lvl w:ilvl="8" w:tplc="47340C04">
      <w:numFmt w:val="bullet"/>
      <w:lvlText w:val="•"/>
      <w:lvlJc w:val="left"/>
      <w:pPr>
        <w:ind w:left="9040" w:hanging="480"/>
      </w:pPr>
      <w:rPr>
        <w:rFonts w:hint="default"/>
        <w:lang w:val="en-US" w:eastAsia="en-US" w:bidi="ar-SA"/>
      </w:rPr>
    </w:lvl>
  </w:abstractNum>
  <w:num w:numId="1">
    <w:abstractNumId w:val="2"/>
  </w:num>
  <w:num w:numId="2">
    <w:abstractNumId w:val="10"/>
  </w:num>
  <w:num w:numId="3">
    <w:abstractNumId w:val="17"/>
  </w:num>
  <w:num w:numId="4">
    <w:abstractNumId w:val="4"/>
  </w:num>
  <w:num w:numId="5">
    <w:abstractNumId w:val="16"/>
  </w:num>
  <w:num w:numId="6">
    <w:abstractNumId w:val="7"/>
  </w:num>
  <w:num w:numId="7">
    <w:abstractNumId w:val="9"/>
  </w:num>
  <w:num w:numId="8">
    <w:abstractNumId w:val="5"/>
  </w:num>
  <w:num w:numId="9">
    <w:abstractNumId w:val="14"/>
  </w:num>
  <w:num w:numId="10">
    <w:abstractNumId w:val="11"/>
  </w:num>
  <w:num w:numId="11">
    <w:abstractNumId w:val="15"/>
  </w:num>
  <w:num w:numId="12">
    <w:abstractNumId w:val="1"/>
  </w:num>
  <w:num w:numId="13">
    <w:abstractNumId w:val="12"/>
  </w:num>
  <w:num w:numId="14">
    <w:abstractNumId w:val="13"/>
  </w:num>
  <w:num w:numId="15">
    <w:abstractNumId w:val="8"/>
  </w:num>
  <w:num w:numId="16">
    <w:abstractNumId w:val="3"/>
  </w:num>
  <w:num w:numId="17">
    <w:abstractNumId w:val="6"/>
  </w:num>
  <w:num w:numId="18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C03C49"/>
    <w:rsid w:val="00C00156"/>
    <w:rsid w:val="00C03C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C03C49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rsid w:val="00C03C49"/>
    <w:pPr>
      <w:spacing w:before="87"/>
      <w:ind w:left="160"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uiPriority w:val="1"/>
    <w:qFormat/>
    <w:rsid w:val="00C03C49"/>
    <w:pPr>
      <w:spacing w:before="90"/>
      <w:ind w:left="160"/>
      <w:outlineLvl w:val="1"/>
    </w:pPr>
    <w:rPr>
      <w:b/>
      <w:bCs/>
      <w:sz w:val="24"/>
      <w:szCs w:val="24"/>
    </w:rPr>
  </w:style>
  <w:style w:type="paragraph" w:styleId="Heading3">
    <w:name w:val="heading 3"/>
    <w:basedOn w:val="Normal"/>
    <w:uiPriority w:val="1"/>
    <w:qFormat/>
    <w:rsid w:val="00C03C49"/>
    <w:pPr>
      <w:spacing w:before="91"/>
      <w:ind w:left="160"/>
      <w:outlineLvl w:val="2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sid w:val="00C03C49"/>
  </w:style>
  <w:style w:type="paragraph" w:styleId="Title">
    <w:name w:val="Title"/>
    <w:basedOn w:val="Normal"/>
    <w:uiPriority w:val="1"/>
    <w:qFormat/>
    <w:rsid w:val="00C03C49"/>
    <w:pPr>
      <w:spacing w:before="59"/>
      <w:ind w:left="1668" w:right="1621"/>
      <w:jc w:val="center"/>
    </w:pPr>
    <w:rPr>
      <w:b/>
      <w:bCs/>
      <w:sz w:val="52"/>
      <w:szCs w:val="52"/>
    </w:rPr>
  </w:style>
  <w:style w:type="paragraph" w:styleId="ListParagraph">
    <w:name w:val="List Paragraph"/>
    <w:basedOn w:val="Normal"/>
    <w:uiPriority w:val="1"/>
    <w:qFormat/>
    <w:rsid w:val="00C03C49"/>
    <w:pPr>
      <w:ind w:left="880" w:hanging="361"/>
    </w:pPr>
  </w:style>
  <w:style w:type="paragraph" w:customStyle="1" w:styleId="TableParagraph">
    <w:name w:val="Table Paragraph"/>
    <w:basedOn w:val="Normal"/>
    <w:uiPriority w:val="1"/>
    <w:qFormat/>
    <w:rsid w:val="00C03C49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png"/><Relationship Id="rId84" Type="http://schemas.openxmlformats.org/officeDocument/2006/relationships/image" Target="media/image79.jpeg"/><Relationship Id="rId138" Type="http://schemas.openxmlformats.org/officeDocument/2006/relationships/image" Target="media/image133.png"/><Relationship Id="rId159" Type="http://schemas.openxmlformats.org/officeDocument/2006/relationships/image" Target="media/image154.jpeg"/><Relationship Id="rId170" Type="http://schemas.openxmlformats.org/officeDocument/2006/relationships/image" Target="media/image165.jpe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26" Type="http://schemas.openxmlformats.org/officeDocument/2006/relationships/image" Target="media/image221.jpeg"/><Relationship Id="rId247" Type="http://schemas.openxmlformats.org/officeDocument/2006/relationships/image" Target="media/image242.jpeg"/><Relationship Id="rId107" Type="http://schemas.openxmlformats.org/officeDocument/2006/relationships/image" Target="media/image102.jpeg"/><Relationship Id="rId268" Type="http://schemas.openxmlformats.org/officeDocument/2006/relationships/image" Target="media/image263.jpeg"/><Relationship Id="rId11" Type="http://schemas.openxmlformats.org/officeDocument/2006/relationships/image" Target="media/image6.png"/><Relationship Id="rId32" Type="http://schemas.openxmlformats.org/officeDocument/2006/relationships/image" Target="media/image27.jpe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jpeg"/><Relationship Id="rId5" Type="http://schemas.openxmlformats.org/officeDocument/2006/relationships/image" Target="media/image1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81" Type="http://schemas.openxmlformats.org/officeDocument/2006/relationships/image" Target="media/image176.jpeg"/><Relationship Id="rId216" Type="http://schemas.openxmlformats.org/officeDocument/2006/relationships/image" Target="media/image211.jpeg"/><Relationship Id="rId237" Type="http://schemas.openxmlformats.org/officeDocument/2006/relationships/image" Target="media/image232.jpeg"/><Relationship Id="rId258" Type="http://schemas.openxmlformats.org/officeDocument/2006/relationships/image" Target="media/image253.jpeg"/><Relationship Id="rId279" Type="http://schemas.openxmlformats.org/officeDocument/2006/relationships/fontTable" Target="fontTable.xml"/><Relationship Id="rId22" Type="http://schemas.openxmlformats.org/officeDocument/2006/relationships/image" Target="media/image17.jpeg"/><Relationship Id="rId43" Type="http://schemas.openxmlformats.org/officeDocument/2006/relationships/image" Target="media/image38.jpeg"/><Relationship Id="rId64" Type="http://schemas.openxmlformats.org/officeDocument/2006/relationships/image" Target="media/image59.png"/><Relationship Id="rId118" Type="http://schemas.openxmlformats.org/officeDocument/2006/relationships/image" Target="media/image113.jpeg"/><Relationship Id="rId139" Type="http://schemas.openxmlformats.org/officeDocument/2006/relationships/image" Target="media/image134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71" Type="http://schemas.openxmlformats.org/officeDocument/2006/relationships/image" Target="media/image166.jpeg"/><Relationship Id="rId192" Type="http://schemas.openxmlformats.org/officeDocument/2006/relationships/image" Target="media/image187.png"/><Relationship Id="rId206" Type="http://schemas.openxmlformats.org/officeDocument/2006/relationships/image" Target="media/image201.jpeg"/><Relationship Id="rId227" Type="http://schemas.openxmlformats.org/officeDocument/2006/relationships/image" Target="media/image222.jpeg"/><Relationship Id="rId248" Type="http://schemas.openxmlformats.org/officeDocument/2006/relationships/image" Target="media/image243.jpeg"/><Relationship Id="rId269" Type="http://schemas.openxmlformats.org/officeDocument/2006/relationships/image" Target="media/image264.jpeg"/><Relationship Id="rId12" Type="http://schemas.openxmlformats.org/officeDocument/2006/relationships/image" Target="media/image7.jpeg"/><Relationship Id="rId33" Type="http://schemas.openxmlformats.org/officeDocument/2006/relationships/image" Target="media/image28.jpeg"/><Relationship Id="rId108" Type="http://schemas.openxmlformats.org/officeDocument/2006/relationships/image" Target="media/image103.jpeg"/><Relationship Id="rId129" Type="http://schemas.openxmlformats.org/officeDocument/2006/relationships/image" Target="media/image124.png"/><Relationship Id="rId280" Type="http://schemas.openxmlformats.org/officeDocument/2006/relationships/theme" Target="theme/theme1.xml"/><Relationship Id="rId54" Type="http://schemas.openxmlformats.org/officeDocument/2006/relationships/image" Target="media/image49.jpeg"/><Relationship Id="rId75" Type="http://schemas.openxmlformats.org/officeDocument/2006/relationships/image" Target="media/image70.jpeg"/><Relationship Id="rId96" Type="http://schemas.openxmlformats.org/officeDocument/2006/relationships/image" Target="media/image91.jpeg"/><Relationship Id="rId140" Type="http://schemas.openxmlformats.org/officeDocument/2006/relationships/image" Target="media/image135.png"/><Relationship Id="rId161" Type="http://schemas.openxmlformats.org/officeDocument/2006/relationships/image" Target="media/image156.png"/><Relationship Id="rId182" Type="http://schemas.openxmlformats.org/officeDocument/2006/relationships/image" Target="media/image177.png"/><Relationship Id="rId217" Type="http://schemas.openxmlformats.org/officeDocument/2006/relationships/image" Target="media/image212.jpeg"/><Relationship Id="rId6" Type="http://schemas.openxmlformats.org/officeDocument/2006/relationships/hyperlink" Target="http://www.vemu.org/" TargetMode="External"/><Relationship Id="rId238" Type="http://schemas.openxmlformats.org/officeDocument/2006/relationships/image" Target="media/image233.jpeg"/><Relationship Id="rId259" Type="http://schemas.openxmlformats.org/officeDocument/2006/relationships/image" Target="media/image254.jpeg"/><Relationship Id="rId23" Type="http://schemas.openxmlformats.org/officeDocument/2006/relationships/image" Target="media/image18.jpeg"/><Relationship Id="rId119" Type="http://schemas.openxmlformats.org/officeDocument/2006/relationships/image" Target="media/image114.png"/><Relationship Id="rId270" Type="http://schemas.openxmlformats.org/officeDocument/2006/relationships/image" Target="media/image265.jpeg"/><Relationship Id="rId44" Type="http://schemas.openxmlformats.org/officeDocument/2006/relationships/image" Target="media/image39.jpeg"/><Relationship Id="rId65" Type="http://schemas.openxmlformats.org/officeDocument/2006/relationships/image" Target="media/image60.png"/><Relationship Id="rId86" Type="http://schemas.openxmlformats.org/officeDocument/2006/relationships/image" Target="media/image81.jpeg"/><Relationship Id="rId130" Type="http://schemas.openxmlformats.org/officeDocument/2006/relationships/image" Target="media/image125.png"/><Relationship Id="rId151" Type="http://schemas.openxmlformats.org/officeDocument/2006/relationships/image" Target="media/image146.jpe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202" Type="http://schemas.openxmlformats.org/officeDocument/2006/relationships/image" Target="media/image197.png"/><Relationship Id="rId207" Type="http://schemas.openxmlformats.org/officeDocument/2006/relationships/image" Target="media/image202.jpeg"/><Relationship Id="rId223" Type="http://schemas.openxmlformats.org/officeDocument/2006/relationships/image" Target="media/image218.jpeg"/><Relationship Id="rId228" Type="http://schemas.openxmlformats.org/officeDocument/2006/relationships/image" Target="media/image223.jpeg"/><Relationship Id="rId244" Type="http://schemas.openxmlformats.org/officeDocument/2006/relationships/image" Target="media/image239.jpeg"/><Relationship Id="rId249" Type="http://schemas.openxmlformats.org/officeDocument/2006/relationships/image" Target="media/image24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260" Type="http://schemas.openxmlformats.org/officeDocument/2006/relationships/image" Target="media/image255.jpeg"/><Relationship Id="rId265" Type="http://schemas.openxmlformats.org/officeDocument/2006/relationships/image" Target="media/image260.jpeg"/><Relationship Id="rId34" Type="http://schemas.openxmlformats.org/officeDocument/2006/relationships/image" Target="media/image29.jpeg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pn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png"/><Relationship Id="rId7" Type="http://schemas.openxmlformats.org/officeDocument/2006/relationships/image" Target="media/image2.jpeg"/><Relationship Id="rId71" Type="http://schemas.openxmlformats.org/officeDocument/2006/relationships/image" Target="media/image66.png"/><Relationship Id="rId92" Type="http://schemas.openxmlformats.org/officeDocument/2006/relationships/image" Target="media/image87.jpe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13" Type="http://schemas.openxmlformats.org/officeDocument/2006/relationships/image" Target="media/image208.jpeg"/><Relationship Id="rId218" Type="http://schemas.openxmlformats.org/officeDocument/2006/relationships/image" Target="media/image213.jpeg"/><Relationship Id="rId234" Type="http://schemas.openxmlformats.org/officeDocument/2006/relationships/image" Target="media/image229.jpeg"/><Relationship Id="rId239" Type="http://schemas.openxmlformats.org/officeDocument/2006/relationships/image" Target="media/image234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50" Type="http://schemas.openxmlformats.org/officeDocument/2006/relationships/image" Target="media/image245.jpeg"/><Relationship Id="rId255" Type="http://schemas.openxmlformats.org/officeDocument/2006/relationships/image" Target="media/image250.jpeg"/><Relationship Id="rId271" Type="http://schemas.openxmlformats.org/officeDocument/2006/relationships/image" Target="media/image266.jpeg"/><Relationship Id="rId276" Type="http://schemas.openxmlformats.org/officeDocument/2006/relationships/image" Target="media/image271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pn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61" Type="http://schemas.openxmlformats.org/officeDocument/2006/relationships/image" Target="media/image56.pn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89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208" Type="http://schemas.openxmlformats.org/officeDocument/2006/relationships/image" Target="media/image203.jpeg"/><Relationship Id="rId229" Type="http://schemas.openxmlformats.org/officeDocument/2006/relationships/image" Target="media/image224.jpeg"/><Relationship Id="rId19" Type="http://schemas.openxmlformats.org/officeDocument/2006/relationships/image" Target="media/image14.jpeg"/><Relationship Id="rId224" Type="http://schemas.openxmlformats.org/officeDocument/2006/relationships/image" Target="media/image219.jpeg"/><Relationship Id="rId240" Type="http://schemas.openxmlformats.org/officeDocument/2006/relationships/image" Target="media/image235.jpeg"/><Relationship Id="rId245" Type="http://schemas.openxmlformats.org/officeDocument/2006/relationships/image" Target="media/image240.jpeg"/><Relationship Id="rId261" Type="http://schemas.openxmlformats.org/officeDocument/2006/relationships/image" Target="media/image256.jpeg"/><Relationship Id="rId266" Type="http://schemas.openxmlformats.org/officeDocument/2006/relationships/image" Target="media/image261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pn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png"/><Relationship Id="rId142" Type="http://schemas.openxmlformats.org/officeDocument/2006/relationships/image" Target="media/image137.jpe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189" Type="http://schemas.openxmlformats.org/officeDocument/2006/relationships/image" Target="media/image184.png"/><Relationship Id="rId219" Type="http://schemas.openxmlformats.org/officeDocument/2006/relationships/image" Target="media/image214.jpeg"/><Relationship Id="rId3" Type="http://schemas.openxmlformats.org/officeDocument/2006/relationships/settings" Target="settings.xml"/><Relationship Id="rId214" Type="http://schemas.openxmlformats.org/officeDocument/2006/relationships/image" Target="media/image209.jpeg"/><Relationship Id="rId230" Type="http://schemas.openxmlformats.org/officeDocument/2006/relationships/image" Target="media/image225.jpeg"/><Relationship Id="rId235" Type="http://schemas.openxmlformats.org/officeDocument/2006/relationships/image" Target="media/image230.jpeg"/><Relationship Id="rId251" Type="http://schemas.openxmlformats.org/officeDocument/2006/relationships/image" Target="media/image246.jpeg"/><Relationship Id="rId256" Type="http://schemas.openxmlformats.org/officeDocument/2006/relationships/image" Target="media/image251.jpeg"/><Relationship Id="rId277" Type="http://schemas.openxmlformats.org/officeDocument/2006/relationships/image" Target="media/image272.jpeg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png"/><Relationship Id="rId158" Type="http://schemas.openxmlformats.org/officeDocument/2006/relationships/image" Target="media/image153.jpeg"/><Relationship Id="rId272" Type="http://schemas.openxmlformats.org/officeDocument/2006/relationships/image" Target="media/image267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pn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pn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95" Type="http://schemas.openxmlformats.org/officeDocument/2006/relationships/image" Target="media/image190.png"/><Relationship Id="rId209" Type="http://schemas.openxmlformats.org/officeDocument/2006/relationships/image" Target="media/image204.jpe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0" Type="http://schemas.openxmlformats.org/officeDocument/2006/relationships/image" Target="media/image215.jpeg"/><Relationship Id="rId225" Type="http://schemas.openxmlformats.org/officeDocument/2006/relationships/image" Target="media/image220.jpeg"/><Relationship Id="rId241" Type="http://schemas.openxmlformats.org/officeDocument/2006/relationships/image" Target="media/image236.jpeg"/><Relationship Id="rId246" Type="http://schemas.openxmlformats.org/officeDocument/2006/relationships/image" Target="media/image241.jpeg"/><Relationship Id="rId267" Type="http://schemas.openxmlformats.org/officeDocument/2006/relationships/image" Target="media/image262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262" Type="http://schemas.openxmlformats.org/officeDocument/2006/relationships/image" Target="media/image257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pn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10" Type="http://schemas.openxmlformats.org/officeDocument/2006/relationships/image" Target="media/image205.jpeg"/><Relationship Id="rId215" Type="http://schemas.openxmlformats.org/officeDocument/2006/relationships/image" Target="media/image210.jpeg"/><Relationship Id="rId236" Type="http://schemas.openxmlformats.org/officeDocument/2006/relationships/image" Target="media/image231.jpeg"/><Relationship Id="rId257" Type="http://schemas.openxmlformats.org/officeDocument/2006/relationships/image" Target="media/image252.jpeg"/><Relationship Id="rId278" Type="http://schemas.openxmlformats.org/officeDocument/2006/relationships/image" Target="media/image273.jpeg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252" Type="http://schemas.openxmlformats.org/officeDocument/2006/relationships/image" Target="media/image247.jpeg"/><Relationship Id="rId273" Type="http://schemas.openxmlformats.org/officeDocument/2006/relationships/image" Target="media/image268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pn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96" Type="http://schemas.openxmlformats.org/officeDocument/2006/relationships/image" Target="media/image191.jpeg"/><Relationship Id="rId200" Type="http://schemas.openxmlformats.org/officeDocument/2006/relationships/image" Target="media/image195.png"/><Relationship Id="rId16" Type="http://schemas.openxmlformats.org/officeDocument/2006/relationships/image" Target="media/image11.jpeg"/><Relationship Id="rId221" Type="http://schemas.openxmlformats.org/officeDocument/2006/relationships/image" Target="media/image216.jpeg"/><Relationship Id="rId242" Type="http://schemas.openxmlformats.org/officeDocument/2006/relationships/image" Target="media/image237.jpeg"/><Relationship Id="rId263" Type="http://schemas.openxmlformats.org/officeDocument/2006/relationships/image" Target="media/image258.jpeg"/><Relationship Id="rId37" Type="http://schemas.openxmlformats.org/officeDocument/2006/relationships/image" Target="media/image32.jpeg"/><Relationship Id="rId58" Type="http://schemas.openxmlformats.org/officeDocument/2006/relationships/image" Target="media/image53.pn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png"/><Relationship Id="rId144" Type="http://schemas.openxmlformats.org/officeDocument/2006/relationships/image" Target="media/image139.jpeg"/><Relationship Id="rId90" Type="http://schemas.openxmlformats.org/officeDocument/2006/relationships/image" Target="media/image85.jpeg"/><Relationship Id="rId165" Type="http://schemas.openxmlformats.org/officeDocument/2006/relationships/image" Target="media/image160.jpeg"/><Relationship Id="rId186" Type="http://schemas.openxmlformats.org/officeDocument/2006/relationships/image" Target="media/image181.png"/><Relationship Id="rId211" Type="http://schemas.openxmlformats.org/officeDocument/2006/relationships/image" Target="media/image206.jpeg"/><Relationship Id="rId232" Type="http://schemas.openxmlformats.org/officeDocument/2006/relationships/image" Target="media/image227.jpeg"/><Relationship Id="rId253" Type="http://schemas.openxmlformats.org/officeDocument/2006/relationships/image" Target="media/image248.jpeg"/><Relationship Id="rId274" Type="http://schemas.openxmlformats.org/officeDocument/2006/relationships/image" Target="media/image269.jpeg"/><Relationship Id="rId27" Type="http://schemas.openxmlformats.org/officeDocument/2006/relationships/image" Target="media/image22.jpeg"/><Relationship Id="rId48" Type="http://schemas.openxmlformats.org/officeDocument/2006/relationships/image" Target="media/image43.jpeg"/><Relationship Id="rId69" Type="http://schemas.openxmlformats.org/officeDocument/2006/relationships/image" Target="media/image64.png"/><Relationship Id="rId113" Type="http://schemas.openxmlformats.org/officeDocument/2006/relationships/image" Target="media/image108.jpeg"/><Relationship Id="rId134" Type="http://schemas.openxmlformats.org/officeDocument/2006/relationships/image" Target="media/image129.png"/><Relationship Id="rId80" Type="http://schemas.openxmlformats.org/officeDocument/2006/relationships/image" Target="media/image75.jpeg"/><Relationship Id="rId155" Type="http://schemas.openxmlformats.org/officeDocument/2006/relationships/image" Target="media/image150.jpeg"/><Relationship Id="rId176" Type="http://schemas.openxmlformats.org/officeDocument/2006/relationships/image" Target="media/image171.jpeg"/><Relationship Id="rId197" Type="http://schemas.openxmlformats.org/officeDocument/2006/relationships/image" Target="media/image192.png"/><Relationship Id="rId201" Type="http://schemas.openxmlformats.org/officeDocument/2006/relationships/image" Target="media/image196.jpeg"/><Relationship Id="rId222" Type="http://schemas.openxmlformats.org/officeDocument/2006/relationships/image" Target="media/image217.jpeg"/><Relationship Id="rId243" Type="http://schemas.openxmlformats.org/officeDocument/2006/relationships/image" Target="media/image238.jpeg"/><Relationship Id="rId264" Type="http://schemas.openxmlformats.org/officeDocument/2006/relationships/image" Target="media/image259.jpeg"/><Relationship Id="rId17" Type="http://schemas.openxmlformats.org/officeDocument/2006/relationships/image" Target="media/image12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24" Type="http://schemas.openxmlformats.org/officeDocument/2006/relationships/image" Target="media/image119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jpeg"/><Relationship Id="rId166" Type="http://schemas.openxmlformats.org/officeDocument/2006/relationships/image" Target="media/image161.jpeg"/><Relationship Id="rId187" Type="http://schemas.openxmlformats.org/officeDocument/2006/relationships/image" Target="media/image182.png"/><Relationship Id="rId1" Type="http://schemas.openxmlformats.org/officeDocument/2006/relationships/numbering" Target="numbering.xml"/><Relationship Id="rId212" Type="http://schemas.openxmlformats.org/officeDocument/2006/relationships/image" Target="media/image207.jpeg"/><Relationship Id="rId233" Type="http://schemas.openxmlformats.org/officeDocument/2006/relationships/image" Target="media/image228.jpeg"/><Relationship Id="rId254" Type="http://schemas.openxmlformats.org/officeDocument/2006/relationships/image" Target="media/image249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275" Type="http://schemas.openxmlformats.org/officeDocument/2006/relationships/image" Target="media/image270.jpe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98" Type="http://schemas.openxmlformats.org/officeDocument/2006/relationships/image" Target="media/image19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148</Pages>
  <Words>8325</Words>
  <Characters>47454</Characters>
  <Application>Microsoft Office Word</Application>
  <DocSecurity>0</DocSecurity>
  <Lines>395</Lines>
  <Paragraphs>111</Paragraphs>
  <ScaleCrop>false</ScaleCrop>
  <Company/>
  <LinksUpToDate>false</LinksUpToDate>
  <CharactersWithSpaces>55668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2</cp:revision>
  <dcterms:created xsi:type="dcterms:W3CDTF">2023-03-16T06:41:00Z</dcterms:created>
  <dcterms:modified xsi:type="dcterms:W3CDTF">2023-03-16T06:44:00Z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2023-03-16T00:00:00Z</vt:filetime>
  </property>
</Properties>
</file>